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854" w:rsidRPr="00F22584" w:rsidRDefault="00DA4854" w:rsidP="00DA4854">
      <w:pPr>
        <w:pStyle w:val="Title"/>
        <w:jc w:val="center"/>
        <w:rPr>
          <w:b/>
          <w:u w:val="single"/>
        </w:rPr>
      </w:pPr>
      <w:r w:rsidRPr="00F22584">
        <w:rPr>
          <w:b/>
          <w:u w:val="single"/>
        </w:rPr>
        <w:t>SDLC – Calculator</w:t>
      </w:r>
    </w:p>
    <w:p w:rsidR="00DA4854" w:rsidRDefault="00DA4854" w:rsidP="00DA4854">
      <w:pPr>
        <w:pStyle w:val="Title"/>
        <w:jc w:val="center"/>
      </w:pPr>
      <w:r w:rsidRPr="00F22584">
        <w:rPr>
          <w:b/>
          <w:u w:val="single"/>
        </w:rPr>
        <w:t>Requirement accumulation</w:t>
      </w:r>
      <w:r>
        <w:t xml:space="preserve"> </w:t>
      </w:r>
    </w:p>
    <w:p w:rsidR="00DA4854" w:rsidRDefault="00DA4854" w:rsidP="00DA4854">
      <w:pPr>
        <w:pStyle w:val="Title"/>
      </w:pPr>
    </w:p>
    <w:p w:rsidR="00DA4854" w:rsidRPr="00B60A7B" w:rsidRDefault="00DA4854" w:rsidP="00DA4854">
      <w:pPr>
        <w:pStyle w:val="Title"/>
        <w:rPr>
          <w:b/>
        </w:rPr>
      </w:pPr>
      <w:r w:rsidRPr="00B60A7B">
        <w:rPr>
          <w:b/>
        </w:rPr>
        <w:t>Graph:</w:t>
      </w:r>
      <w:bookmarkStart w:id="0" w:name="_GoBack"/>
      <w:bookmarkEnd w:id="0"/>
    </w:p>
    <w:p w:rsidR="00DA4854" w:rsidRDefault="00DA4854" w:rsidP="00DA485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EFF90" wp14:editId="3F3EE59E">
                <wp:simplePos x="0" y="0"/>
                <wp:positionH relativeFrom="column">
                  <wp:posOffset>438150</wp:posOffset>
                </wp:positionH>
                <wp:positionV relativeFrom="paragraph">
                  <wp:posOffset>270510</wp:posOffset>
                </wp:positionV>
                <wp:extent cx="9525" cy="3448050"/>
                <wp:effectExtent l="38100" t="38100" r="6667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448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478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4.5pt;margin-top:21.3pt;width:.75pt;height:271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DA4854" w:rsidRDefault="00DA4854" w:rsidP="00DA48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FBC1FA" wp14:editId="574D7D05">
                <wp:simplePos x="0" y="0"/>
                <wp:positionH relativeFrom="column">
                  <wp:posOffset>437515</wp:posOffset>
                </wp:positionH>
                <wp:positionV relativeFrom="paragraph">
                  <wp:posOffset>3413760</wp:posOffset>
                </wp:positionV>
                <wp:extent cx="6162675" cy="9525"/>
                <wp:effectExtent l="0" t="57150" r="28575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BF73B" id="Straight Arrow Connector 5" o:spid="_x0000_s1026" type="#_x0000_t32" style="position:absolute;margin-left:34.45pt;margin-top:268.8pt;width:485.2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C2038E" wp14:editId="780F3726">
                <wp:simplePos x="0" y="0"/>
                <wp:positionH relativeFrom="column">
                  <wp:posOffset>6115050</wp:posOffset>
                </wp:positionH>
                <wp:positionV relativeFrom="paragraph">
                  <wp:posOffset>1159510</wp:posOffset>
                </wp:positionV>
                <wp:extent cx="419100" cy="447675"/>
                <wp:effectExtent l="0" t="0" r="19050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15BE1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481.5pt;margin-top:91.3pt;width:33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" fillcolor="#4472c4 [3204]" strokecolor="#1f3763 [1604]" strokeweight="1pt">
                <v:stroke joinstyle="miter"/>
              </v:shape>
            </w:pict>
          </mc:Fallback>
        </mc:AlternateContent>
      </w:r>
      <w:r>
        <w:t>COST</w:t>
      </w:r>
    </w:p>
    <w:tbl>
      <w:tblPr>
        <w:tblStyle w:val="TableGrid"/>
        <w:tblW w:w="9195" w:type="dxa"/>
        <w:tblInd w:w="700" w:type="dxa"/>
        <w:tblLook w:val="04A0" w:firstRow="1" w:lastRow="0" w:firstColumn="1" w:lastColumn="0" w:noHBand="0" w:noVBand="1"/>
      </w:tblPr>
      <w:tblGrid>
        <w:gridCol w:w="3270"/>
        <w:gridCol w:w="3045"/>
        <w:gridCol w:w="2880"/>
      </w:tblGrid>
      <w:tr w:rsidR="00DA4854" w:rsidTr="00F248B7">
        <w:trPr>
          <w:trHeight w:val="1706"/>
        </w:trPr>
        <w:tc>
          <w:tcPr>
            <w:tcW w:w="3270" w:type="dxa"/>
            <w:vAlign w:val="center"/>
          </w:tcPr>
          <w:p w:rsidR="00DA4854" w:rsidRDefault="00DA4854" w:rsidP="00F248B7">
            <w:pPr>
              <w:jc w:val="center"/>
            </w:pPr>
            <w:r>
              <w:t>Printing Calculators</w:t>
            </w:r>
          </w:p>
        </w:tc>
        <w:tc>
          <w:tcPr>
            <w:tcW w:w="3045" w:type="dxa"/>
            <w:vAlign w:val="center"/>
          </w:tcPr>
          <w:p w:rsidR="00DA4854" w:rsidRDefault="00DA4854" w:rsidP="00F248B7">
            <w:pPr>
              <w:jc w:val="center"/>
            </w:pPr>
            <w:r>
              <w:t>LCD Printing Calculators</w:t>
            </w:r>
          </w:p>
        </w:tc>
        <w:tc>
          <w:tcPr>
            <w:tcW w:w="2880" w:type="dxa"/>
            <w:vAlign w:val="center"/>
          </w:tcPr>
          <w:p w:rsidR="00DA4854" w:rsidRDefault="00DA4854" w:rsidP="00F248B7">
            <w:pPr>
              <w:jc w:val="center"/>
            </w:pPr>
            <w:r>
              <w:t>Graphical Calculators</w:t>
            </w:r>
          </w:p>
        </w:tc>
      </w:tr>
      <w:tr w:rsidR="00DA4854" w:rsidTr="00F248B7">
        <w:trPr>
          <w:trHeight w:val="1611"/>
        </w:trPr>
        <w:tc>
          <w:tcPr>
            <w:tcW w:w="3270" w:type="dxa"/>
            <w:vAlign w:val="center"/>
          </w:tcPr>
          <w:p w:rsidR="00DA4854" w:rsidRDefault="00DA4854" w:rsidP="00F248B7">
            <w:pPr>
              <w:jc w:val="center"/>
            </w:pPr>
            <w:r>
              <w:t>Online Calculators</w:t>
            </w:r>
          </w:p>
        </w:tc>
        <w:tc>
          <w:tcPr>
            <w:tcW w:w="3045" w:type="dxa"/>
            <w:vAlign w:val="center"/>
          </w:tcPr>
          <w:p w:rsidR="00DA4854" w:rsidRDefault="00DA4854" w:rsidP="00F248B7">
            <w:pPr>
              <w:jc w:val="center"/>
            </w:pPr>
            <w:r>
              <w:t>Scientific Calculator</w:t>
            </w:r>
          </w:p>
          <w:p w:rsidR="00DA4854" w:rsidRDefault="00DA4854" w:rsidP="00F248B7">
            <w:pPr>
              <w:jc w:val="center"/>
            </w:pPr>
            <w:r>
              <w:t xml:space="preserve">MS </w:t>
            </w:r>
          </w:p>
        </w:tc>
        <w:tc>
          <w:tcPr>
            <w:tcW w:w="2880" w:type="dxa"/>
            <w:vAlign w:val="center"/>
          </w:tcPr>
          <w:p w:rsidR="00DA4854" w:rsidRDefault="00DA4854" w:rsidP="00F248B7">
            <w:pPr>
              <w:jc w:val="center"/>
            </w:pPr>
            <w:r>
              <w:t>Scientific Calculator</w:t>
            </w:r>
          </w:p>
          <w:p w:rsidR="00DA4854" w:rsidRDefault="00DA4854" w:rsidP="00F248B7">
            <w:pPr>
              <w:jc w:val="center"/>
            </w:pPr>
            <w:r>
              <w:t>ES</w:t>
            </w:r>
          </w:p>
        </w:tc>
      </w:tr>
      <w:tr w:rsidR="00DA4854" w:rsidTr="00F248B7">
        <w:trPr>
          <w:trHeight w:val="1611"/>
        </w:trPr>
        <w:tc>
          <w:tcPr>
            <w:tcW w:w="3270" w:type="dxa"/>
            <w:vAlign w:val="center"/>
          </w:tcPr>
          <w:p w:rsidR="00DA4854" w:rsidRDefault="00DA4854" w:rsidP="00F248B7">
            <w:pPr>
              <w:jc w:val="center"/>
            </w:pPr>
            <w:r>
              <w:t>Abacus</w:t>
            </w:r>
          </w:p>
        </w:tc>
        <w:tc>
          <w:tcPr>
            <w:tcW w:w="3045" w:type="dxa"/>
            <w:vAlign w:val="center"/>
          </w:tcPr>
          <w:p w:rsidR="00DA4854" w:rsidRDefault="00DA4854" w:rsidP="00F248B7">
            <w:pPr>
              <w:jc w:val="center"/>
            </w:pPr>
            <w:r>
              <w:t>Pre – Basic Calculator</w:t>
            </w:r>
          </w:p>
        </w:tc>
        <w:tc>
          <w:tcPr>
            <w:tcW w:w="2880" w:type="dxa"/>
            <w:vAlign w:val="center"/>
          </w:tcPr>
          <w:p w:rsidR="00DA4854" w:rsidRDefault="00DA4854" w:rsidP="00F248B7">
            <w:pPr>
              <w:jc w:val="center"/>
            </w:pPr>
            <w:r>
              <w:t>Basic Calculator</w:t>
            </w:r>
          </w:p>
        </w:tc>
      </w:tr>
    </w:tbl>
    <w:p w:rsidR="00DA4854" w:rsidRPr="000668CD" w:rsidRDefault="00DA4854" w:rsidP="00DA4854">
      <w:pPr>
        <w:jc w:val="right"/>
      </w:pPr>
      <w:r>
        <w:t>FUNCTION</w:t>
      </w:r>
    </w:p>
    <w:p w:rsidR="00DA4854" w:rsidRPr="00F63B0F" w:rsidRDefault="00DA4854" w:rsidP="00DA4854">
      <w:pPr>
        <w:pStyle w:val="Title"/>
        <w:rPr>
          <w:sz w:val="28"/>
          <w:szCs w:val="28"/>
        </w:rPr>
      </w:pPr>
    </w:p>
    <w:p w:rsidR="00DA4854" w:rsidRPr="00B60A7B" w:rsidRDefault="00DA4854" w:rsidP="00DA4854">
      <w:pPr>
        <w:pStyle w:val="Title"/>
        <w:rPr>
          <w:b/>
        </w:rPr>
      </w:pPr>
      <w:r w:rsidRPr="00B60A7B">
        <w:rPr>
          <w:b/>
        </w:rPr>
        <w:t>Features:-</w:t>
      </w:r>
    </w:p>
    <w:p w:rsidR="00DA4854" w:rsidRDefault="00DA4854" w:rsidP="00DA485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Basic operation</w:t>
      </w:r>
    </w:p>
    <w:p w:rsidR="00DA4854" w:rsidRDefault="00DA4854" w:rsidP="00DA485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trigonometric operation</w:t>
      </w:r>
    </w:p>
    <w:p w:rsidR="00DA4854" w:rsidRDefault="00DA4854" w:rsidP="00DA485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Integral and differentiation</w:t>
      </w:r>
    </w:p>
    <w:p w:rsidR="00DA4854" w:rsidRDefault="00DA4854" w:rsidP="00DA485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Statistics</w:t>
      </w:r>
    </w:p>
    <w:p w:rsidR="00DA4854" w:rsidRDefault="00DA4854" w:rsidP="00DA485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5. Conversion hex-decimal</w:t>
      </w:r>
    </w:p>
    <w:p w:rsidR="00DA4854" w:rsidRDefault="00DA4854" w:rsidP="00DA485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Currency conversion</w:t>
      </w:r>
    </w:p>
    <w:p w:rsidR="00DA4854" w:rsidRDefault="00DA4854" w:rsidP="00DA485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investment calculations</w:t>
      </w:r>
    </w:p>
    <w:p w:rsidR="00DA4854" w:rsidRDefault="00DA4854" w:rsidP="00DA485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BMI calculator</w:t>
      </w:r>
    </w:p>
    <w:p w:rsidR="00F734D2" w:rsidRDefault="00DA4854"/>
    <w:sectPr w:rsidR="00F73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54"/>
    <w:rsid w:val="00364330"/>
    <w:rsid w:val="003E4156"/>
    <w:rsid w:val="00DA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ECB7D-8183-4C8D-BEB8-90839F343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A48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A4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 Chauhan</dc:creator>
  <cp:keywords/>
  <dc:description/>
  <cp:lastModifiedBy>Prateek  Chauhan</cp:lastModifiedBy>
  <cp:revision>1</cp:revision>
  <dcterms:created xsi:type="dcterms:W3CDTF">2021-02-12T11:23:00Z</dcterms:created>
  <dcterms:modified xsi:type="dcterms:W3CDTF">2021-02-12T11:24:00Z</dcterms:modified>
</cp:coreProperties>
</file>