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F2" w:rsidRDefault="00D951C5">
      <w:pPr>
        <w:rPr>
          <w:b/>
        </w:rPr>
      </w:pPr>
      <w:r>
        <w:rPr>
          <w:b/>
        </w:rPr>
        <w:t>Arduino beginning:</w:t>
      </w:r>
    </w:p>
    <w:p w:rsidR="000919E6" w:rsidRDefault="000919E6">
      <w:r w:rsidRPr="000919E6">
        <w:rPr>
          <w:noProof/>
        </w:rPr>
        <w:drawing>
          <wp:inline distT="0" distB="0" distL="0" distR="0" wp14:anchorId="46B11A25" wp14:editId="0F58102A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6" w:rsidRDefault="000919E6">
      <w:r>
        <w:rPr>
          <w:noProof/>
        </w:rPr>
        <w:lastRenderedPageBreak/>
        <w:drawing>
          <wp:inline distT="0" distB="0" distL="0" distR="0" wp14:anchorId="5D07460D" wp14:editId="5035FE2A">
            <wp:extent cx="5943600" cy="439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6" w:rsidRPr="00D951C5" w:rsidRDefault="00BC6BC6">
      <w:r>
        <w:rPr>
          <w:noProof/>
        </w:rPr>
        <w:lastRenderedPageBreak/>
        <w:drawing>
          <wp:inline distT="0" distB="0" distL="0" distR="0" wp14:anchorId="1454A05E" wp14:editId="72A3CFC6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33" w:rsidRPr="002A310F" w:rsidRDefault="005E2833">
      <w:pPr>
        <w:rPr>
          <w:b/>
        </w:rPr>
      </w:pPr>
      <w:r w:rsidRPr="002A310F">
        <w:rPr>
          <w:b/>
        </w:rPr>
        <w:t xml:space="preserve">Trial :- to check USB accessibility </w:t>
      </w:r>
    </w:p>
    <w:p w:rsidR="002A310F" w:rsidRDefault="002A310F">
      <w:r>
        <w:rPr>
          <w:noProof/>
        </w:rPr>
        <w:drawing>
          <wp:inline distT="0" distB="0" distL="0" distR="0" wp14:anchorId="74D7FB5F" wp14:editId="01CED389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a=10,b=5,c=a+b;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3740F2" w:rsidRPr="003740F2">
        <w:rPr>
          <w:rFonts w:ascii="Consolas" w:hAnsi="Consolas" w:cs="Consolas"/>
          <w:sz w:val="20"/>
          <w:szCs w:val="20"/>
        </w:rPr>
        <w:t>f</w:t>
      </w:r>
      <w:r w:rsidRPr="003740F2">
        <w:rPr>
          <w:rFonts w:ascii="Consolas" w:hAnsi="Consolas" w:cs="Consolas"/>
          <w:sz w:val="20"/>
          <w:szCs w:val="20"/>
        </w:rPr>
        <w:t>or(;;);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10F" w:rsidRDefault="002A310F"/>
    <w:p w:rsidR="00E6732F" w:rsidRPr="002A310F" w:rsidRDefault="00E6732F">
      <w:pPr>
        <w:rPr>
          <w:b/>
        </w:rPr>
      </w:pPr>
      <w:r w:rsidRPr="002A310F">
        <w:rPr>
          <w:b/>
        </w:rPr>
        <w:t>Hello world program: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!defined(__SOFT_FP__) &amp;&amp; defined(__ARM_FP)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#warning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"FPU is not initialized, but the project is compiling for an FPU. Please initialize the FPU before use."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(;;);</w:t>
      </w:r>
    </w:p>
    <w:p w:rsidR="00E6732F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900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</w:p>
    <w:p w:rsidR="001A060C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//////for building and debugging library, basically to display data of microcontroller to the console using SWV library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&lt;sys/stat.h&gt;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&lt;errno.h&gt;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&lt;signal.h&gt;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&lt;sys/times.h&gt;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Implementation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like feature using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M3/M4/ ITM functionality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function will not work for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M0/M0+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you are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M0, then you can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semihosting</w:t>
      </w:r>
      <w:r>
        <w:rPr>
          <w:rFonts w:ascii="Consolas" w:hAnsi="Consolas" w:cs="Consolas"/>
          <w:color w:val="3F7F5F"/>
          <w:sz w:val="20"/>
          <w:szCs w:val="20"/>
        </w:rPr>
        <w:t xml:space="preserve"> feature of openOCD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//Debug Exception and Monitor Control Register base address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DEMCR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0xE000EDFCU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ITM register addresses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ITM_STIMULUS_PORT0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0xE0000000 )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ITM_TRACE_EN       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0xE0000E00 )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ITM_SendChar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TRCENA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DEMCR |= ( 1 &lt;&lt; 24);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stimulus port 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ITM_TRACE_EN |= ( 1 &lt;&lt; 0);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FIFO status in bit [0]: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(!(ITM_STIMULUS_PORT0 &amp; 1));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ITM stimulus port0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ITM_STIMULUS_PORT0 = ch;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Variables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undef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errno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errno;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__io_putchar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__io_getchar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stack_ptr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*__env[1] = { 0 };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**environ = __env;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Functions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initialise_monitor_handles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_getpid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_kill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sig)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EINVAL;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_kill(status, -1);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Make sure we hang here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*ptr++ = __io_getchar();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//__io_putchar(*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>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ITM_SendChar(*ptr++);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_close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_isatty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_lseek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*path,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flags, ...)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Pretend like we always fail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_wait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ECHILD;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_unlink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ENOENT;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_times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tms</w:t>
      </w:r>
      <w:r>
        <w:rPr>
          <w:rFonts w:ascii="Consolas" w:hAnsi="Consolas" w:cs="Consolas"/>
          <w:color w:val="000000"/>
          <w:sz w:val="20"/>
          <w:szCs w:val="20"/>
        </w:rPr>
        <w:t xml:space="preserve"> *buf)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*new)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EMLINK;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EAGAIN;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_execve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ENOMEM;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36900" w:rsidRDefault="001A060C" w:rsidP="001A06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3690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6900" w:rsidRDefault="00136900" w:rsidP="00136900"/>
    <w:p w:rsidR="00E6732F" w:rsidRDefault="00E6732F"/>
    <w:p w:rsidR="00D212D3" w:rsidRDefault="00813EDD">
      <w:r>
        <w:rPr>
          <w:noProof/>
        </w:rPr>
        <w:lastRenderedPageBreak/>
        <w:drawing>
          <wp:inline distT="0" distB="0" distL="0" distR="0">
            <wp:extent cx="5943600" cy="3631649"/>
            <wp:effectExtent l="0" t="0" r="0" b="6985"/>
            <wp:docPr id="1" name="Picture 1" descr="C:\Users\99003779\AppData\Local\Microsoft\Windows\INetCache\Content.Word\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779\AppData\Local\Microsoft\Windows\INetCache\Content.Word\hello_wor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F" w:rsidRDefault="00E6732F"/>
    <w:p w:rsidR="00E6732F" w:rsidRDefault="00E6732F">
      <w:r>
        <w:rPr>
          <w:noProof/>
        </w:rPr>
        <w:drawing>
          <wp:inline distT="0" distB="0" distL="0" distR="0" wp14:anchorId="6CB6008F" wp14:editId="07D95E54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0x40012000UL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ADC_CR1_REG_ADDR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(ADC_BASE_ADDR + ADC_CR1_OFFSET)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0x40023800UL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(RCC_BASE_ADDR + RCC_APB2ENR_OFFSET)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*pAdcCr1Reg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ADC_CR1_REG_ADDR;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*pRccApb2Enr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RCC_APB2ENR_ADDR;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*pRccApb2Enr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*pAdcCr1Reg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E6732F">
        <w:rPr>
          <w:rFonts w:ascii="Consolas" w:hAnsi="Consolas" w:cs="Consolas"/>
          <w:sz w:val="20"/>
          <w:szCs w:val="20"/>
        </w:rPr>
        <w:t xml:space="preserve">for(;;); 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32F" w:rsidRDefault="00E6732F"/>
    <w:p w:rsidR="005A28C0" w:rsidRDefault="005A28C0"/>
    <w:p w:rsidR="005A28C0" w:rsidRDefault="005A28C0"/>
    <w:p w:rsidR="005A28C0" w:rsidRDefault="005A28C0"/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&lt;stdint.h&gt;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this is MCU specific header file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//general macros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__vo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volatile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RCC (RCC_RegDef_t*)    </w:t>
      </w:r>
      <w:r>
        <w:rPr>
          <w:rFonts w:ascii="Consolas" w:hAnsi="Consolas" w:cs="Consolas"/>
          <w:color w:val="3F7F5F"/>
          <w:sz w:val="24"/>
          <w:szCs w:val="24"/>
        </w:rPr>
        <w:t>///0x40023800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different memories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SRAM1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0x20000000U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SRAM2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0x2001C000U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FLASH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0x08000000U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//(Uint32_t) 0x08000000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ROM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0x1FFF0000U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bus system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BUS_BASE_ADDR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0x40000000U       </w:t>
      </w:r>
      <w:r>
        <w:rPr>
          <w:rFonts w:ascii="Consolas" w:hAnsi="Consolas" w:cs="Consolas"/>
          <w:color w:val="3F7F5F"/>
          <w:sz w:val="24"/>
          <w:szCs w:val="24"/>
        </w:rPr>
        <w:t>///APB1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APB1_BASE_ADDR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0x40000000U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APB2_BASE_ADDR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0x40010000U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AHB1_BASE_ADDR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0x40020000U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AHB2_BASE_ADDR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0x50000000U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AHB3_BASE_ADDR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0xA0000000U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GPIO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GPIOA_BASE_ADDR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(AHB1_BASE_ADDR + 0x0000)  </w:t>
      </w:r>
      <w:r>
        <w:rPr>
          <w:rFonts w:ascii="Consolas" w:hAnsi="Consolas" w:cs="Consolas"/>
          <w:color w:val="3F7F5F"/>
          <w:sz w:val="24"/>
          <w:szCs w:val="24"/>
        </w:rPr>
        <w:t>//0x40020000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GPIOB_BASE_ADDR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(AHB1_BASE_ADDR + 0x0400)  </w:t>
      </w:r>
      <w:r>
        <w:rPr>
          <w:rFonts w:ascii="Consolas" w:hAnsi="Consolas" w:cs="Consolas"/>
          <w:color w:val="3F7F5F"/>
          <w:sz w:val="24"/>
          <w:szCs w:val="24"/>
        </w:rPr>
        <w:t>//0400 is offset address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GPIOC_BASE_ADDR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+ 0x0800)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GPIOD_BASE_ADDR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+ 0x0C00)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GPIOE_BASE_ADDR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+ 0x1000)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GPIOF_BASE_ADDR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+ 0x1400)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GPIOG_BASE_ADDR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+ 0x1800)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GPIOH_BASE_ADDR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+ 0x1C00)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GPIOI_BASE_ADDR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+ 0x2000)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GPIOJ_BASE_ADDR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+ 0x2400)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GPIOK_BASE_ADDR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+ 0x2800)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CRC_BASE_ADDR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+ 0x3000)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RCC_BASE_ADDR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+ 0x3800)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FLASH_INT_REG_BASE_ADDR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+ 0x3C00)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BKPSRAM_BASE_ADDR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+ 0x4000)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DMA1_BASE_ADDR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+ 0x6000)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DMA2_BASE_ADDR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+ 0x6400)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ETHERNET_MAC_BASE_ADDR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+ 0x8000)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DMA2D_BASE_ADDR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+ 0xB000)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USB_OTG_HS_BASE_ADDR </w:t>
      </w:r>
      <w:r>
        <w:rPr>
          <w:rFonts w:ascii="Consolas" w:hAnsi="Consolas" w:cs="Consolas"/>
          <w:color w:val="000000"/>
          <w:sz w:val="24"/>
          <w:szCs w:val="24"/>
        </w:rPr>
        <w:tab/>
        <w:t>(AHB1_BASE_ADDR + 0x0000)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PHERIPHERALS HANGING ONTO APB1 BUS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//APB1_BASE_ADDR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0x40000000U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TIM2_BASE_ADDR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+ 0x0000)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TIM3_BASE_ADDR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+ 0x0400)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TIM4_BASE_ADDR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+ 0x0800)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TIM5_BASE_ADDR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+ 0x0C00)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TIM6_BASE_ADDR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+ 0x1000)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TIM7_BASE_ADDR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+ 0x1400)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TIM12_BASE_ADDR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+ 0x1800)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TIM13_BASE_ADDR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+ 0x1C00)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TIM14_BASE_ADDR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+ 0x2000)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DAC_BASE_ADDR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+ 0x7400)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PWR_BASE_ADDR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+ 0x7000)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CAN2_BASE_ADDR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+ 0x6800)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CAN1_BASE_ADDR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+ 0x6400)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I2C3_BASE_ADDR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+ 0x5C00)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I2C2_BASE_ADDR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+ 0x5800)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I2C1_BASE_ADDR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+ 0x5400)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UART5_BASE_ADDR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+ 0x5000)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UART4_BASE_ADDR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+ 0x4C00)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USART3_BASE_ADDR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+ 0x4800)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USART2_BASE_ADDR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+ 0x4400)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I2S3EXT_BASE_ADDR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+ 0x4000)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RTC_BKP_BASE_ADDR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+ 0x2800)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WWDG_BASE_ADDR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+ 0x2C00)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IWDG_BASE_ADDR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+ 0x3000)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I2S2EXT_BASE_ADDR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+ 0x3400)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SPI2_BASE_ADDR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+ 0x3800)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SPI3_BASE_ADDR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+ 0x3C00)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UART8_BASE_ADDR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+ 0x7C00)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UART7_BASE_ADDR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(APB1_BASE_ADDR  + 0x7800)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PHERIPHERALS HANGING ONTO APB2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//APB2_BASE_ADDR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0x40010000U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(APB2_BASE_ADDR+0x0000)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TIM8_BASE_ADDR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(APB2_BASE_ADDR+0x0400)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(APB2_BASE_ADDR+1000)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USART6_BASE_ADDR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(APB2_BASE_ADDR+0x1400)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ADC1_ADC2_ADC3_BASE_ADDR (APB2_BASE_ADDR+0x2000)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SDIO_BASE_ADDR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(APB2_BASE_ADDR+0x2C00)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(APB2_BASE_ADDR+0x3000)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SPI4_BASE_ADDR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 3400)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SYSCFG_BASE_ADDR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(APB2_BASE_ADDR+0x3800)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EXT1_BASE_ADDR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+ 0x3C00)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TIM9_BASE_ADDR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+ 0x4000)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TIM10_BASE_ADDR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+ 0x4400)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TIM11_BASE_ADDR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+ 0x4800)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SPI5_BASE_ADDR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+ 0x5000)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SPI6_BASE_ADDR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+ 0x5400)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SAI1_BASE_ADDR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+ 0x5800)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LCD_TFT_BASE_ADDR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(APB2_BASE_ADDR + 0x6800)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//GPIO REGISTER DEFINITIONS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MODER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OTYPER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//+04 offset  [because hexadecimal (increment by 4)]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OSPEEDR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PUPDR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//+0C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//+10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//+14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BSRR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//+18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LCKR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//+1C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AFR</w:t>
      </w:r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//+20 offset [AFRH and AFRL]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005032"/>
          <w:sz w:val="24"/>
          <w:szCs w:val="24"/>
        </w:rPr>
        <w:t>GPIO_RegDef_t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//define pointer for structure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//then bring pointer and structure together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GPIO_RegDef_t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*pGPIOA = (</w:t>
      </w:r>
      <w:r>
        <w:rPr>
          <w:rFonts w:ascii="Consolas" w:hAnsi="Consolas" w:cs="Consolas"/>
          <w:color w:val="005032"/>
          <w:sz w:val="24"/>
          <w:szCs w:val="24"/>
        </w:rPr>
        <w:t>GPIO_RegDef_t</w:t>
      </w:r>
      <w:r>
        <w:rPr>
          <w:rFonts w:ascii="Consolas" w:hAnsi="Consolas" w:cs="Consolas"/>
          <w:color w:val="000000"/>
          <w:sz w:val="24"/>
          <w:szCs w:val="24"/>
        </w:rPr>
        <w:t xml:space="preserve">*)0x40020000;  </w:t>
      </w:r>
      <w:r>
        <w:rPr>
          <w:rFonts w:ascii="Consolas" w:hAnsi="Consolas" w:cs="Consolas"/>
          <w:color w:val="3F7F5F"/>
          <w:sz w:val="24"/>
          <w:szCs w:val="24"/>
        </w:rPr>
        <w:t>//type casting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//RCC REGISTER DEFINITIONS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PLLCFGR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//+04 offset  [because hexadecimal (increment by 4)]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CFGR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//+0C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AHB1RSTR</w:t>
      </w:r>
      <w:r>
        <w:rPr>
          <w:rFonts w:ascii="Consolas" w:hAnsi="Consolas" w:cs="Consolas"/>
          <w:color w:val="000000"/>
          <w:sz w:val="24"/>
          <w:szCs w:val="24"/>
        </w:rPr>
        <w:t xml:space="preserve">[3]; </w:t>
      </w:r>
      <w:r>
        <w:rPr>
          <w:rFonts w:ascii="Consolas" w:hAnsi="Consolas" w:cs="Consolas"/>
          <w:color w:val="3F7F5F"/>
          <w:sz w:val="24"/>
          <w:szCs w:val="24"/>
        </w:rPr>
        <w:t>//+10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AHB2RSTR; //+14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AHB3RSTR; //+18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APB1RSTR</w:t>
      </w:r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//+20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APB2RSTR; //+24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RESERVED1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AHB1ENR</w:t>
      </w:r>
      <w:r>
        <w:rPr>
          <w:rFonts w:ascii="Consolas" w:hAnsi="Consolas" w:cs="Consolas"/>
          <w:color w:val="000000"/>
          <w:sz w:val="24"/>
          <w:szCs w:val="24"/>
        </w:rPr>
        <w:t xml:space="preserve">[3]; </w:t>
      </w:r>
      <w:r>
        <w:rPr>
          <w:rFonts w:ascii="Consolas" w:hAnsi="Consolas" w:cs="Consolas"/>
          <w:color w:val="3F7F5F"/>
          <w:sz w:val="24"/>
          <w:szCs w:val="24"/>
        </w:rPr>
        <w:t>//+30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AHB2ENR; //+34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AHB3ENR; //+38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APB1ENR</w:t>
      </w:r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//+40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APB2ENR; //+44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RESERVED3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AHB1LPENR</w:t>
      </w:r>
      <w:r>
        <w:rPr>
          <w:rFonts w:ascii="Consolas" w:hAnsi="Consolas" w:cs="Consolas"/>
          <w:color w:val="000000"/>
          <w:sz w:val="24"/>
          <w:szCs w:val="24"/>
        </w:rPr>
        <w:t xml:space="preserve">[3]; </w:t>
      </w:r>
      <w:r>
        <w:rPr>
          <w:rFonts w:ascii="Consolas" w:hAnsi="Consolas" w:cs="Consolas"/>
          <w:color w:val="3F7F5F"/>
          <w:sz w:val="24"/>
          <w:szCs w:val="24"/>
        </w:rPr>
        <w:t>//+50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AHB2LPENR; //+54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AHB3LPENR; //+58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APB1LPENR</w:t>
      </w:r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//+60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//__vo uint32_t APB2LPENR; //+64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RESERVED5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BDCR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//+70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CSR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//+74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RESERVED6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SSCGR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//+80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PLLI2SCFGR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//+84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PLLSAICFGR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//+88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DCKCFGR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//+8C offset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005032"/>
          <w:sz w:val="24"/>
          <w:szCs w:val="24"/>
        </w:rPr>
        <w:t>RCC_RegDef_t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//define pointer for structure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//then bring pointer and structure together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RCC_RegDef_t</w:t>
      </w:r>
      <w:r>
        <w:rPr>
          <w:rFonts w:ascii="Consolas" w:hAnsi="Consolas" w:cs="Consolas"/>
          <w:color w:val="000000"/>
          <w:sz w:val="24"/>
          <w:szCs w:val="24"/>
        </w:rPr>
        <w:t xml:space="preserve"> *pRCC = (</w:t>
      </w:r>
      <w:r>
        <w:rPr>
          <w:rFonts w:ascii="Consolas" w:hAnsi="Consolas" w:cs="Consolas"/>
          <w:color w:val="005032"/>
          <w:sz w:val="24"/>
          <w:szCs w:val="24"/>
        </w:rPr>
        <w:t>RCC_RegDef_t</w:t>
      </w:r>
      <w:r>
        <w:rPr>
          <w:rFonts w:ascii="Consolas" w:hAnsi="Consolas" w:cs="Consolas"/>
          <w:color w:val="000000"/>
          <w:sz w:val="24"/>
          <w:szCs w:val="24"/>
        </w:rPr>
        <w:t xml:space="preserve">*)0x40023800;  </w:t>
      </w:r>
      <w:r>
        <w:rPr>
          <w:rFonts w:ascii="Consolas" w:hAnsi="Consolas" w:cs="Consolas"/>
          <w:color w:val="3F7F5F"/>
          <w:sz w:val="24"/>
          <w:szCs w:val="24"/>
        </w:rPr>
        <w:t>//type casting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GPIO POINTER STRUCTURE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 (GPIO_RegDef_t*) GPIOA_BASE_ADDR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 ()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//to do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ENABLING THE CLOCK FOR GPIOS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GPIOA_PCLOCK_ENABLE  (RCC-&gt;AHB1ENR = (1&lt;&lt;0))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//to do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//MACROS FOR DISABLING THE CLOCK FOR GPIOS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GPIOA_PCLOCK_DISABLE  (RCC-&gt;AHB1ENR = ~(1&lt;&lt;0))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//TO DO</w:t>
      </w: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 w:rsidP="005A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28C0" w:rsidRDefault="005A28C0">
      <w:bookmarkStart w:id="0" w:name="_GoBack"/>
      <w:bookmarkEnd w:id="0"/>
    </w:p>
    <w:sectPr w:rsidR="005A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67" w:rsidRDefault="00F25C67" w:rsidP="00E6732F">
      <w:pPr>
        <w:spacing w:after="0" w:line="240" w:lineRule="auto"/>
      </w:pPr>
      <w:r>
        <w:separator/>
      </w:r>
    </w:p>
  </w:endnote>
  <w:endnote w:type="continuationSeparator" w:id="0">
    <w:p w:rsidR="00F25C67" w:rsidRDefault="00F25C67" w:rsidP="00E6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67" w:rsidRDefault="00F25C67" w:rsidP="00E6732F">
      <w:pPr>
        <w:spacing w:after="0" w:line="240" w:lineRule="auto"/>
      </w:pPr>
      <w:r>
        <w:separator/>
      </w:r>
    </w:p>
  </w:footnote>
  <w:footnote w:type="continuationSeparator" w:id="0">
    <w:p w:rsidR="00F25C67" w:rsidRDefault="00F25C67" w:rsidP="00E67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D"/>
    <w:rsid w:val="00013181"/>
    <w:rsid w:val="000919E6"/>
    <w:rsid w:val="00136900"/>
    <w:rsid w:val="00156150"/>
    <w:rsid w:val="001A060C"/>
    <w:rsid w:val="002715F2"/>
    <w:rsid w:val="002A310F"/>
    <w:rsid w:val="002A7E08"/>
    <w:rsid w:val="002D3326"/>
    <w:rsid w:val="00351C05"/>
    <w:rsid w:val="003740F2"/>
    <w:rsid w:val="004B510E"/>
    <w:rsid w:val="005A28C0"/>
    <w:rsid w:val="005E2833"/>
    <w:rsid w:val="006632EC"/>
    <w:rsid w:val="00813EDD"/>
    <w:rsid w:val="00844FF6"/>
    <w:rsid w:val="00B66380"/>
    <w:rsid w:val="00B95432"/>
    <w:rsid w:val="00BC6BC6"/>
    <w:rsid w:val="00D0471C"/>
    <w:rsid w:val="00D951C5"/>
    <w:rsid w:val="00E6732F"/>
    <w:rsid w:val="00F25C67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29A0"/>
  <w15:chartTrackingRefBased/>
  <w15:docId w15:val="{EED4F426-07AC-4F64-829F-23CB8A0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14</cp:revision>
  <dcterms:created xsi:type="dcterms:W3CDTF">2021-03-03T11:17:00Z</dcterms:created>
  <dcterms:modified xsi:type="dcterms:W3CDTF">2021-03-04T12:52:00Z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2021-03-03T11:45:37Z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8659209c-bf91-4651-a14d-00002f8224c2</vt:lpwstr>
  </property>
  <property fmtid="{D5CDD505-2E9C-101B-9397-08002B2CF9AE}" pid="8" name="MSIP_Label_4b5591f2-6b23-403d-aa5f-b6d577f5e572_ContentBits">
    <vt:lpwstr>0</vt:lpwstr>
  </property>
</Properties>
</file>