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B651" w14:textId="2C836F66" w:rsidR="00951D5D" w:rsidRDefault="00E32F81">
      <w:pPr>
        <w:rPr>
          <w:sz w:val="36"/>
          <w:szCs w:val="36"/>
        </w:rPr>
      </w:pPr>
      <w:r w:rsidRPr="006D1EE3">
        <w:rPr>
          <w:sz w:val="36"/>
          <w:szCs w:val="36"/>
        </w:rPr>
        <w:t>Poster</w:t>
      </w:r>
      <w:r w:rsidR="006D1EE3" w:rsidRPr="006D1EE3">
        <w:rPr>
          <w:sz w:val="36"/>
          <w:szCs w:val="36"/>
        </w:rPr>
        <w:t>presentatie voorbereiding</w:t>
      </w:r>
    </w:p>
    <w:p w14:paraId="48C019DF" w14:textId="77777777" w:rsidR="006D1EE3" w:rsidRPr="00DF0505" w:rsidRDefault="006D1EE3">
      <w:pPr>
        <w:rPr>
          <w:sz w:val="32"/>
          <w:szCs w:val="32"/>
        </w:rPr>
      </w:pPr>
    </w:p>
    <w:sectPr w:rsidR="006D1EE3" w:rsidRPr="00DF05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19"/>
    <w:rsid w:val="003A7D77"/>
    <w:rsid w:val="006D1EE3"/>
    <w:rsid w:val="00731867"/>
    <w:rsid w:val="00951D5D"/>
    <w:rsid w:val="009D1B5F"/>
    <w:rsid w:val="00A53319"/>
    <w:rsid w:val="00A96234"/>
    <w:rsid w:val="00DF0505"/>
    <w:rsid w:val="00E3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1876D"/>
  <w15:chartTrackingRefBased/>
  <w15:docId w15:val="{12ABD72C-9FF7-4F5C-AC59-27287A61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53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53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53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53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53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53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53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53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53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3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53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53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5331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5331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5331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5331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5331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533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53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53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53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53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53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5331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5331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5331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53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5331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53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Tjidde Haringa</dc:creator>
  <cp:keywords/>
  <dc:description/>
  <cp:lastModifiedBy>Tjidde Haringa</cp:lastModifiedBy>
  <cp:revision>5</cp:revision>
  <dcterms:created xsi:type="dcterms:W3CDTF">2025-11-03T11:02:00Z</dcterms:created>
  <dcterms:modified xsi:type="dcterms:W3CDTF">2025-11-03T11:12:00Z</dcterms:modified>
</cp:coreProperties>
</file>