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56"/>
        <w:tblGridChange w:id="0">
          <w:tblGrid>
            <w:gridCol w:w="10456"/>
          </w:tblGrid>
        </w:tblGridChange>
      </w:tblGrid>
      <w:tr>
        <w:trPr>
          <w:cantSplit w:val="0"/>
          <w:tblHeader w:val="0"/>
        </w:trPr>
        <w:tc>
          <w:tcPr/>
          <w:p w:rsidR="00000000" w:rsidDel="00000000" w:rsidP="00000000" w:rsidRDefault="00000000" w:rsidRPr="00000000" w14:paraId="00000002">
            <w:pPr>
              <w:spacing w:after="20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E-COMP                                                                                          Roll number :              9914                </w:t>
            </w:r>
          </w:p>
        </w:tc>
      </w:tr>
      <w:tr>
        <w:trPr>
          <w:cantSplit w:val="0"/>
          <w:tblHeader w:val="0"/>
        </w:trPr>
        <w:tc>
          <w:tcPr/>
          <w:p w:rsidR="00000000" w:rsidDel="00000000" w:rsidP="00000000" w:rsidRDefault="00000000" w:rsidRPr="00000000" w14:paraId="0000000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 4 (part3)                                                   Date of Implementation : 24/02/24</w:t>
            </w:r>
          </w:p>
        </w:tc>
      </w:tr>
      <w:tr>
        <w:trPr>
          <w:cantSplit w:val="0"/>
          <w:trHeight w:val="360" w:hRule="atLeast"/>
          <w:tblHeader w:val="0"/>
        </w:trPr>
        <w:tc>
          <w:tcPr/>
          <w:p w:rsidR="00000000" w:rsidDel="00000000" w:rsidP="00000000" w:rsidRDefault="00000000" w:rsidRPr="00000000" w14:paraId="0000000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 To implement Integrity constraints</w:t>
            </w:r>
          </w:p>
        </w:tc>
      </w:tr>
      <w:tr>
        <w:trPr>
          <w:cantSplit w:val="0"/>
          <w:tblHeader w:val="0"/>
        </w:trPr>
        <w:tc>
          <w:tcPr/>
          <w:p w:rsidR="00000000" w:rsidDel="00000000" w:rsidP="00000000" w:rsidRDefault="00000000" w:rsidRPr="00000000" w14:paraId="0000000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Used : PostgreSQL</w:t>
            </w:r>
          </w:p>
        </w:tc>
      </w:tr>
      <w:tr>
        <w:trPr>
          <w:cantSplit w:val="0"/>
          <w:tblHeader w:val="0"/>
        </w:trPr>
        <w:tc>
          <w:tcPr/>
          <w:p w:rsidR="00000000" w:rsidDel="00000000" w:rsidP="00000000" w:rsidRDefault="00000000" w:rsidRPr="00000000" w14:paraId="0000000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Course outcome : At the end of the course, Students will be able to Use </w:t>
            </w:r>
          </w:p>
          <w:p w:rsidR="00000000" w:rsidDel="00000000" w:rsidP="00000000" w:rsidRDefault="00000000" w:rsidRPr="00000000" w14:paraId="0000000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 Standard language of relational database</w:t>
            </w:r>
          </w:p>
        </w:tc>
      </w:tr>
      <w:tr>
        <w:trPr>
          <w:cantSplit w:val="0"/>
          <w:trHeight w:val="1512" w:hRule="atLeast"/>
          <w:tblHeader w:val="0"/>
        </w:trPr>
        <w:tc>
          <w:tcPr/>
          <w:p w:rsidR="00000000" w:rsidDel="00000000" w:rsidP="00000000" w:rsidRDefault="00000000" w:rsidRPr="00000000" w14:paraId="0000000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Rubrics for assessment of Experiment:</w:t>
            </w:r>
          </w:p>
          <w:tbl>
            <w:tblPr>
              <w:tblStyle w:val="Table2"/>
              <w:tblW w:w="977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1701"/>
              <w:gridCol w:w="2126"/>
              <w:gridCol w:w="2693"/>
              <w:tblGridChange w:id="0">
                <w:tblGrid>
                  <w:gridCol w:w="3256"/>
                  <w:gridCol w:w="1701"/>
                  <w:gridCol w:w="2126"/>
                  <w:gridCol w:w="2693"/>
                </w:tblGrid>
              </w:tblGridChange>
            </w:tblGrid>
            <w:tr>
              <w:trPr>
                <w:cantSplit w:val="0"/>
                <w:tblHeader w:val="0"/>
              </w:trPr>
              <w:tc>
                <w:tcPr/>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Indicator</w:t>
                  </w:r>
                </w:p>
              </w:tc>
              <w:tc>
                <w:tcPr>
                  <w:vAlign w:val="center"/>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Poor</w:t>
                  </w:r>
                </w:p>
              </w:tc>
              <w:tc>
                <w:tcPr>
                  <w:vAlign w:val="center"/>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w:t>
                  </w:r>
                </w:p>
              </w:tc>
              <w:tc>
                <w:tcPr>
                  <w:vAlign w:val="center"/>
                </w:tcPr>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Good</w:t>
                  </w:r>
                </w:p>
              </w:tc>
            </w:tr>
            <w:tr>
              <w:trPr>
                <w:cantSplit w:val="0"/>
                <w:tblHeader w:val="0"/>
              </w:trPr>
              <w:tc>
                <w:tcPr/>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Timeliness</w:t>
                  </w:r>
                </w:p>
                <w:p w:rsidR="00000000" w:rsidDel="00000000" w:rsidP="00000000" w:rsidRDefault="00000000" w:rsidRPr="00000000" w14:paraId="0000000E">
                  <w:pPr>
                    <w:numPr>
                      <w:ilvl w:val="0"/>
                      <w:numId w:val="1"/>
                    </w:numPr>
                    <w:ind w:left="720" w:hanging="360"/>
                    <w:rPr>
                      <w:b w:val="1"/>
                    </w:rPr>
                  </w:pPr>
                  <w:r w:rsidDel="00000000" w:rsidR="00000000" w:rsidRPr="00000000">
                    <w:rPr>
                      <w:rFonts w:ascii="Times New Roman" w:cs="Times New Roman" w:eastAsia="Times New Roman" w:hAnsi="Times New Roman"/>
                      <w:b w:val="1"/>
                      <w:rtl w:val="0"/>
                    </w:rPr>
                    <w:t xml:space="preserve">Maintains assignment deadline (3)</w:t>
                  </w:r>
                </w:p>
              </w:tc>
              <w:tc>
                <w:tcPr>
                  <w:vAlign w:val="center"/>
                </w:tcPr>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not done (0)</w:t>
                  </w:r>
                </w:p>
              </w:tc>
              <w:tc>
                <w:tcPr>
                  <w:vAlign w:val="center"/>
                </w:tcPr>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 or More than One week late (1-2)</w:t>
                  </w:r>
                </w:p>
              </w:tc>
              <w:tc>
                <w:tcPr>
                  <w:vAlign w:val="center"/>
                </w:tcPr>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Maintains deadline (3)</w:t>
                  </w:r>
                </w:p>
              </w:tc>
            </w:tr>
            <w:tr>
              <w:trPr>
                <w:cantSplit w:val="0"/>
                <w:tblHeader w:val="0"/>
              </w:trPr>
              <w:tc>
                <w:tcPr/>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Completeness and neatness</w:t>
                  </w:r>
                </w:p>
                <w:p w:rsidR="00000000" w:rsidDel="00000000" w:rsidP="00000000" w:rsidRDefault="00000000" w:rsidRPr="00000000" w14:paraId="00000013">
                  <w:pPr>
                    <w:numPr>
                      <w:ilvl w:val="0"/>
                      <w:numId w:val="1"/>
                    </w:numPr>
                    <w:ind w:left="720" w:hanging="360"/>
                    <w:rPr>
                      <w:b w:val="1"/>
                    </w:rPr>
                  </w:pPr>
                  <w:r w:rsidDel="00000000" w:rsidR="00000000" w:rsidRPr="00000000">
                    <w:rPr>
                      <w:rFonts w:ascii="Times New Roman" w:cs="Times New Roman" w:eastAsia="Times New Roman" w:hAnsi="Times New Roman"/>
                      <w:b w:val="1"/>
                      <w:rtl w:val="0"/>
                    </w:rPr>
                    <w:t xml:space="preserve">Complete all parts of QUERY assignment(3)</w:t>
                  </w:r>
                </w:p>
              </w:tc>
              <w:tc>
                <w:tcPr>
                  <w:vAlign w:val="center"/>
                </w:tcPr>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w:t>
                  </w:r>
                </w:p>
              </w:tc>
              <w:tc>
                <w:tcPr>
                  <w:vAlign w:val="center"/>
                </w:tcPr>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 80% complete (1-2)</w:t>
                  </w:r>
                </w:p>
              </w:tc>
              <w:tc>
                <w:tcPr>
                  <w:vAlign w:val="center"/>
                </w:tcPr>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100% complete (3)</w:t>
                  </w:r>
                </w:p>
              </w:tc>
            </w:tr>
            <w:tr>
              <w:trPr>
                <w:cantSplit w:val="0"/>
                <w:tblHeader w:val="0"/>
              </w:trPr>
              <w:tc>
                <w:tcPr/>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Originality</w:t>
                  </w:r>
                </w:p>
                <w:p w:rsidR="00000000" w:rsidDel="00000000" w:rsidP="00000000" w:rsidRDefault="00000000" w:rsidRPr="00000000" w14:paraId="00000018">
                  <w:pPr>
                    <w:numPr>
                      <w:ilvl w:val="0"/>
                      <w:numId w:val="2"/>
                    </w:numPr>
                    <w:ind w:left="360" w:hanging="360"/>
                    <w:rPr>
                      <w:b w:val="1"/>
                    </w:rPr>
                  </w:pPr>
                  <w:r w:rsidDel="00000000" w:rsidR="00000000" w:rsidRPr="00000000">
                    <w:rPr>
                      <w:rFonts w:ascii="Times New Roman" w:cs="Times New Roman" w:eastAsia="Times New Roman" w:hAnsi="Times New Roman"/>
                      <w:b w:val="1"/>
                      <w:rtl w:val="0"/>
                    </w:rPr>
                    <w:t xml:space="preserve">Extent of plagiarism(2)</w:t>
                  </w:r>
                </w:p>
              </w:tc>
              <w:tc>
                <w:tcPr>
                  <w:vAlign w:val="center"/>
                </w:tcPr>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Copied it from someone else(0)</w:t>
                  </w:r>
                </w:p>
              </w:tc>
              <w:tc>
                <w:tcPr>
                  <w:vAlign w:val="center"/>
                </w:tcPr>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 least few  questions have  been done without copying(1)</w:t>
                  </w:r>
                </w:p>
              </w:tc>
              <w:tc>
                <w:tcPr>
                  <w:vAlign w:val="center"/>
                </w:tcPr>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has been solved completely without copying (2)</w:t>
                  </w:r>
                </w:p>
              </w:tc>
            </w:tr>
            <w:tr>
              <w:trPr>
                <w:cantSplit w:val="0"/>
                <w:tblHeader w:val="0"/>
              </w:trPr>
              <w:tc>
                <w:tcPr/>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Knowledge</w:t>
                  </w:r>
                </w:p>
                <w:p w:rsidR="00000000" w:rsidDel="00000000" w:rsidP="00000000" w:rsidRDefault="00000000" w:rsidRPr="00000000" w14:paraId="0000001D">
                  <w:pPr>
                    <w:numPr>
                      <w:ilvl w:val="0"/>
                      <w:numId w:val="2"/>
                    </w:numPr>
                    <w:ind w:left="360" w:hanging="360"/>
                    <w:rPr>
                      <w:b w:val="1"/>
                    </w:rPr>
                  </w:pPr>
                  <w:r w:rsidDel="00000000" w:rsidR="00000000" w:rsidRPr="00000000">
                    <w:rPr>
                      <w:rFonts w:ascii="Times New Roman" w:cs="Times New Roman" w:eastAsia="Times New Roman" w:hAnsi="Times New Roman"/>
                      <w:b w:val="1"/>
                      <w:rtl w:val="0"/>
                    </w:rPr>
                    <w:t xml:space="preserve">In depth knowledge of the QUERY assignment(2)</w:t>
                  </w:r>
                </w:p>
              </w:tc>
              <w:tc>
                <w:tcPr>
                  <w:vAlign w:val="center"/>
                </w:tcPr>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Unable to answer  2 questions(0)</w:t>
                  </w:r>
                </w:p>
              </w:tc>
              <w:tc>
                <w:tcPr>
                  <w:vAlign w:val="center"/>
                </w:tcPr>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Unable to answer 1 question (1)</w:t>
                  </w:r>
                </w:p>
              </w:tc>
              <w:tc>
                <w:tcPr>
                  <w:vAlign w:val="center"/>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Able to answer 2 questions (2)</w:t>
                  </w:r>
                </w:p>
              </w:tc>
            </w:tr>
          </w:tbl>
          <w:p w:rsidR="00000000" w:rsidDel="00000000" w:rsidP="00000000" w:rsidRDefault="00000000" w:rsidRPr="00000000" w14:paraId="00000021">
            <w:pPr>
              <w:spacing w:after="200" w:line="276"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Assessment Marks : </w:t>
            </w:r>
          </w:p>
          <w:tbl>
            <w:tblPr>
              <w:tblStyle w:val="Table3"/>
              <w:tblW w:w="4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070"/>
              <w:tblGridChange w:id="0">
                <w:tblGrid>
                  <w:gridCol w:w="2695"/>
                  <w:gridCol w:w="2070"/>
                </w:tblGrid>
              </w:tblGridChange>
            </w:tblGrid>
            <w:tr>
              <w:trPr>
                <w:cantSplit w:val="0"/>
                <w:tblHeader w:val="0"/>
              </w:trPr>
              <w:tc>
                <w:tcPr/>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Timeliness(3)</w:t>
                  </w:r>
                </w:p>
              </w:tc>
              <w:tc>
                <w:tcPr/>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Completeness and neatness(3)</w:t>
                  </w:r>
                </w:p>
              </w:tc>
              <w:tc>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Originality (2)</w:t>
                  </w:r>
                </w:p>
              </w:tc>
              <w:tc>
                <w:tcPr/>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(2)</w:t>
                  </w:r>
                </w:p>
              </w:tc>
              <w:tc>
                <w:tcPr/>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(Out of 10)</w:t>
                  </w:r>
                </w:p>
              </w:tc>
              <w:tc>
                <w:tcPr/>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2">
            <w:pPr>
              <w:spacing w:after="200" w:line="276"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3">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w:t>
            </w:r>
          </w:p>
        </w:tc>
      </w:tr>
      <w:tr>
        <w:trPr>
          <w:cantSplit w:val="0"/>
          <w:tblHeader w:val="0"/>
        </w:trPr>
        <w:tc>
          <w:tcPr/>
          <w:p w:rsidR="00000000" w:rsidDel="00000000" w:rsidP="00000000" w:rsidRDefault="00000000" w:rsidRPr="00000000" w14:paraId="0000003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Teacher's Sign :                        </w:t>
            </w:r>
          </w:p>
        </w:tc>
      </w:tr>
    </w:tbl>
    <w:p w:rsidR="00000000" w:rsidDel="00000000" w:rsidP="00000000" w:rsidRDefault="00000000" w:rsidRPr="00000000" w14:paraId="00000037">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00"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Experiment No. 4-</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Integrity Constraints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database for relational model using DDL statement</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Integrity Constraints for the specified system</w:t>
      </w:r>
    </w:p>
    <w:p w:rsidR="00000000" w:rsidDel="00000000" w:rsidP="00000000" w:rsidRDefault="00000000" w:rsidRPr="00000000" w14:paraId="0000003C">
      <w:pPr>
        <w:spacing w:line="1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1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Objective of the Experiment:</w:t>
      </w:r>
    </w:p>
    <w:p w:rsidR="00000000" w:rsidDel="00000000" w:rsidP="00000000" w:rsidRDefault="00000000" w:rsidRPr="00000000" w14:paraId="0000003E">
      <w:pPr>
        <w:spacing w:line="12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this experiment you will be able to:</w:t>
      </w:r>
    </w:p>
    <w:p w:rsidR="00000000" w:rsidDel="00000000" w:rsidP="00000000" w:rsidRDefault="00000000" w:rsidRPr="00000000" w14:paraId="00000040">
      <w:pPr>
        <w:spacing w:line="13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3"/>
        </w:numPr>
        <w:tabs>
          <w:tab w:val="left" w:leader="none" w:pos="840"/>
        </w:tabs>
        <w:ind w:left="8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Create database.</w:t>
      </w:r>
      <w:r w:rsidDel="00000000" w:rsidR="00000000" w:rsidRPr="00000000">
        <w:rPr>
          <w:rtl w:val="0"/>
        </w:rPr>
      </w:r>
    </w:p>
    <w:p w:rsidR="00000000" w:rsidDel="00000000" w:rsidP="00000000" w:rsidRDefault="00000000" w:rsidRPr="00000000" w14:paraId="00000042">
      <w:pPr>
        <w:spacing w:line="139.00000000000003" w:lineRule="auto"/>
        <w:rPr>
          <w:rFonts w:ascii="Noto Sans Symbols" w:cs="Noto Sans Symbols" w:eastAsia="Noto Sans Symbols" w:hAnsi="Noto Sans Symbols"/>
          <w:sz w:val="24"/>
          <w:szCs w:val="24"/>
        </w:rPr>
      </w:pPr>
      <w:r w:rsidDel="00000000" w:rsidR="00000000" w:rsidRPr="00000000">
        <w:rPr>
          <w:rtl w:val="0"/>
        </w:rPr>
      </w:r>
    </w:p>
    <w:p w:rsidR="00000000" w:rsidDel="00000000" w:rsidP="00000000" w:rsidRDefault="00000000" w:rsidRPr="00000000" w14:paraId="00000043">
      <w:pPr>
        <w:numPr>
          <w:ilvl w:val="0"/>
          <w:numId w:val="3"/>
        </w:numPr>
        <w:tabs>
          <w:tab w:val="left" w:leader="none" w:pos="840"/>
        </w:tabs>
        <w:ind w:left="84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4"/>
          <w:szCs w:val="24"/>
          <w:rtl w:val="0"/>
        </w:rPr>
        <w:t xml:space="preserve">Create table with constraints</w:t>
      </w:r>
      <w:r w:rsidDel="00000000" w:rsidR="00000000" w:rsidRPr="00000000">
        <w:rPr>
          <w:rtl w:val="0"/>
        </w:rPr>
      </w:r>
    </w:p>
    <w:p w:rsidR="00000000" w:rsidDel="00000000" w:rsidP="00000000" w:rsidRDefault="00000000" w:rsidRPr="00000000" w14:paraId="00000044">
      <w:pPr>
        <w:spacing w:line="136" w:lineRule="auto"/>
        <w:rPr>
          <w:rFonts w:ascii="Noto Sans Symbols" w:cs="Noto Sans Symbols" w:eastAsia="Noto Sans Symbols" w:hAnsi="Noto Sans Symbols"/>
          <w:sz w:val="22"/>
          <w:szCs w:val="22"/>
        </w:rPr>
      </w:pPr>
      <w:r w:rsidDel="00000000" w:rsidR="00000000" w:rsidRPr="00000000">
        <w:rPr>
          <w:rtl w:val="0"/>
        </w:rPr>
      </w:r>
    </w:p>
    <w:p w:rsidR="00000000" w:rsidDel="00000000" w:rsidP="00000000" w:rsidRDefault="00000000" w:rsidRPr="00000000" w14:paraId="00000045">
      <w:pPr>
        <w:numPr>
          <w:ilvl w:val="0"/>
          <w:numId w:val="3"/>
        </w:numPr>
        <w:tabs>
          <w:tab w:val="left" w:leader="none" w:pos="840"/>
        </w:tabs>
        <w:ind w:left="84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4"/>
          <w:szCs w:val="24"/>
          <w:rtl w:val="0"/>
        </w:rPr>
        <w:t xml:space="preserve">Modify the schema of the table.</w:t>
      </w:r>
      <w:r w:rsidDel="00000000" w:rsidR="00000000" w:rsidRPr="00000000">
        <w:rPr>
          <w:rtl w:val="0"/>
        </w:rPr>
      </w:r>
    </w:p>
    <w:p w:rsidR="00000000" w:rsidDel="00000000" w:rsidP="00000000" w:rsidRDefault="00000000" w:rsidRPr="00000000" w14:paraId="00000046">
      <w:pPr>
        <w:spacing w:line="1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1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Theory :</w:t>
      </w:r>
    </w:p>
    <w:p w:rsidR="00000000" w:rsidDel="00000000" w:rsidP="00000000" w:rsidRDefault="00000000" w:rsidRPr="00000000" w14:paraId="00000048">
      <w:pPr>
        <w:spacing w:line="126.0000000000000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w:t>
      </w:r>
    </w:p>
    <w:p w:rsidR="00000000" w:rsidDel="00000000" w:rsidP="00000000" w:rsidRDefault="00000000" w:rsidRPr="00000000" w14:paraId="0000004A">
      <w:pPr>
        <w:spacing w:line="14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54" w:lineRule="auto"/>
        <w:ind w:left="12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Definition Language (DDL) is used to create and modify the relational schema. Also it is used to add various constraints to the table like the primary key, foreign key, check constraint, not null constraint and unique constraint.</w:t>
      </w:r>
    </w:p>
    <w:p w:rsidR="00000000" w:rsidDel="00000000" w:rsidP="00000000" w:rsidRDefault="00000000" w:rsidRPr="00000000" w14:paraId="0000004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2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DDL statements are:</w:t>
      </w:r>
    </w:p>
    <w:p w:rsidR="00000000" w:rsidDel="00000000" w:rsidP="00000000" w:rsidRDefault="00000000" w:rsidRPr="00000000" w14:paraId="0000004F">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w:t>
      </w:r>
    </w:p>
    <w:p w:rsidR="00000000" w:rsidDel="00000000" w:rsidP="00000000" w:rsidRDefault="00000000" w:rsidRPr="00000000" w14:paraId="00000051">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w:t>
      </w:r>
    </w:p>
    <w:p w:rsidR="00000000" w:rsidDel="00000000" w:rsidP="00000000" w:rsidRDefault="00000000" w:rsidRPr="00000000" w14:paraId="00000053">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w:t>
      </w:r>
    </w:p>
    <w:p w:rsidR="00000000" w:rsidDel="00000000" w:rsidP="00000000" w:rsidRDefault="00000000" w:rsidRPr="00000000" w14:paraId="0000005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48" w:lineRule="auto"/>
        <w:ind w:left="120" w:right="2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supports the standard int, smallint, real, double precision, char(N),  varchar(N), date, time, timestamp, and interval for creating tables.</w:t>
      </w:r>
    </w:p>
    <w:p w:rsidR="00000000" w:rsidDel="00000000" w:rsidP="00000000" w:rsidRDefault="00000000" w:rsidRPr="00000000" w14:paraId="0000005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Algorithm:</w:t>
      </w:r>
    </w:p>
    <w:p w:rsidR="00000000" w:rsidDel="00000000" w:rsidP="00000000" w:rsidRDefault="00000000" w:rsidRPr="00000000" w14:paraId="0000005B">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Database and use it:</w:t>
      </w:r>
    </w:p>
    <w:p w:rsidR="00000000" w:rsidDel="00000000" w:rsidP="00000000" w:rsidRDefault="00000000" w:rsidRPr="00000000" w14:paraId="0000005D">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createdb mydb</w:t>
      </w:r>
    </w:p>
    <w:p w:rsidR="00000000" w:rsidDel="00000000" w:rsidP="00000000" w:rsidRDefault="00000000" w:rsidRPr="00000000" w14:paraId="0000005F">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120" w:firstLine="0"/>
        <w:rPr>
          <w:rFonts w:ascii="Times New Roman" w:cs="Times New Roman" w:eastAsia="Times New Roman" w:hAnsi="Times New Roman"/>
          <w:sz w:val="24"/>
          <w:szCs w:val="24"/>
        </w:rPr>
        <w:sectPr>
          <w:pgSz w:h="15840" w:w="12240" w:orient="portrait"/>
          <w:pgMar w:bottom="1440" w:top="1440" w:left="1320" w:right="1320" w:header="0" w:footer="0"/>
          <w:pgNumType w:start="1"/>
        </w:sectPr>
      </w:pPr>
      <w:r w:rsidDel="00000000" w:rsidR="00000000" w:rsidRPr="00000000">
        <w:rPr>
          <w:rFonts w:ascii="Times New Roman" w:cs="Times New Roman" w:eastAsia="Times New Roman" w:hAnsi="Times New Roman"/>
          <w:sz w:val="24"/>
          <w:szCs w:val="24"/>
          <w:rtl w:val="0"/>
        </w:rPr>
        <w:t xml:space="preserve">$ psql mydb</w:t>
      </w:r>
    </w:p>
    <w:bookmarkStart w:colFirst="0" w:colLast="0" w:name="gjdgxs" w:id="0"/>
    <w:bookmarkEnd w:id="0"/>
    <w:p w:rsidR="00000000" w:rsidDel="00000000" w:rsidP="00000000" w:rsidRDefault="00000000" w:rsidRPr="00000000" w14:paraId="0000006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Delete a database:</w:t>
      </w:r>
    </w:p>
    <w:p w:rsidR="00000000" w:rsidDel="00000000" w:rsidP="00000000" w:rsidRDefault="00000000" w:rsidRPr="00000000" w14:paraId="00000065">
      <w:pPr>
        <w:spacing w:line="12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dropdb mydb</w:t>
      </w:r>
    </w:p>
    <w:p w:rsidR="00000000" w:rsidDel="00000000" w:rsidP="00000000" w:rsidRDefault="00000000" w:rsidRPr="00000000" w14:paraId="0000006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w:t>
      </w:r>
    </w:p>
    <w:p w:rsidR="00000000" w:rsidDel="00000000" w:rsidP="00000000" w:rsidRDefault="00000000" w:rsidRPr="00000000" w14:paraId="0000006A">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my_first_table</w:t>
      </w:r>
    </w:p>
    <w:p w:rsidR="00000000" w:rsidDel="00000000" w:rsidP="00000000" w:rsidRDefault="00000000" w:rsidRPr="00000000" w14:paraId="0000006C">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first_column text,</w:t>
      </w:r>
    </w:p>
    <w:p w:rsidR="00000000" w:rsidDel="00000000" w:rsidP="00000000" w:rsidRDefault="00000000" w:rsidRPr="00000000" w14:paraId="0000006E">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second_column integer</w:t>
      </w:r>
    </w:p>
    <w:p w:rsidR="00000000" w:rsidDel="00000000" w:rsidP="00000000" w:rsidRDefault="00000000" w:rsidRPr="00000000" w14:paraId="00000070">
      <w:pPr>
        <w:spacing w:line="1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75">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w:t>
      </w:r>
    </w:p>
    <w:p w:rsidR="00000000" w:rsidDel="00000000" w:rsidP="00000000" w:rsidRDefault="00000000" w:rsidRPr="00000000" w14:paraId="00000077">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 price numeric);</w:t>
      </w:r>
    </w:p>
    <w:p w:rsidR="00000000" w:rsidDel="00000000" w:rsidP="00000000" w:rsidRDefault="00000000" w:rsidRPr="00000000" w14:paraId="0000007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 Table:</w:t>
      </w:r>
    </w:p>
    <w:p w:rsidR="00000000" w:rsidDel="00000000" w:rsidP="00000000" w:rsidRDefault="00000000" w:rsidRPr="00000000" w14:paraId="0000007C">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my_first_table;</w:t>
      </w:r>
    </w:p>
    <w:p w:rsidR="00000000" w:rsidDel="00000000" w:rsidP="00000000" w:rsidRDefault="00000000" w:rsidRPr="00000000" w14:paraId="0000007E">
      <w:pPr>
        <w:spacing w:line="1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TABLE products;</w:t>
      </w:r>
    </w:p>
    <w:p w:rsidR="00000000" w:rsidDel="00000000" w:rsidP="00000000" w:rsidRDefault="00000000" w:rsidRPr="00000000" w14:paraId="0000008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Default Value:</w:t>
      </w:r>
    </w:p>
    <w:p w:rsidR="00000000" w:rsidDel="00000000" w:rsidP="00000000" w:rsidRDefault="00000000" w:rsidRPr="00000000" w14:paraId="00000083">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85">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w:t>
      </w:r>
    </w:p>
    <w:p w:rsidR="00000000" w:rsidDel="00000000" w:rsidP="00000000" w:rsidRDefault="00000000" w:rsidRPr="00000000" w14:paraId="00000087">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w:t>
      </w:r>
    </w:p>
    <w:p w:rsidR="00000000" w:rsidDel="00000000" w:rsidP="00000000" w:rsidRDefault="00000000" w:rsidRPr="00000000" w14:paraId="00000089">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numeric </w:t>
      </w:r>
      <w:r w:rsidDel="00000000" w:rsidR="00000000" w:rsidRPr="00000000">
        <w:rPr>
          <w:rFonts w:ascii="Times New Roman" w:cs="Times New Roman" w:eastAsia="Times New Roman" w:hAnsi="Times New Roman"/>
          <w:b w:val="1"/>
          <w:sz w:val="24"/>
          <w:szCs w:val="24"/>
          <w:rtl w:val="0"/>
        </w:rPr>
        <w:t xml:space="preserve">DEFAULT 9.99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08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5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Primary Key</w:t>
      </w:r>
    </w:p>
    <w:p w:rsidR="00000000" w:rsidDel="00000000" w:rsidP="00000000" w:rsidRDefault="00000000" w:rsidRPr="00000000" w14:paraId="00000091">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93">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 </w:t>
      </w: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sz w:val="24"/>
          <w:szCs w:val="24"/>
          <w:rtl w:val="0"/>
        </w:rPr>
        <w:t xml:space="preserve">name text,</w:t>
      </w:r>
    </w:p>
    <w:bookmarkStart w:colFirst="0" w:colLast="0" w:name="30j0zll" w:id="1"/>
    <w:bookmarkEnd w:id="1"/>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numeric );</w:t>
      </w:r>
    </w:p>
    <w:p w:rsidR="00000000" w:rsidDel="00000000" w:rsidP="00000000" w:rsidRDefault="00000000" w:rsidRPr="00000000" w14:paraId="00000098">
      <w:pPr>
        <w:spacing w:line="14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Primary keys can also constrain more than one column.</w:t>
      </w:r>
    </w:p>
    <w:p w:rsidR="00000000" w:rsidDel="00000000" w:rsidP="00000000" w:rsidRDefault="00000000" w:rsidRPr="00000000" w14:paraId="0000009A">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example (</w:t>
      </w:r>
    </w:p>
    <w:p w:rsidR="00000000" w:rsidDel="00000000" w:rsidP="00000000" w:rsidRDefault="00000000" w:rsidRPr="00000000" w14:paraId="0000009C">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4"/>
        </w:numPr>
        <w:tabs>
          <w:tab w:val="left" w:leader="none" w:pos="160"/>
        </w:tabs>
        <w:ind w:left="16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p w:rsidR="00000000" w:rsidDel="00000000" w:rsidP="00000000" w:rsidRDefault="00000000" w:rsidRPr="00000000" w14:paraId="0000009E">
      <w:pPr>
        <w:spacing w:line="139.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4"/>
        </w:numPr>
        <w:tabs>
          <w:tab w:val="left" w:leader="none" w:pos="180"/>
        </w:tabs>
        <w:ind w:left="18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p w:rsidR="00000000" w:rsidDel="00000000" w:rsidP="00000000" w:rsidRDefault="00000000" w:rsidRPr="00000000" w14:paraId="000000A0">
      <w:pPr>
        <w:spacing w:line="1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4"/>
        </w:numPr>
        <w:tabs>
          <w:tab w:val="left" w:leader="none" w:pos="160"/>
        </w:tabs>
        <w:ind w:left="160" w:hanging="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p w:rsidR="00000000" w:rsidDel="00000000" w:rsidP="00000000" w:rsidRDefault="00000000" w:rsidRPr="00000000" w14:paraId="000000A2">
      <w:pPr>
        <w:spacing w:line="1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 (a, c)</w:t>
      </w:r>
    </w:p>
    <w:p w:rsidR="00000000" w:rsidDel="00000000" w:rsidP="00000000" w:rsidRDefault="00000000" w:rsidRPr="00000000" w14:paraId="000000A4">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Check Constraint</w:t>
      </w:r>
    </w:p>
    <w:p w:rsidR="00000000" w:rsidDel="00000000" w:rsidP="00000000" w:rsidRDefault="00000000" w:rsidRPr="00000000" w14:paraId="000000A9">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AB">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w:t>
      </w:r>
    </w:p>
    <w:p w:rsidR="00000000" w:rsidDel="00000000" w:rsidP="00000000" w:rsidRDefault="00000000" w:rsidRPr="00000000" w14:paraId="000000AD">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w:t>
      </w:r>
    </w:p>
    <w:p w:rsidR="00000000" w:rsidDel="00000000" w:rsidP="00000000" w:rsidRDefault="00000000" w:rsidRPr="00000000" w14:paraId="000000AF">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numeric </w:t>
      </w:r>
      <w:r w:rsidDel="00000000" w:rsidR="00000000" w:rsidRPr="00000000">
        <w:rPr>
          <w:rFonts w:ascii="Times New Roman" w:cs="Times New Roman" w:eastAsia="Times New Roman" w:hAnsi="Times New Roman"/>
          <w:b w:val="1"/>
          <w:sz w:val="24"/>
          <w:szCs w:val="24"/>
          <w:rtl w:val="0"/>
        </w:rPr>
        <w:t xml:space="preserve">CHECK (price</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Not Null Constraint</w:t>
      </w:r>
    </w:p>
    <w:p w:rsidR="00000000" w:rsidDel="00000000" w:rsidP="00000000" w:rsidRDefault="00000000" w:rsidRPr="00000000" w14:paraId="000000B4">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B6">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 </w:t>
      </w:r>
      <w:r w:rsidDel="00000000" w:rsidR="00000000" w:rsidRPr="00000000">
        <w:rPr>
          <w:rFonts w:ascii="Times New Roman" w:cs="Times New Roman" w:eastAsia="Times New Roman" w:hAnsi="Times New Roman"/>
          <w:b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 </w:t>
      </w:r>
      <w:r w:rsidDel="00000000" w:rsidR="00000000" w:rsidRPr="00000000">
        <w:rPr>
          <w:rFonts w:ascii="Times New Roman" w:cs="Times New Roman" w:eastAsia="Times New Roman" w:hAnsi="Times New Roman"/>
          <w:b w:val="1"/>
          <w:sz w:val="24"/>
          <w:szCs w:val="24"/>
          <w:rtl w:val="0"/>
        </w:rPr>
        <w:t xml:space="preserve">NOT 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numeric );</w:t>
      </w:r>
    </w:p>
    <w:p w:rsidR="00000000" w:rsidDel="00000000" w:rsidP="00000000" w:rsidRDefault="00000000" w:rsidRPr="00000000" w14:paraId="000000B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Unique Constraint</w:t>
      </w:r>
    </w:p>
    <w:p w:rsidR="00000000" w:rsidDel="00000000" w:rsidP="00000000" w:rsidRDefault="00000000" w:rsidRPr="00000000" w14:paraId="000000BF">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C1">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 </w:t>
      </w:r>
      <w:r w:rsidDel="00000000" w:rsidR="00000000" w:rsidRPr="00000000">
        <w:rPr>
          <w:rFonts w:ascii="Times New Roman" w:cs="Times New Roman" w:eastAsia="Times New Roman" w:hAnsi="Times New Roman"/>
          <w:b w:val="1"/>
          <w:sz w:val="24"/>
          <w:szCs w:val="24"/>
          <w:rtl w:val="0"/>
        </w:rPr>
        <w:t xml:space="preserve">UNIQUE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w:t>
      </w:r>
    </w:p>
    <w:p w:rsidR="00000000" w:rsidDel="00000000" w:rsidP="00000000" w:rsidRDefault="00000000" w:rsidRPr="00000000" w14:paraId="000000C5">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numeric );</w:t>
      </w:r>
    </w:p>
    <w:p w:rsidR="00000000" w:rsidDel="00000000" w:rsidP="00000000" w:rsidRDefault="00000000" w:rsidRPr="00000000" w14:paraId="000000C7">
      <w:pPr>
        <w:spacing w:line="1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Foreign Key Constarint</w:t>
      </w:r>
    </w:p>
    <w:p w:rsidR="00000000" w:rsidDel="00000000" w:rsidP="00000000" w:rsidRDefault="00000000" w:rsidRPr="00000000" w14:paraId="000000CA">
      <w:pPr>
        <w:spacing w:line="13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products (</w:t>
      </w:r>
    </w:p>
    <w:p w:rsidR="00000000" w:rsidDel="00000000" w:rsidP="00000000" w:rsidRDefault="00000000" w:rsidRPr="00000000" w14:paraId="000000CC">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 PRIMARY KEY,</w:t>
      </w:r>
    </w:p>
    <w:p w:rsidR="00000000" w:rsidDel="00000000" w:rsidP="00000000" w:rsidRDefault="00000000" w:rsidRPr="00000000" w14:paraId="000000CE">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text,</w:t>
      </w:r>
    </w:p>
    <w:p w:rsidR="00000000" w:rsidDel="00000000" w:rsidP="00000000" w:rsidRDefault="00000000" w:rsidRPr="00000000" w14:paraId="000000D0">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sectPr>
          <w:type w:val="nextPage"/>
          <w:pgSz w:h="15840" w:w="12240" w:orient="portrait"/>
          <w:pgMar w:bottom="1145" w:top="1432" w:left="1440" w:right="1440" w:header="0" w:footer="0"/>
        </w:sectPr>
      </w:pPr>
      <w:r w:rsidDel="00000000" w:rsidR="00000000" w:rsidRPr="00000000">
        <w:rPr>
          <w:rFonts w:ascii="Times New Roman" w:cs="Times New Roman" w:eastAsia="Times New Roman" w:hAnsi="Times New Roman"/>
          <w:sz w:val="24"/>
          <w:szCs w:val="24"/>
          <w:rtl w:val="0"/>
        </w:rPr>
        <w:t xml:space="preserve">price numeric );</w:t>
      </w:r>
    </w:p>
    <w:bookmarkStart w:colFirst="0" w:colLast="0" w:name="1fob9te" w:id="2"/>
    <w:bookmarkEnd w:id="2"/>
    <w:p w:rsidR="00000000" w:rsidDel="00000000" w:rsidP="00000000" w:rsidRDefault="00000000" w:rsidRPr="00000000" w14:paraId="000000D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orders (</w:t>
      </w:r>
    </w:p>
    <w:p w:rsidR="00000000" w:rsidDel="00000000" w:rsidP="00000000" w:rsidRDefault="00000000" w:rsidRPr="00000000" w14:paraId="000000D5">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order_id integer PRIMARY KEY,</w:t>
      </w:r>
    </w:p>
    <w:p w:rsidR="00000000" w:rsidDel="00000000" w:rsidP="00000000" w:rsidRDefault="00000000" w:rsidRPr="00000000" w14:paraId="000000D7">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product_no integer </w:t>
      </w:r>
      <w:r w:rsidDel="00000000" w:rsidR="00000000" w:rsidRPr="00000000">
        <w:rPr>
          <w:rFonts w:ascii="Times New Roman" w:cs="Times New Roman" w:eastAsia="Times New Roman" w:hAnsi="Times New Roman"/>
          <w:b w:val="1"/>
          <w:sz w:val="24"/>
          <w:szCs w:val="24"/>
          <w:rtl w:val="0"/>
        </w:rPr>
        <w:t xml:space="preserve">REFERENCES products (product_no)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9">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integer</w:t>
      </w:r>
    </w:p>
    <w:p w:rsidR="00000000" w:rsidDel="00000000" w:rsidP="00000000" w:rsidRDefault="00000000" w:rsidRPr="00000000" w14:paraId="000000DB">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spacing w:line="139.0000000000000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foreign key constraint in the order table references the products table.</w:t>
      </w:r>
    </w:p>
    <w:p w:rsidR="00000000" w:rsidDel="00000000" w:rsidP="00000000" w:rsidRDefault="00000000" w:rsidRPr="00000000" w14:paraId="000000D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3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Modifying table:</w:t>
      </w:r>
    </w:p>
    <w:p w:rsidR="00000000" w:rsidDel="00000000" w:rsidP="00000000" w:rsidRDefault="00000000" w:rsidRPr="00000000" w14:paraId="000000E2">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column</w:t>
      </w:r>
    </w:p>
    <w:p w:rsidR="00000000" w:rsidDel="00000000" w:rsidP="00000000" w:rsidRDefault="00000000" w:rsidRPr="00000000" w14:paraId="000000E4">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 ADD COLUMN description text;</w:t>
      </w:r>
    </w:p>
    <w:p w:rsidR="00000000" w:rsidDel="00000000" w:rsidP="00000000" w:rsidRDefault="00000000" w:rsidRPr="00000000" w14:paraId="000000E6">
      <w:pPr>
        <w:spacing w:line="14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Removing column</w:t>
      </w:r>
    </w:p>
    <w:p w:rsidR="00000000" w:rsidDel="00000000" w:rsidP="00000000" w:rsidRDefault="00000000" w:rsidRPr="00000000" w14:paraId="000000E8">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 DROP COLUMN description;</w:t>
      </w:r>
    </w:p>
    <w:p w:rsidR="00000000" w:rsidDel="00000000" w:rsidP="00000000" w:rsidRDefault="00000000" w:rsidRPr="00000000" w14:paraId="000000EA">
      <w:pPr>
        <w:spacing w:line="14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Constraint</w:t>
      </w:r>
    </w:p>
    <w:p w:rsidR="00000000" w:rsidDel="00000000" w:rsidP="00000000" w:rsidRDefault="00000000" w:rsidRPr="00000000" w14:paraId="000000EC">
      <w:pPr>
        <w:spacing w:line="14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354" w:lineRule="auto"/>
        <w:ind w:right="1120"/>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ALTER TABLE products ADD CONSTRAINT some_name UNIQUE (product_no); ALTER TABLE products ADD FOREIGN KEY (product_group_id) REFERENCES product_groups;</w:t>
      </w:r>
    </w:p>
    <w:p w:rsidR="00000000" w:rsidDel="00000000" w:rsidP="00000000" w:rsidRDefault="00000000" w:rsidRPr="00000000" w14:paraId="000000EE">
      <w:pPr>
        <w:spacing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Removing Constraint</w:t>
      </w:r>
    </w:p>
    <w:p w:rsidR="00000000" w:rsidDel="00000000" w:rsidP="00000000" w:rsidRDefault="00000000" w:rsidRPr="00000000" w14:paraId="000000F0">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 DROP CONSTRAINT some_name;</w:t>
      </w:r>
    </w:p>
    <w:p w:rsidR="00000000" w:rsidDel="00000000" w:rsidP="00000000" w:rsidRDefault="00000000" w:rsidRPr="00000000" w14:paraId="000000F2">
      <w:pPr>
        <w:spacing w:line="14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Not Null Constraint</w:t>
      </w:r>
    </w:p>
    <w:p w:rsidR="00000000" w:rsidDel="00000000" w:rsidP="00000000" w:rsidRDefault="00000000" w:rsidRPr="00000000" w14:paraId="000000F4">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 ALTER COLUMN product_no SET NOT NULL;</w:t>
      </w:r>
    </w:p>
    <w:p w:rsidR="00000000" w:rsidDel="00000000" w:rsidP="00000000" w:rsidRDefault="00000000" w:rsidRPr="00000000" w14:paraId="000000F6">
      <w:pPr>
        <w:spacing w:line="14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Removing Not Null Constraint</w:t>
      </w:r>
    </w:p>
    <w:p w:rsidR="00000000" w:rsidDel="00000000" w:rsidP="00000000" w:rsidRDefault="00000000" w:rsidRPr="00000000" w14:paraId="000000F8">
      <w:pPr>
        <w:spacing w:line="13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products ALTER COLUMN product_no DROP NOT NULL;</w:t>
      </w:r>
    </w:p>
    <w:p w:rsidR="00000000" w:rsidDel="00000000" w:rsidP="00000000" w:rsidRDefault="00000000" w:rsidRPr="00000000" w14:paraId="000000FA">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Task1: Exercise –</w:t>
      </w:r>
      <w:r w:rsidDel="00000000" w:rsidR="00000000" w:rsidRPr="00000000">
        <w:rPr>
          <w:rtl w:val="0"/>
        </w:rPr>
      </w:r>
    </w:p>
    <w:p w:rsidR="00000000" w:rsidDel="00000000" w:rsidP="00000000" w:rsidRDefault="00000000" w:rsidRPr="00000000" w14:paraId="000000FC">
      <w:pPr>
        <w:spacing w:after="20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245558"/>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4555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1446" cy="345854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81446" cy="345854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2"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leader="none" w:pos="18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51621"/>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5162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18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1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107">
      <w:pPr>
        <w:spacing w:line="14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356" w:lineRule="auto"/>
        <w:ind w:right="500"/>
        <w:rPr>
          <w:rFonts w:ascii="Times New Roman" w:cs="Times New Roman" w:eastAsia="Times New Roman" w:hAnsi="Times New Roman"/>
          <w:sz w:val="24"/>
          <w:szCs w:val="24"/>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sz w:val="24"/>
          <w:szCs w:val="24"/>
          <w:rtl w:val="0"/>
        </w:rPr>
        <w:t xml:space="preserve">Thus using the schema diagram from the previous experiment, the tables were created using CREATE DDL statement with the primary key and foreign key constraint. Other constraints like Check, Unique and Not Null were added to the appropriate column by using ALTER DDL statement.</w:t>
      </w:r>
    </w:p>
    <w:bookmarkStart w:colFirst="0" w:colLast="0" w:name="2et92p0" w:id="4"/>
    <w:bookmarkEnd w:id="4"/>
    <w:p w:rsidR="00000000" w:rsidDel="00000000" w:rsidP="00000000" w:rsidRDefault="00000000" w:rsidRPr="00000000" w14:paraId="00000109">
      <w:pPr>
        <w:spacing w:line="38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5" name=""/>
                <a:graphic>
                  <a:graphicData uri="http://schemas.microsoft.com/office/word/2010/wordprocessingShape">
                    <wps:wsp>
                      <wps:cNvSpPr/>
                      <wps:cNvPr id="6" name="Shape 6"/>
                      <wps:spPr>
                        <a:xfrm>
                          <a:off x="6184200" y="4938240"/>
                          <a:ext cx="609726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4"/>
          <w:szCs w:val="24"/>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 name=""/>
                <a:graphic>
                  <a:graphicData uri="http://schemas.microsoft.com/office/word/2010/wordprocessingShape">
                    <wps:wsp>
                      <wps:cNvSpPr/>
                      <wps:cNvPr id="2" name="Shape 2"/>
                      <wps:spPr>
                        <a:xfrm>
                          <a:off x="6187375" y="4935065"/>
                          <a:ext cx="0" cy="700849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4"/>
          <w:szCs w:val="24"/>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 name=""/>
                <a:graphic>
                  <a:graphicData uri="http://schemas.microsoft.com/office/word/2010/wordprocessingShape">
                    <wps:wsp>
                      <wps:cNvSpPr/>
                      <wps:cNvPr id="5" name="Shape 5"/>
                      <wps:spPr>
                        <a:xfrm>
                          <a:off x="6184200" y="5185255"/>
                          <a:ext cx="609726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4"/>
          <w:szCs w:val="24"/>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3" name=""/>
                <a:graphic>
                  <a:graphicData uri="http://schemas.microsoft.com/office/word/2010/wordprocessingShape">
                    <wps:wsp>
                      <wps:cNvSpPr/>
                      <wps:cNvPr id="4" name="Shape 4"/>
                      <wps:spPr>
                        <a:xfrm>
                          <a:off x="12278294" y="4935065"/>
                          <a:ext cx="0" cy="700849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3"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A">
      <w:pPr>
        <w:ind w:left="1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Post Lab Assignment:</w:t>
      </w:r>
    </w:p>
    <w:p w:rsidR="00000000" w:rsidDel="00000000" w:rsidP="00000000" w:rsidRDefault="00000000" w:rsidRPr="00000000" w14:paraId="0000010B">
      <w:pPr>
        <w:spacing w:line="2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
                <a:graphic>
                  <a:graphicData uri="http://schemas.microsoft.com/office/word/2010/wordprocessingShape">
                    <wps:wsp>
                      <wps:cNvSpPr/>
                      <wps:cNvPr id="3" name="Shape 3"/>
                      <wps:spPr>
                        <a:xfrm>
                          <a:off x="5346000" y="10620219"/>
                          <a:ext cx="609727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2"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0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1)What is NOT NULL constraint? What is DEFAULT constraint?</w:t>
      </w:r>
    </w:p>
    <w:p w:rsidR="00000000" w:rsidDel="00000000" w:rsidP="00000000" w:rsidRDefault="00000000" w:rsidRPr="00000000" w14:paraId="0000010F">
      <w:pPr>
        <w:spacing w:line="200"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w:t>
      </w:r>
    </w:p>
    <w:p w:rsidR="00000000" w:rsidDel="00000000" w:rsidP="00000000" w:rsidRDefault="00000000" w:rsidRPr="00000000" w14:paraId="0000011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numPr>
          <w:ilvl w:val="0"/>
          <w:numId w:val="5"/>
        </w:numPr>
        <w:spacing w:line="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NOT NULL Constraint: </w:t>
      </w:r>
      <w:r w:rsidDel="00000000" w:rsidR="00000000" w:rsidRPr="00000000">
        <w:rPr>
          <w:rFonts w:ascii="Times New Roman" w:cs="Times New Roman" w:eastAsia="Times New Roman" w:hAnsi="Times New Roman"/>
          <w:rtl w:val="0"/>
        </w:rPr>
        <w:t xml:space="preserve">A NOT NULL constraint prevents the insertion of NULL values into a specified column in a database table. It ensures that every time a record is inserted or updated, a non-NULL value must be provided for that column</w:t>
      </w:r>
    </w:p>
    <w:p w:rsidR="00000000" w:rsidDel="00000000" w:rsidP="00000000" w:rsidRDefault="00000000" w:rsidRPr="00000000" w14:paraId="00000112">
      <w:pPr>
        <w:numPr>
          <w:ilvl w:val="0"/>
          <w:numId w:val="5"/>
        </w:numPr>
        <w:spacing w:line="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DEFAULT Constraint:</w:t>
      </w:r>
      <w:r w:rsidDel="00000000" w:rsidR="00000000" w:rsidRPr="00000000">
        <w:rPr>
          <w:rFonts w:ascii="Times New Roman" w:cs="Times New Roman" w:eastAsia="Times New Roman" w:hAnsi="Times New Roman"/>
          <w:rtl w:val="0"/>
        </w:rPr>
        <w:t xml:space="preserve"> A DEFAULT constraint specifies a default value for a column. Whenever a new record is inserted without explicitly providing a value for that column, the default value will be assigned instead</w:t>
      </w:r>
    </w:p>
    <w:p w:rsidR="00000000" w:rsidDel="00000000" w:rsidP="00000000" w:rsidRDefault="00000000" w:rsidRPr="00000000" w14:paraId="0000011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Arial" w:cs="Arial" w:eastAsia="Arial" w:hAnsi="Arial"/>
          <w:b w:val="1"/>
          <w:sz w:val="28"/>
          <w:szCs w:val="28"/>
          <w:rtl w:val="0"/>
        </w:rPr>
        <w:t xml:space="preserve"> </w:t>
      </w:r>
      <w:r w:rsidDel="00000000" w:rsidR="00000000" w:rsidRPr="00000000">
        <w:rPr>
          <w:rFonts w:ascii="Times New Roman" w:cs="Times New Roman" w:eastAsia="Times New Roman" w:hAnsi="Times New Roman"/>
          <w:b w:val="1"/>
          <w:rtl w:val="0"/>
        </w:rPr>
        <w:t xml:space="preserve">What is primary key? What is PRIMARY KEY constraint?</w:t>
      </w:r>
    </w:p>
    <w:p w:rsidR="00000000" w:rsidDel="00000000" w:rsidP="00000000" w:rsidRDefault="00000000" w:rsidRPr="00000000" w14:paraId="00000115">
      <w:pPr>
        <w:spacing w:line="200"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w:t>
      </w:r>
    </w:p>
    <w:p w:rsidR="00000000" w:rsidDel="00000000" w:rsidP="00000000" w:rsidRDefault="00000000" w:rsidRPr="00000000" w14:paraId="00000116">
      <w:pPr>
        <w:numPr>
          <w:ilvl w:val="0"/>
          <w:numId w:val="7"/>
        </w:numPr>
        <w:spacing w:line="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Primary Key: </w:t>
      </w:r>
      <w:r w:rsidDel="00000000" w:rsidR="00000000" w:rsidRPr="00000000">
        <w:rPr>
          <w:rFonts w:ascii="Times New Roman" w:cs="Times New Roman" w:eastAsia="Times New Roman" w:hAnsi="Times New Roman"/>
          <w:rtl w:val="0"/>
        </w:rPr>
        <w:t xml:space="preserve">A primary key is a column or a set of columns that uniquely identifies each row in a table. It enforces the entity integrity of the table by ensuring that each row has a unique identifier</w:t>
      </w:r>
    </w:p>
    <w:p w:rsidR="00000000" w:rsidDel="00000000" w:rsidP="00000000" w:rsidRDefault="00000000" w:rsidRPr="00000000" w14:paraId="00000117">
      <w:pPr>
        <w:numPr>
          <w:ilvl w:val="0"/>
          <w:numId w:val="7"/>
        </w:numPr>
        <w:spacing w:line="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PRIMARY KEY Constraint:</w:t>
      </w:r>
      <w:r w:rsidDel="00000000" w:rsidR="00000000" w:rsidRPr="00000000">
        <w:rPr>
          <w:rFonts w:ascii="Times New Roman" w:cs="Times New Roman" w:eastAsia="Times New Roman" w:hAnsi="Times New Roman"/>
          <w:rtl w:val="0"/>
        </w:rPr>
        <w:t xml:space="preserve"> The PRIMARY KEY constraint is used to define a primary key for a table in a database. It ensures that the values in the specified column or columns are unique and not NULL. A table can have only one primary key, and all columns within the primary key must be defined as NOT NULL</w:t>
      </w:r>
    </w:p>
    <w:p w:rsidR="00000000" w:rsidDel="00000000" w:rsidP="00000000" w:rsidRDefault="00000000" w:rsidRPr="00000000" w14:paraId="00000118">
      <w:pPr>
        <w:spacing w:line="20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spacing w:line="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What is foreign key? How do you define a foreign key in your table?</w:t>
      </w:r>
    </w:p>
    <w:p w:rsidR="00000000" w:rsidDel="00000000" w:rsidP="00000000" w:rsidRDefault="00000000" w:rsidRPr="00000000" w14:paraId="0000011A">
      <w:pPr>
        <w:spacing w:line="200" w:lineRule="auto"/>
        <w:rPr>
          <w:rFonts w:ascii="Times New Roman" w:cs="Times New Roman" w:eastAsia="Times New Roman" w:hAnsi="Times New Roman"/>
        </w:rPr>
      </w:pPr>
      <w:r w:rsidDel="00000000" w:rsidR="00000000" w:rsidRPr="00000000">
        <w:rPr>
          <w:rFonts w:ascii="Cardo" w:cs="Cardo" w:eastAsia="Cardo" w:hAnsi="Cardo"/>
          <w:rtl w:val="0"/>
        </w:rPr>
        <w:t xml:space="preserve">⇒  A foreign key is a column or group of columns in one table that refers to the primary key or unique key in another table. It establishes a link between these two tables, allowing for better organization and maintenance of data.</w:t>
      </w:r>
    </w:p>
    <w:p w:rsidR="00000000" w:rsidDel="00000000" w:rsidP="00000000" w:rsidRDefault="00000000" w:rsidRPr="00000000" w14:paraId="0000011B">
      <w:pPr>
        <w:spacing w:lin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a foreign key in a table, you can use the following syntax:</w:t>
      </w:r>
    </w:p>
    <w:p w:rsidR="00000000" w:rsidDel="00000000" w:rsidP="00000000" w:rsidRDefault="00000000" w:rsidRPr="00000000" w14:paraId="0000011C">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d55fde"/>
          <w:sz w:val="19"/>
          <w:szCs w:val="19"/>
          <w:rtl w:val="0"/>
        </w:rPr>
        <w:t xml:space="preserve">ALTER</w:t>
      </w: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TABLE</w:t>
      </w:r>
      <w:r w:rsidDel="00000000" w:rsidR="00000000" w:rsidRPr="00000000">
        <w:rPr>
          <w:rFonts w:ascii="JetBrains Mono Medium" w:cs="JetBrains Mono Medium" w:eastAsia="JetBrains Mono Medium" w:hAnsi="JetBrains Mono Medium"/>
          <w:color w:val="abb2bf"/>
          <w:sz w:val="19"/>
          <w:szCs w:val="19"/>
          <w:rtl w:val="0"/>
        </w:rPr>
        <w:t xml:space="preserve"> child_table_name</w:t>
      </w:r>
    </w:p>
    <w:p w:rsidR="00000000" w:rsidDel="00000000" w:rsidP="00000000" w:rsidRDefault="00000000" w:rsidRPr="00000000" w14:paraId="0000011D">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ADD</w:t>
      </w: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CONSTRAINT</w:t>
      </w:r>
      <w:r w:rsidDel="00000000" w:rsidR="00000000" w:rsidRPr="00000000">
        <w:rPr>
          <w:rFonts w:ascii="JetBrains Mono Medium" w:cs="JetBrains Mono Medium" w:eastAsia="JetBrains Mono Medium" w:hAnsi="JetBrains Mono Medium"/>
          <w:color w:val="abb2bf"/>
          <w:sz w:val="19"/>
          <w:szCs w:val="19"/>
          <w:rtl w:val="0"/>
        </w:rPr>
        <w:t xml:space="preserve"> fk_name</w:t>
      </w:r>
    </w:p>
    <w:p w:rsidR="00000000" w:rsidDel="00000000" w:rsidP="00000000" w:rsidRDefault="00000000" w:rsidRPr="00000000" w14:paraId="0000011E">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FOREIGN KEY</w:t>
      </w:r>
      <w:r w:rsidDel="00000000" w:rsidR="00000000" w:rsidRPr="00000000">
        <w:rPr>
          <w:rFonts w:ascii="JetBrains Mono Medium" w:cs="JetBrains Mono Medium" w:eastAsia="JetBrains Mono Medium" w:hAnsi="JetBrains Mono Medium"/>
          <w:color w:val="abb2bf"/>
          <w:sz w:val="19"/>
          <w:szCs w:val="19"/>
          <w:rtl w:val="0"/>
        </w:rPr>
        <w:t xml:space="preserve">(fk_columns)</w:t>
      </w:r>
    </w:p>
    <w:p w:rsidR="00000000" w:rsidDel="00000000" w:rsidP="00000000" w:rsidRDefault="00000000" w:rsidRPr="00000000" w14:paraId="0000011F">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REFERENCES</w:t>
      </w:r>
      <w:r w:rsidDel="00000000" w:rsidR="00000000" w:rsidRPr="00000000">
        <w:rPr>
          <w:rFonts w:ascii="JetBrains Mono Medium" w:cs="JetBrains Mono Medium" w:eastAsia="JetBrains Mono Medium" w:hAnsi="JetBrains Mono Medium"/>
          <w:color w:val="abb2bf"/>
          <w:sz w:val="19"/>
          <w:szCs w:val="19"/>
          <w:rtl w:val="0"/>
        </w:rPr>
        <w:t xml:space="preserve"> parent_table_name(pk_column_names)</w:t>
      </w:r>
    </w:p>
    <w:p w:rsidR="00000000" w:rsidDel="00000000" w:rsidP="00000000" w:rsidRDefault="00000000" w:rsidRPr="00000000" w14:paraId="00000120">
      <w:pPr>
        <w:shd w:fill="23272e" w:val="clear"/>
        <w:spacing w:line="313.04347826086956" w:lineRule="auto"/>
        <w:rPr>
          <w:rFonts w:ascii="JetBrains Mono Medium" w:cs="JetBrains Mono Medium" w:eastAsia="JetBrains Mono Medium" w:hAnsi="JetBrains Mono Medium"/>
          <w:color w:val="ef596f"/>
          <w:sz w:val="19"/>
          <w:szCs w:val="19"/>
        </w:rPr>
      </w:pP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ef596f"/>
          <w:sz w:val="19"/>
          <w:szCs w:val="19"/>
          <w:rtl w:val="0"/>
        </w:rPr>
        <w:t xml:space="preserve">[ON DELETE {ACTION}]</w:t>
      </w:r>
    </w:p>
    <w:p w:rsidR="00000000" w:rsidDel="00000000" w:rsidP="00000000" w:rsidRDefault="00000000" w:rsidRPr="00000000" w14:paraId="00000121">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ef596f"/>
          <w:sz w:val="19"/>
          <w:szCs w:val="19"/>
          <w:rtl w:val="0"/>
        </w:rPr>
        <w:t xml:space="preserve">[ON UPDATE {ACTION}]</w:t>
      </w:r>
      <w:r w:rsidDel="00000000" w:rsidR="00000000" w:rsidRPr="00000000">
        <w:rPr>
          <w:rFonts w:ascii="JetBrains Mono Medium" w:cs="JetBrains Mono Medium" w:eastAsia="JetBrains Mono Medium" w:hAnsi="JetBrains Mono Medium"/>
          <w:color w:val="abb2bf"/>
          <w:sz w:val="19"/>
          <w:szCs w:val="19"/>
          <w:rtl w:val="0"/>
        </w:rPr>
        <w:t xml:space="preserve">;</w:t>
      </w:r>
    </w:p>
    <w:p w:rsidR="00000000" w:rsidDel="00000000" w:rsidP="00000000" w:rsidRDefault="00000000" w:rsidRPr="00000000" w14:paraId="0000012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e.g.:</w:t>
      </w:r>
    </w:p>
    <w:p w:rsidR="00000000" w:rsidDel="00000000" w:rsidP="00000000" w:rsidRDefault="00000000" w:rsidRPr="00000000" w14:paraId="0000012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d55fde"/>
          <w:sz w:val="19"/>
          <w:szCs w:val="19"/>
          <w:rtl w:val="0"/>
        </w:rPr>
        <w:t xml:space="preserve">ALTER</w:t>
      </w: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TABLE</w:t>
      </w:r>
      <w:r w:rsidDel="00000000" w:rsidR="00000000" w:rsidRPr="00000000">
        <w:rPr>
          <w:rFonts w:ascii="JetBrains Mono Medium" w:cs="JetBrains Mono Medium" w:eastAsia="JetBrains Mono Medium" w:hAnsi="JetBrains Mono Medium"/>
          <w:color w:val="abb2bf"/>
          <w:sz w:val="19"/>
          <w:szCs w:val="19"/>
          <w:rtl w:val="0"/>
        </w:rPr>
        <w:t xml:space="preserve"> orders</w:t>
      </w:r>
    </w:p>
    <w:p w:rsidR="00000000" w:rsidDel="00000000" w:rsidP="00000000" w:rsidRDefault="00000000" w:rsidRPr="00000000" w14:paraId="00000126">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d55fde"/>
          <w:sz w:val="19"/>
          <w:szCs w:val="19"/>
          <w:rtl w:val="0"/>
        </w:rPr>
        <w:t xml:space="preserve">ADD</w:t>
      </w:r>
      <w:r w:rsidDel="00000000" w:rsidR="00000000" w:rsidRPr="00000000">
        <w:rPr>
          <w:rFonts w:ascii="JetBrains Mono Medium" w:cs="JetBrains Mono Medium" w:eastAsia="JetBrains Mono Medium" w:hAnsi="JetBrains Mono Medium"/>
          <w:color w:val="abb2bf"/>
          <w:sz w:val="19"/>
          <w:szCs w:val="19"/>
          <w:rtl w:val="0"/>
        </w:rPr>
        <w:t xml:space="preserve"> </w:t>
      </w:r>
      <w:r w:rsidDel="00000000" w:rsidR="00000000" w:rsidRPr="00000000">
        <w:rPr>
          <w:rFonts w:ascii="JetBrains Mono Medium" w:cs="JetBrains Mono Medium" w:eastAsia="JetBrains Mono Medium" w:hAnsi="JetBrains Mono Medium"/>
          <w:color w:val="d55fde"/>
          <w:sz w:val="19"/>
          <w:szCs w:val="19"/>
          <w:rtl w:val="0"/>
        </w:rPr>
        <w:t xml:space="preserve">CONSTRAINT</w:t>
      </w:r>
      <w:r w:rsidDel="00000000" w:rsidR="00000000" w:rsidRPr="00000000">
        <w:rPr>
          <w:rFonts w:ascii="JetBrains Mono Medium" w:cs="JetBrains Mono Medium" w:eastAsia="JetBrains Mono Medium" w:hAnsi="JetBrains Mono Medium"/>
          <w:color w:val="abb2bf"/>
          <w:sz w:val="19"/>
          <w:szCs w:val="19"/>
          <w:rtl w:val="0"/>
        </w:rPr>
        <w:t xml:space="preserve"> fk_orders_customers</w:t>
      </w:r>
    </w:p>
    <w:p w:rsidR="00000000" w:rsidDel="00000000" w:rsidP="00000000" w:rsidRDefault="00000000" w:rsidRPr="00000000" w14:paraId="00000127">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d55fde"/>
          <w:sz w:val="19"/>
          <w:szCs w:val="19"/>
          <w:rtl w:val="0"/>
        </w:rPr>
        <w:t xml:space="preserve">FOREIGN KEY</w:t>
      </w:r>
      <w:r w:rsidDel="00000000" w:rsidR="00000000" w:rsidRPr="00000000">
        <w:rPr>
          <w:rFonts w:ascii="JetBrains Mono Medium" w:cs="JetBrains Mono Medium" w:eastAsia="JetBrains Mono Medium" w:hAnsi="JetBrains Mono Medium"/>
          <w:color w:val="abb2bf"/>
          <w:sz w:val="19"/>
          <w:szCs w:val="19"/>
          <w:rtl w:val="0"/>
        </w:rPr>
        <w:t xml:space="preserve"> (customer_id)</w:t>
      </w:r>
    </w:p>
    <w:p w:rsidR="00000000" w:rsidDel="00000000" w:rsidP="00000000" w:rsidRDefault="00000000" w:rsidRPr="00000000" w14:paraId="00000128">
      <w:pPr>
        <w:shd w:fill="23272e" w:val="clear"/>
        <w:spacing w:line="313.04347826086956" w:lineRule="auto"/>
        <w:rPr>
          <w:rFonts w:ascii="JetBrains Mono Medium" w:cs="JetBrains Mono Medium" w:eastAsia="JetBrains Mono Medium" w:hAnsi="JetBrains Mono Medium"/>
          <w:color w:val="abb2bf"/>
          <w:sz w:val="19"/>
          <w:szCs w:val="19"/>
        </w:rPr>
      </w:pPr>
      <w:r w:rsidDel="00000000" w:rsidR="00000000" w:rsidRPr="00000000">
        <w:rPr>
          <w:rFonts w:ascii="JetBrains Mono Medium" w:cs="JetBrains Mono Medium" w:eastAsia="JetBrains Mono Medium" w:hAnsi="JetBrains Mono Medium"/>
          <w:color w:val="d55fde"/>
          <w:sz w:val="19"/>
          <w:szCs w:val="19"/>
          <w:rtl w:val="0"/>
        </w:rPr>
        <w:t xml:space="preserve">REFERENCES</w:t>
      </w:r>
      <w:r w:rsidDel="00000000" w:rsidR="00000000" w:rsidRPr="00000000">
        <w:rPr>
          <w:rFonts w:ascii="JetBrains Mono Medium" w:cs="JetBrains Mono Medium" w:eastAsia="JetBrains Mono Medium" w:hAnsi="JetBrains Mono Medium"/>
          <w:color w:val="abb2bf"/>
          <w:sz w:val="19"/>
          <w:szCs w:val="19"/>
          <w:rtl w:val="0"/>
        </w:rPr>
        <w:t xml:space="preserve"> customers (id);</w:t>
      </w:r>
    </w:p>
    <w:p w:rsidR="00000000" w:rsidDel="00000000" w:rsidP="00000000" w:rsidRDefault="00000000" w:rsidRPr="00000000" w14:paraId="0000012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00" w:lineRule="auto"/>
        <w:rPr>
          <w:rFonts w:ascii="Times New Roman" w:cs="Times New Roman" w:eastAsia="Times New Roman" w:hAnsi="Times New Roman"/>
        </w:rPr>
      </w:pPr>
      <w:r w:rsidDel="00000000" w:rsidR="00000000" w:rsidRPr="00000000">
        <w:rPr>
          <w:rtl w:val="0"/>
        </w:rPr>
      </w:r>
    </w:p>
    <w:tbl>
      <w:tblPr>
        <w:tblStyle w:val="Table4"/>
        <w:tblW w:w="9620.0" w:type="dxa"/>
        <w:jc w:val="left"/>
        <w:tblInd w:w="10.0" w:type="dxa"/>
        <w:tblLayout w:type="fixed"/>
        <w:tblLook w:val="0000"/>
      </w:tblPr>
      <w:tblGrid>
        <w:gridCol w:w="4800"/>
        <w:gridCol w:w="4820"/>
        <w:tblGridChange w:id="0">
          <w:tblGrid>
            <w:gridCol w:w="4800"/>
            <w:gridCol w:w="4820"/>
          </w:tblGrid>
        </w:tblGridChange>
      </w:tblGrid>
      <w:tr>
        <w:trPr>
          <w:cantSplit w:val="0"/>
          <w:trHeight w:val="255" w:hRule="atLeast"/>
          <w:tblHeader w:val="0"/>
        </w:trPr>
        <w:tc>
          <w:tcPr>
            <w:tcBorders>
              <w:top w:color="000000" w:space="0" w:sz="8" w:val="single"/>
              <w:left w:color="000000" w:space="0" w:sz="8" w:val="single"/>
              <w:right w:color="000000" w:space="0" w:sz="8" w:val="single"/>
            </w:tcBorders>
            <w:shd w:fill="auto" w:val="clear"/>
            <w:vAlign w:val="bottom"/>
          </w:tcPr>
          <w:p w:rsidR="00000000" w:rsidDel="00000000" w:rsidP="00000000" w:rsidRDefault="00000000" w:rsidRPr="00000000" w14:paraId="0000014D">
            <w:pPr>
              <w:ind w:left="1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Signature of Faculty</w:t>
            </w:r>
          </w:p>
        </w:tc>
        <w:tc>
          <w:tcPr>
            <w:tcBorders>
              <w:top w:color="000000" w:space="0" w:sz="8" w:val="single"/>
              <w:right w:color="000000" w:space="0" w:sz="8" w:val="single"/>
            </w:tcBorders>
            <w:shd w:fill="auto" w:val="clear"/>
            <w:vAlign w:val="bottom"/>
          </w:tcPr>
          <w:p w:rsidR="00000000" w:rsidDel="00000000" w:rsidP="00000000" w:rsidRDefault="00000000" w:rsidRPr="00000000" w14:paraId="0000014E">
            <w:pPr>
              <w:ind w:left="10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 of Completion:</w:t>
            </w:r>
          </w:p>
        </w:tc>
      </w:tr>
      <w:tr>
        <w:trPr>
          <w:cantSplit w:val="0"/>
          <w:trHeight w:val="134"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4F">
            <w:pPr>
              <w:rPr>
                <w:rFonts w:ascii="Times New Roman" w:cs="Times New Roman" w:eastAsia="Times New Roman" w:hAnsi="Times New Roman"/>
                <w:sz w:val="11"/>
                <w:szCs w:val="11"/>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150">
            <w:pPr>
              <w:rPr>
                <w:rFonts w:ascii="Times New Roman" w:cs="Times New Roman" w:eastAsia="Times New Roman" w:hAnsi="Times New Roman"/>
                <w:sz w:val="11"/>
                <w:szCs w:val="11"/>
              </w:rPr>
            </w:pPr>
            <w:r w:rsidDel="00000000" w:rsidR="00000000" w:rsidRPr="00000000">
              <w:rPr>
                <w:rtl w:val="0"/>
              </w:rPr>
            </w:r>
          </w:p>
        </w:tc>
      </w:tr>
      <w:tr>
        <w:trPr>
          <w:cantSplit w:val="0"/>
          <w:trHeight w:val="371"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3">
      <w:pPr>
        <w:rPr>
          <w:rFonts w:ascii="Times New Roman" w:cs="Times New Roman" w:eastAsia="Times New Roman" w:hAnsi="Times New Roman"/>
          <w:sz w:val="24"/>
          <w:szCs w:val="24"/>
        </w:rPr>
        <w:sectPr>
          <w:type w:val="nextPage"/>
          <w:pgSz w:h="15840" w:w="12240" w:orient="portrait"/>
          <w:pgMar w:bottom="1440" w:top="1440" w:left="1320" w:right="1320" w:header="0" w:footer="0"/>
        </w:sect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JetBrains Mono Medium">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jp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4.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JetBrainsMonoMedium-regular.ttf"/><Relationship Id="rId9" Type="http://schemas.openxmlformats.org/officeDocument/2006/relationships/font" Target="fonts/NotoSansSymbols-bold.ttf"/><Relationship Id="rId5" Type="http://schemas.openxmlformats.org/officeDocument/2006/relationships/font" Target="fonts/JetBrainsMonoMedium-bold.ttf"/><Relationship Id="rId6" Type="http://schemas.openxmlformats.org/officeDocument/2006/relationships/font" Target="fonts/JetBrainsMonoMedium-italic.ttf"/><Relationship Id="rId7" Type="http://schemas.openxmlformats.org/officeDocument/2006/relationships/font" Target="fonts/JetBrainsMonoMedium-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