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FR. Conceicao Rodrigues College of Engineering</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4.</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ARRANGING NUMBER IN ASCENDING / DESCENDING ORDER</w:t>
      </w:r>
      <w:r w:rsidDel="00000000" w:rsidR="00000000" w:rsidRPr="00000000">
        <w:rPr>
          <w:sz w:val="28"/>
          <w:szCs w:val="28"/>
          <w:vertAlign w:val="baseline"/>
          <w:rtl w:val="0"/>
        </w:rPr>
        <w:t xml:space="preserve">.</w:t>
      </w:r>
      <w:r w:rsidDel="00000000" w:rsidR="00000000" w:rsidRPr="00000000">
        <w:rPr>
          <w:rtl w:val="0"/>
        </w:rPr>
      </w:r>
    </w:p>
    <w:p w:rsidR="00000000" w:rsidDel="00000000" w:rsidP="00000000" w:rsidRDefault="00000000" w:rsidRPr="00000000" w14:paraId="00000005">
      <w:pPr>
        <w:widowControl w:val="0"/>
        <w:spacing w:after="0" w:line="240" w:lineRule="auto"/>
        <w:ind w:left="36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240" w:lineRule="auto"/>
        <w:ind w:left="36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Course, Subject &amp; Experiment Details </w:t>
      </w:r>
      <w:r w:rsidDel="00000000" w:rsidR="00000000" w:rsidRPr="00000000">
        <w:rPr>
          <w:rtl w:val="0"/>
        </w:rPr>
      </w:r>
    </w:p>
    <w:p w:rsidR="00000000" w:rsidDel="00000000" w:rsidP="00000000" w:rsidRDefault="00000000" w:rsidRPr="00000000" w14:paraId="00000007">
      <w:pPr>
        <w:widowControl w:val="0"/>
        <w:spacing w:after="0" w:line="240" w:lineRule="auto"/>
        <w:ind w:left="360" w:firstLine="0"/>
        <w:jc w:val="both"/>
        <w:rPr>
          <w:rFonts w:ascii="Times New Roman" w:cs="Times New Roman" w:eastAsia="Times New Roman" w:hAnsi="Times New Roman"/>
          <w:b w:val="0"/>
          <w:color w:val="ffffff"/>
          <w:sz w:val="24"/>
          <w:szCs w:val="24"/>
          <w:vertAlign w:val="baseline"/>
        </w:rPr>
      </w:pPr>
      <w:r w:rsidDel="00000000" w:rsidR="00000000" w:rsidRPr="00000000">
        <w:rPr>
          <w:rtl w:val="0"/>
        </w:rPr>
      </w:r>
    </w:p>
    <w:tbl>
      <w:tblPr>
        <w:tblStyle w:val="Table1"/>
        <w:tblW w:w="1031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057"/>
        <w:gridCol w:w="2347"/>
        <w:gridCol w:w="3748"/>
        <w:tblGridChange w:id="0">
          <w:tblGrid>
            <w:gridCol w:w="2162"/>
            <w:gridCol w:w="2057"/>
            <w:gridCol w:w="2347"/>
            <w:gridCol w:w="3748"/>
          </w:tblGrid>
        </w:tblGridChange>
      </w:tblGrid>
      <w:tr>
        <w:trPr>
          <w:cantSplit w:val="0"/>
          <w:trHeight w:val="233" w:hRule="atLeast"/>
          <w:tblHeader w:val="0"/>
        </w:trPr>
        <w:tc>
          <w:tcPr>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2023-24</w:t>
            </w:r>
            <w:r w:rsidDel="00000000" w:rsidR="00000000" w:rsidRPr="00000000">
              <w:rPr>
                <w:rtl w:val="0"/>
              </w:rPr>
            </w:r>
          </w:p>
        </w:tc>
        <w:tc>
          <w:tcP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4– 02 Hours</w:t>
            </w:r>
            <w:r w:rsidDel="00000000" w:rsidR="00000000" w:rsidRPr="00000000">
              <w:rPr>
                <w:rtl w:val="0"/>
              </w:rPr>
            </w:r>
          </w:p>
        </w:tc>
      </w:tr>
      <w:tr>
        <w:trPr>
          <w:cantSplit w:val="0"/>
          <w:trHeight w:val="242" w:hRule="atLeast"/>
          <w:tblHeader w:val="0"/>
        </w:trPr>
        <w:tc>
          <w:tcPr>
            <w:vAlign w:val="top"/>
          </w:tcPr>
          <w:p w:rsidR="00000000" w:rsidDel="00000000" w:rsidP="00000000" w:rsidRDefault="00000000" w:rsidRPr="00000000" w14:paraId="0000000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&amp; Semester</w:t>
            </w:r>
            <w:r w:rsidDel="00000000" w:rsidR="00000000" w:rsidRPr="00000000">
              <w:rPr>
                <w:rtl w:val="0"/>
              </w:rPr>
            </w:r>
          </w:p>
        </w:tc>
        <w:tc>
          <w:tcPr>
            <w:vAlign w:val="top"/>
          </w:tcPr>
          <w:p w:rsidR="00000000" w:rsidDel="00000000" w:rsidP="00000000" w:rsidRDefault="00000000" w:rsidRPr="00000000" w14:paraId="0000000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 (Comps)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 Sem. IV</w:t>
            </w:r>
            <w:r w:rsidDel="00000000" w:rsidR="00000000" w:rsidRPr="00000000">
              <w:rPr>
                <w:rtl w:val="0"/>
              </w:rPr>
            </w:r>
          </w:p>
        </w:tc>
        <w:tc>
          <w:tcPr>
            <w:vAlign w:val="top"/>
          </w:tcPr>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10">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Microprocessor </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Chapter No. </w:t>
            </w:r>
            <w:r w:rsidDel="00000000" w:rsidR="00000000" w:rsidRPr="00000000">
              <w:rPr>
                <w:rtl w:val="0"/>
              </w:rPr>
            </w:r>
          </w:p>
        </w:tc>
        <w:tc>
          <w:tcPr>
            <w:vAlign w:val="top"/>
          </w:tcPr>
          <w:p w:rsidR="00000000" w:rsidDel="00000000" w:rsidP="00000000" w:rsidRDefault="00000000" w:rsidRPr="00000000" w14:paraId="0000001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1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Instruction Set and Programming</w:t>
            </w:r>
            <w:r w:rsidDel="00000000" w:rsidR="00000000" w:rsidRPr="00000000">
              <w:rPr>
                <w:rtl w:val="0"/>
              </w:rPr>
            </w:r>
          </w:p>
        </w:tc>
      </w:tr>
      <w:tr>
        <w:trPr>
          <w:cantSplit w:val="0"/>
          <w:trHeight w:val="242" w:hRule="atLeast"/>
          <w:tblHeader w:val="0"/>
        </w:trPr>
        <w:tc>
          <w:tcPr>
            <w:vAlign w:val="top"/>
          </w:tcPr>
          <w:p w:rsidR="00000000" w:rsidDel="00000000" w:rsidP="00000000" w:rsidRDefault="00000000" w:rsidRPr="00000000" w14:paraId="0000001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1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CSC405</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Rubrics</w:t>
      </w:r>
      <w:r w:rsidDel="00000000" w:rsidR="00000000" w:rsidRPr="00000000">
        <w:rPr>
          <w:rtl w:val="0"/>
        </w:rPr>
      </w:r>
    </w:p>
    <w:tbl>
      <w:tblPr>
        <w:tblStyle w:val="Table2"/>
        <w:tblW w:w="9945.000000000002"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1"/>
        <w:gridCol w:w="2835"/>
        <w:gridCol w:w="1418"/>
        <w:gridCol w:w="1417"/>
        <w:gridCol w:w="1276"/>
        <w:gridCol w:w="1418"/>
        <w:tblGridChange w:id="0">
          <w:tblGrid>
            <w:gridCol w:w="1581"/>
            <w:gridCol w:w="2835"/>
            <w:gridCol w:w="1418"/>
            <w:gridCol w:w="1417"/>
            <w:gridCol w:w="1276"/>
            <w:gridCol w:w="1418"/>
          </w:tblGrid>
        </w:tblGridChange>
      </w:tblGrid>
      <w:tr>
        <w:trPr>
          <w:cantSplit w:val="0"/>
          <w:trHeight w:val="1142" w:hRule="atLeast"/>
          <w:tblHeader w:val="0"/>
        </w:trPr>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497" w:right="156" w:hanging="3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(2)</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141" w:hanging="5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Skill &amp; Applied Knowledge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129" w:hanging="55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34" w:hanging="3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3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Postlab</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r w:rsidDel="00000000" w:rsidR="00000000" w:rsidRPr="00000000">
              <w:rPr>
                <w:rtl w:val="0"/>
              </w:rPr>
            </w:r>
          </w:p>
        </w:tc>
      </w:tr>
      <w:tr>
        <w:trPr>
          <w:cantSplit w:val="0"/>
          <w:trHeight w:val="527" w:hRule="atLeast"/>
          <w:tblHeader w:val="0"/>
        </w:trPr>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tabs>
          <w:tab w:val="right" w:leader="none" w:pos="9360"/>
        </w:tabs>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Aim &amp; Objective of Experiment</w:t>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line="480" w:lineRule="auto"/>
        <w:ind w:right="56"/>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Arrange the given  numbers in Ascending/ Descending order.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involves sorting an array in ascending order using Bubble sort algorithm. The objective of this program is to give an overview of the Compare and Jump instructions. Use of Indirect Addressing mode for array addressing is expected</w:t>
      </w:r>
    </w:p>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Software Required </w:t>
      </w:r>
      <w:r w:rsidDel="00000000" w:rsidR="00000000" w:rsidRPr="00000000">
        <w:rPr>
          <w:rtl w:val="0"/>
        </w:rPr>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b w:val="0"/>
          <w:color w:val="ffffff"/>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TASM  Assembler</w:t>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Brief Theoretical Description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7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Knowledge of TASM directories.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2. Knowledge of CMP and Jump Instructions of 8086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Algorithm: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0"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Initialize the data segment.</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7"/>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array to be sorted.</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2"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the count of numbers in a register.</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0"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count-1 in another register.</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4"/>
        </w:tabs>
        <w:spacing w:after="0" w:before="0" w:line="240" w:lineRule="auto"/>
        <w:ind w:left="105" w:right="1014" w:firstLine="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effective address of array in any general purpose register.</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0"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first element of the array in a register.</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0"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with the next element of the array.</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7"/>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carry flag.</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9"/>
        </w:tabs>
        <w:spacing w:after="0" w:before="1" w:line="240" w:lineRule="auto"/>
        <w:ind w:left="379" w:right="0" w:hanging="27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carry=0 first number &gt; second number. Swap the 2 numbers.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2"/>
        </w:tabs>
        <w:spacing w:after="0" w:before="0" w:line="240" w:lineRule="auto"/>
        <w:ind w:left="426" w:right="800" w:hanging="32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to the contents of the SI register so that it points to the next element of the array.</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5" w:right="0" w:hanging="41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Decrement (count-1) by 1.</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5" w:right="0" w:hanging="41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(count-1) =0. If no then repeat steps 7 to 11.</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6"/>
        </w:tabs>
        <w:spacing w:after="0" w:before="0" w:line="240" w:lineRule="auto"/>
        <w:ind w:left="515" w:right="0" w:hanging="41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Decrement count by 1.</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6"/>
        </w:tabs>
        <w:spacing w:after="0" w:before="2" w:line="240" w:lineRule="auto"/>
        <w:ind w:left="515" w:right="0" w:hanging="41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count = 0.If no then repeat steps 6 through</w:t>
      </w:r>
    </w:p>
    <w:p w:rsidR="00000000" w:rsidDel="00000000" w:rsidP="00000000" w:rsidRDefault="00000000" w:rsidRPr="00000000" w14:paraId="00000051">
      <w:pPr>
        <w:widowControl w:val="0"/>
        <w:spacing w:after="0" w:lineRule="auto"/>
        <w:ind w:left="426"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Stop.</w:t>
      </w:r>
    </w:p>
    <w:p w:rsidR="00000000" w:rsidDel="00000000" w:rsidP="00000000" w:rsidRDefault="00000000" w:rsidRPr="00000000" w14:paraId="00000052">
      <w:pPr>
        <w:pStyle w:val="Heading1"/>
        <w:spacing w:before="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pStyle w:val="Heading1"/>
        <w:spacing w:before="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 Conclusion:</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CODE:</w:t>
      </w:r>
    </w:p>
    <w:p w:rsidR="00000000" w:rsidDel="00000000" w:rsidP="00000000" w:rsidRDefault="00000000" w:rsidRPr="00000000" w14:paraId="00000056">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.8086</w:t>
      </w:r>
    </w:p>
    <w:p w:rsidR="00000000" w:rsidDel="00000000" w:rsidP="00000000" w:rsidRDefault="00000000" w:rsidRPr="00000000" w14:paraId="00000057">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.model small</w:t>
      </w:r>
    </w:p>
    <w:p w:rsidR="00000000" w:rsidDel="00000000" w:rsidP="00000000" w:rsidRDefault="00000000" w:rsidRPr="00000000" w14:paraId="00000058">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.data</w:t>
      </w:r>
    </w:p>
    <w:p w:rsidR="00000000" w:rsidDel="00000000" w:rsidP="00000000" w:rsidRDefault="00000000" w:rsidRPr="00000000" w14:paraId="00000059">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STRING1 db 21H, 35H, 89H, 1EH, 5CH</w:t>
      </w:r>
    </w:p>
    <w:p w:rsidR="00000000" w:rsidDel="00000000" w:rsidP="00000000" w:rsidRDefault="00000000" w:rsidRPr="00000000" w14:paraId="0000005A">
      <w:pPr>
        <w:spacing w:after="0" w:line="240" w:lineRule="auto"/>
        <w:rPr>
          <w:rFonts w:ascii="JetBrains Mono Medium" w:cs="JetBrains Mono Medium" w:eastAsia="JetBrains Mono Medium" w:hAnsi="JetBrains Mono Medium"/>
        </w:rPr>
      </w:pPr>
      <w:r w:rsidDel="00000000" w:rsidR="00000000" w:rsidRPr="00000000">
        <w:rPr>
          <w:rtl w:val="0"/>
        </w:rPr>
      </w:r>
    </w:p>
    <w:p w:rsidR="00000000" w:rsidDel="00000000" w:rsidP="00000000" w:rsidRDefault="00000000" w:rsidRPr="00000000" w14:paraId="0000005B">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.code</w:t>
      </w:r>
    </w:p>
    <w:p w:rsidR="00000000" w:rsidDel="00000000" w:rsidP="00000000" w:rsidRDefault="00000000" w:rsidRPr="00000000" w14:paraId="0000005C">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start:</w:t>
      </w:r>
    </w:p>
    <w:p w:rsidR="00000000" w:rsidDel="00000000" w:rsidP="00000000" w:rsidRDefault="00000000" w:rsidRPr="00000000" w14:paraId="0000005D">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MOV AX,@data</w:t>
      </w:r>
    </w:p>
    <w:p w:rsidR="00000000" w:rsidDel="00000000" w:rsidP="00000000" w:rsidRDefault="00000000" w:rsidRPr="00000000" w14:paraId="0000005E">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MOV DS,AX</w:t>
      </w:r>
    </w:p>
    <w:p w:rsidR="00000000" w:rsidDel="00000000" w:rsidP="00000000" w:rsidRDefault="00000000" w:rsidRPr="00000000" w14:paraId="0000005F">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MOV CH,04H</w:t>
      </w:r>
    </w:p>
    <w:p w:rsidR="00000000" w:rsidDel="00000000" w:rsidP="00000000" w:rsidRDefault="00000000" w:rsidRPr="00000000" w14:paraId="00000060">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    </w:t>
      </w:r>
    </w:p>
    <w:p w:rsidR="00000000" w:rsidDel="00000000" w:rsidP="00000000" w:rsidRDefault="00000000" w:rsidRPr="00000000" w14:paraId="00000061">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   </w:t>
      </w:r>
    </w:p>
    <w:p w:rsidR="00000000" w:rsidDel="00000000" w:rsidP="00000000" w:rsidRDefault="00000000" w:rsidRPr="00000000" w14:paraId="00000062">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UP2: MOV CL,04H</w:t>
      </w:r>
    </w:p>
    <w:p w:rsidR="00000000" w:rsidDel="00000000" w:rsidP="00000000" w:rsidRDefault="00000000" w:rsidRPr="00000000" w14:paraId="00000063">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LEA SI,STRING1</w:t>
      </w:r>
    </w:p>
    <w:p w:rsidR="00000000" w:rsidDel="00000000" w:rsidP="00000000" w:rsidRDefault="00000000" w:rsidRPr="00000000" w14:paraId="00000064">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   </w:t>
      </w:r>
    </w:p>
    <w:p w:rsidR="00000000" w:rsidDel="00000000" w:rsidP="00000000" w:rsidRDefault="00000000" w:rsidRPr="00000000" w14:paraId="00000065">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UP1: MOV AL,[SI]</w:t>
      </w:r>
    </w:p>
    <w:p w:rsidR="00000000" w:rsidDel="00000000" w:rsidP="00000000" w:rsidRDefault="00000000" w:rsidRPr="00000000" w14:paraId="00000066">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MOV BL,[SI+1]</w:t>
      </w:r>
    </w:p>
    <w:p w:rsidR="00000000" w:rsidDel="00000000" w:rsidP="00000000" w:rsidRDefault="00000000" w:rsidRPr="00000000" w14:paraId="00000067">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CMP AL,BL</w:t>
      </w:r>
    </w:p>
    <w:p w:rsidR="00000000" w:rsidDel="00000000" w:rsidP="00000000" w:rsidRDefault="00000000" w:rsidRPr="00000000" w14:paraId="00000068">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JC DOWN</w:t>
      </w:r>
    </w:p>
    <w:p w:rsidR="00000000" w:rsidDel="00000000" w:rsidP="00000000" w:rsidRDefault="00000000" w:rsidRPr="00000000" w14:paraId="00000069">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MOV DL,[SI+1]</w:t>
      </w:r>
    </w:p>
    <w:p w:rsidR="00000000" w:rsidDel="00000000" w:rsidP="00000000" w:rsidRDefault="00000000" w:rsidRPr="00000000" w14:paraId="0000006A">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XCHG [SI],DL</w:t>
      </w:r>
    </w:p>
    <w:p w:rsidR="00000000" w:rsidDel="00000000" w:rsidP="00000000" w:rsidRDefault="00000000" w:rsidRPr="00000000" w14:paraId="0000006B">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MOV [SI+1],DL</w:t>
      </w:r>
    </w:p>
    <w:p w:rsidR="00000000" w:rsidDel="00000000" w:rsidP="00000000" w:rsidRDefault="00000000" w:rsidRPr="00000000" w14:paraId="0000006C">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 xml:space="preserve">   </w:t>
      </w:r>
    </w:p>
    <w:p w:rsidR="00000000" w:rsidDel="00000000" w:rsidP="00000000" w:rsidRDefault="00000000" w:rsidRPr="00000000" w14:paraId="0000006D">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DOWN: INC SI</w:t>
      </w:r>
    </w:p>
    <w:p w:rsidR="00000000" w:rsidDel="00000000" w:rsidP="00000000" w:rsidRDefault="00000000" w:rsidRPr="00000000" w14:paraId="0000006E">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DEC CL</w:t>
      </w:r>
    </w:p>
    <w:p w:rsidR="00000000" w:rsidDel="00000000" w:rsidP="00000000" w:rsidRDefault="00000000" w:rsidRPr="00000000" w14:paraId="0000006F">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JNZ UP1</w:t>
      </w:r>
    </w:p>
    <w:p w:rsidR="00000000" w:rsidDel="00000000" w:rsidP="00000000" w:rsidRDefault="00000000" w:rsidRPr="00000000" w14:paraId="00000070">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DEC CH</w:t>
      </w:r>
    </w:p>
    <w:p w:rsidR="00000000" w:rsidDel="00000000" w:rsidP="00000000" w:rsidRDefault="00000000" w:rsidRPr="00000000" w14:paraId="00000071">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JNZ UP2</w:t>
      </w:r>
    </w:p>
    <w:p w:rsidR="00000000" w:rsidDel="00000000" w:rsidP="00000000" w:rsidRDefault="00000000" w:rsidRPr="00000000" w14:paraId="00000072">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INT 3  </w:t>
      </w:r>
    </w:p>
    <w:p w:rsidR="00000000" w:rsidDel="00000000" w:rsidP="00000000" w:rsidRDefault="00000000" w:rsidRPr="00000000" w14:paraId="00000073">
      <w:pPr>
        <w:spacing w:after="0" w:line="240" w:lineRule="auto"/>
        <w:rPr>
          <w:rFonts w:ascii="JetBrains Mono Medium" w:cs="JetBrains Mono Medium" w:eastAsia="JetBrains Mono Medium" w:hAnsi="JetBrains Mono Medium"/>
        </w:rPr>
      </w:pPr>
      <w:r w:rsidDel="00000000" w:rsidR="00000000" w:rsidRPr="00000000">
        <w:rPr>
          <w:rFonts w:ascii="JetBrains Mono Medium" w:cs="JetBrains Mono Medium" w:eastAsia="JetBrains Mono Medium" w:hAnsi="JetBrains Mono Medium"/>
          <w:rtl w:val="0"/>
        </w:rPr>
        <w:tab/>
        <w:t xml:space="preserve">end start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105400"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Postlab:</w:t>
      </w: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Compare JMP and CMP instruction</w:t>
      </w:r>
      <w:r w:rsidDel="00000000" w:rsidR="00000000" w:rsidRPr="00000000">
        <w:rPr>
          <w:rtl w:val="0"/>
        </w:rPr>
      </w:r>
    </w:p>
    <w:p w:rsidR="00000000" w:rsidDel="00000000" w:rsidP="00000000" w:rsidRDefault="00000000" w:rsidRPr="00000000" w14:paraId="0000007A">
      <w:pPr>
        <w:tabs>
          <w:tab w:val="left" w:leader="none" w:pos="682"/>
        </w:tabs>
        <w:spacing w:after="0" w:line="240" w:lineRule="auto"/>
        <w:rPr/>
      </w:pPr>
      <w:r w:rsidDel="00000000" w:rsidR="00000000" w:rsidRPr="00000000">
        <w:rPr>
          <w:rtl w:val="0"/>
        </w:rPr>
        <w:t xml:space="preserve">The CMP (compare) and JMP (unconditional jump) instructions in assembly language serve different purposes. Here's a comparison of the two instructions:</w:t>
      </w:r>
    </w:p>
    <w:p w:rsidR="00000000" w:rsidDel="00000000" w:rsidP="00000000" w:rsidRDefault="00000000" w:rsidRPr="00000000" w14:paraId="0000007B">
      <w:pPr>
        <w:numPr>
          <w:ilvl w:val="0"/>
          <w:numId w:val="3"/>
        </w:numPr>
        <w:tabs>
          <w:tab w:val="left" w:leader="none" w:pos="682"/>
        </w:tabs>
        <w:spacing w:after="0" w:line="240" w:lineRule="auto"/>
        <w:ind w:left="720" w:hanging="360"/>
        <w:rPr>
          <w:u w:val="none"/>
        </w:rPr>
      </w:pPr>
      <w:r w:rsidDel="00000000" w:rsidR="00000000" w:rsidRPr="00000000">
        <w:rPr>
          <w:rtl w:val="0"/>
        </w:rPr>
        <w:t xml:space="preserve">CMP (Compare) Instruction:</w:t>
      </w:r>
    </w:p>
    <w:p w:rsidR="00000000" w:rsidDel="00000000" w:rsidP="00000000" w:rsidRDefault="00000000" w:rsidRPr="00000000" w14:paraId="0000007C">
      <w:pPr>
        <w:numPr>
          <w:ilvl w:val="0"/>
          <w:numId w:val="4"/>
        </w:numPr>
        <w:tabs>
          <w:tab w:val="left" w:leader="none" w:pos="682"/>
        </w:tabs>
        <w:spacing w:after="0" w:line="240" w:lineRule="auto"/>
        <w:ind w:left="720" w:hanging="360"/>
        <w:rPr>
          <w:u w:val="none"/>
        </w:rPr>
      </w:pPr>
      <w:r w:rsidDel="00000000" w:rsidR="00000000" w:rsidRPr="00000000">
        <w:rPr>
          <w:rtl w:val="0"/>
        </w:rPr>
        <w:t xml:space="preserve">Compares two operands by subtracting one from the other.</w:t>
      </w:r>
    </w:p>
    <w:p w:rsidR="00000000" w:rsidDel="00000000" w:rsidP="00000000" w:rsidRDefault="00000000" w:rsidRPr="00000000" w14:paraId="0000007D">
      <w:pPr>
        <w:numPr>
          <w:ilvl w:val="0"/>
          <w:numId w:val="4"/>
        </w:numPr>
        <w:tabs>
          <w:tab w:val="left" w:leader="none" w:pos="682"/>
        </w:tabs>
        <w:spacing w:after="0" w:line="240" w:lineRule="auto"/>
        <w:ind w:left="720" w:hanging="360"/>
        <w:rPr>
          <w:u w:val="none"/>
        </w:rPr>
      </w:pPr>
      <w:r w:rsidDel="00000000" w:rsidR="00000000" w:rsidRPr="00000000">
        <w:rPr>
          <w:rtl w:val="0"/>
        </w:rPr>
        <w:t xml:space="preserve">Adjusts the flags (such as zero, sign, carry, overflow) based on the result of the subtraction.</w:t>
      </w:r>
    </w:p>
    <w:p w:rsidR="00000000" w:rsidDel="00000000" w:rsidP="00000000" w:rsidRDefault="00000000" w:rsidRPr="00000000" w14:paraId="0000007E">
      <w:pPr>
        <w:numPr>
          <w:ilvl w:val="0"/>
          <w:numId w:val="4"/>
        </w:numPr>
        <w:tabs>
          <w:tab w:val="left" w:leader="none" w:pos="682"/>
        </w:tabs>
        <w:spacing w:after="0" w:line="240" w:lineRule="auto"/>
        <w:ind w:left="720" w:hanging="360"/>
        <w:rPr>
          <w:u w:val="none"/>
        </w:rPr>
      </w:pPr>
      <w:r w:rsidDel="00000000" w:rsidR="00000000" w:rsidRPr="00000000">
        <w:rPr>
          <w:rtl w:val="0"/>
        </w:rPr>
        <w:t xml:space="preserve">Does not alter the destination or source operands.</w:t>
      </w:r>
    </w:p>
    <w:p w:rsidR="00000000" w:rsidDel="00000000" w:rsidP="00000000" w:rsidRDefault="00000000" w:rsidRPr="00000000" w14:paraId="0000007F">
      <w:pPr>
        <w:numPr>
          <w:ilvl w:val="0"/>
          <w:numId w:val="4"/>
        </w:numPr>
        <w:tabs>
          <w:tab w:val="left" w:leader="none" w:pos="682"/>
        </w:tabs>
        <w:spacing w:after="0" w:line="240" w:lineRule="auto"/>
        <w:ind w:left="720" w:hanging="360"/>
        <w:rPr>
          <w:u w:val="none"/>
        </w:rPr>
      </w:pPr>
      <w:r w:rsidDel="00000000" w:rsidR="00000000" w:rsidRPr="00000000">
        <w:rPr>
          <w:rtl w:val="0"/>
        </w:rPr>
        <w:t xml:space="preserve">Used in conditional execution and decision making, often in combination with conditional jump instructions.</w:t>
      </w:r>
    </w:p>
    <w:p w:rsidR="00000000" w:rsidDel="00000000" w:rsidP="00000000" w:rsidRDefault="00000000" w:rsidRPr="00000000" w14:paraId="00000080">
      <w:pPr>
        <w:numPr>
          <w:ilvl w:val="0"/>
          <w:numId w:val="4"/>
        </w:numPr>
        <w:tabs>
          <w:tab w:val="left" w:leader="none" w:pos="682"/>
        </w:tabs>
        <w:spacing w:after="0" w:line="240" w:lineRule="auto"/>
        <w:ind w:left="720" w:hanging="360"/>
        <w:rPr>
          <w:u w:val="none"/>
        </w:rPr>
      </w:pPr>
      <w:r w:rsidDel="00000000" w:rsidR="00000000" w:rsidRPr="00000000">
        <w:rPr>
          <w:rtl w:val="0"/>
        </w:rPr>
        <w:t xml:space="preserve">Syntax: CMP destination, source</w:t>
      </w:r>
    </w:p>
    <w:p w:rsidR="00000000" w:rsidDel="00000000" w:rsidP="00000000" w:rsidRDefault="00000000" w:rsidRPr="00000000" w14:paraId="00000081">
      <w:pPr>
        <w:numPr>
          <w:ilvl w:val="0"/>
          <w:numId w:val="3"/>
        </w:numPr>
        <w:tabs>
          <w:tab w:val="left" w:leader="none" w:pos="682"/>
        </w:tabs>
        <w:spacing w:after="0" w:line="240" w:lineRule="auto"/>
        <w:ind w:left="720" w:hanging="360"/>
        <w:rPr>
          <w:u w:val="none"/>
        </w:rPr>
      </w:pPr>
      <w:r w:rsidDel="00000000" w:rsidR="00000000" w:rsidRPr="00000000">
        <w:rPr>
          <w:rtl w:val="0"/>
        </w:rPr>
        <w:t xml:space="preserve">JMP (Unconditional Jump) Instruction:</w:t>
      </w:r>
    </w:p>
    <w:p w:rsidR="00000000" w:rsidDel="00000000" w:rsidP="00000000" w:rsidRDefault="00000000" w:rsidRPr="00000000" w14:paraId="00000082">
      <w:pPr>
        <w:numPr>
          <w:ilvl w:val="0"/>
          <w:numId w:val="5"/>
        </w:numPr>
        <w:tabs>
          <w:tab w:val="left" w:leader="none" w:pos="682"/>
        </w:tabs>
        <w:spacing w:after="0" w:line="240" w:lineRule="auto"/>
        <w:ind w:left="720" w:hanging="360"/>
        <w:rPr>
          <w:u w:val="none"/>
        </w:rPr>
      </w:pPr>
      <w:r w:rsidDel="00000000" w:rsidR="00000000" w:rsidRPr="00000000">
        <w:rPr>
          <w:rtl w:val="0"/>
        </w:rPr>
        <w:t xml:space="preserve">Transfers the flow of control to a specified label or memory address unconditionally.</w:t>
      </w:r>
    </w:p>
    <w:p w:rsidR="00000000" w:rsidDel="00000000" w:rsidP="00000000" w:rsidRDefault="00000000" w:rsidRPr="00000000" w14:paraId="00000083">
      <w:pPr>
        <w:numPr>
          <w:ilvl w:val="0"/>
          <w:numId w:val="5"/>
        </w:numPr>
        <w:tabs>
          <w:tab w:val="left" w:leader="none" w:pos="682"/>
        </w:tabs>
        <w:spacing w:after="0" w:line="240" w:lineRule="auto"/>
        <w:ind w:left="720" w:hanging="360"/>
        <w:rPr>
          <w:u w:val="none"/>
        </w:rPr>
      </w:pPr>
      <w:r w:rsidDel="00000000" w:rsidR="00000000" w:rsidRPr="00000000">
        <w:rPr>
          <w:rtl w:val="0"/>
        </w:rPr>
        <w:t xml:space="preserve">Does not perform any comparison or evaluation of operands.</w:t>
      </w:r>
    </w:p>
    <w:p w:rsidR="00000000" w:rsidDel="00000000" w:rsidP="00000000" w:rsidRDefault="00000000" w:rsidRPr="00000000" w14:paraId="00000084">
      <w:pPr>
        <w:numPr>
          <w:ilvl w:val="0"/>
          <w:numId w:val="5"/>
        </w:numPr>
        <w:tabs>
          <w:tab w:val="left" w:leader="none" w:pos="682"/>
        </w:tabs>
        <w:spacing w:after="0" w:line="240" w:lineRule="auto"/>
        <w:ind w:left="720" w:hanging="360"/>
        <w:rPr>
          <w:u w:val="none"/>
        </w:rPr>
      </w:pPr>
      <w:r w:rsidDel="00000000" w:rsidR="00000000" w:rsidRPr="00000000">
        <w:rPr>
          <w:rtl w:val="0"/>
        </w:rPr>
        <w:t xml:space="preserve">Used to implement loops, switch statements, and to transfer control to other parts of the program.</w:t>
      </w:r>
    </w:p>
    <w:p w:rsidR="00000000" w:rsidDel="00000000" w:rsidP="00000000" w:rsidRDefault="00000000" w:rsidRPr="00000000" w14:paraId="00000085">
      <w:pPr>
        <w:numPr>
          <w:ilvl w:val="0"/>
          <w:numId w:val="5"/>
        </w:numPr>
        <w:tabs>
          <w:tab w:val="left" w:leader="none" w:pos="682"/>
        </w:tabs>
        <w:spacing w:after="0" w:line="240" w:lineRule="auto"/>
        <w:ind w:left="720" w:hanging="360"/>
        <w:rPr>
          <w:u w:val="none"/>
        </w:rPr>
      </w:pPr>
      <w:r w:rsidDel="00000000" w:rsidR="00000000" w:rsidRPr="00000000">
        <w:rPr>
          <w:rtl w:val="0"/>
        </w:rPr>
        <w:t xml:space="preserve">Syntax: JMP label or JMP memory_address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
        </w:tabs>
        <w:spacing w:after="0" w:before="64" w:line="240" w:lineRule="auto"/>
        <w:ind w:left="681"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5521"/>
        </w:tabs>
        <w:spacing w:before="90" w:lineRule="auto"/>
        <w:ind w:left="0" w:firstLine="0"/>
        <w:rPr>
          <w:b w:val="0"/>
          <w:sz w:val="24"/>
          <w:szCs w:val="24"/>
          <w:vertAlign w:val="baseline"/>
        </w:rPr>
      </w:pPr>
      <w:r w:rsidDel="00000000" w:rsidR="00000000" w:rsidRPr="00000000">
        <w:rPr>
          <w:b w:val="1"/>
          <w:sz w:val="24"/>
          <w:szCs w:val="24"/>
          <w:vertAlign w:val="baseline"/>
          <w:rtl w:val="0"/>
        </w:rPr>
        <w:tab/>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 by :   Prof. Heenakausar      Pendhari</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9" w:hanging="274"/>
      </w:pPr>
      <w:rPr>
        <w:rFonts w:ascii="Times New Roman" w:cs="Times New Roman" w:eastAsia="Times New Roman" w:hAnsi="Times New Roman"/>
        <w:sz w:val="28"/>
        <w:szCs w:val="28"/>
        <w:vertAlign w:val="baseline"/>
      </w:rPr>
    </w:lvl>
    <w:lvl w:ilvl="1">
      <w:start w:val="0"/>
      <w:numFmt w:val="bullet"/>
      <w:lvlText w:val="•"/>
      <w:lvlJc w:val="left"/>
      <w:pPr>
        <w:ind w:left="1080" w:hanging="274"/>
      </w:pPr>
      <w:rPr>
        <w:vertAlign w:val="baseline"/>
      </w:rPr>
    </w:lvl>
    <w:lvl w:ilvl="2">
      <w:start w:val="0"/>
      <w:numFmt w:val="bullet"/>
      <w:lvlText w:val="•"/>
      <w:lvlJc w:val="left"/>
      <w:pPr>
        <w:ind w:left="1781" w:hanging="274"/>
      </w:pPr>
      <w:rPr>
        <w:vertAlign w:val="baseline"/>
      </w:rPr>
    </w:lvl>
    <w:lvl w:ilvl="3">
      <w:start w:val="0"/>
      <w:numFmt w:val="bullet"/>
      <w:lvlText w:val="•"/>
      <w:lvlJc w:val="left"/>
      <w:pPr>
        <w:ind w:left="2482" w:hanging="274"/>
      </w:pPr>
      <w:rPr>
        <w:vertAlign w:val="baseline"/>
      </w:rPr>
    </w:lvl>
    <w:lvl w:ilvl="4">
      <w:start w:val="0"/>
      <w:numFmt w:val="bullet"/>
      <w:lvlText w:val="•"/>
      <w:lvlJc w:val="left"/>
      <w:pPr>
        <w:ind w:left="3182" w:hanging="274"/>
      </w:pPr>
      <w:rPr>
        <w:vertAlign w:val="baseline"/>
      </w:rPr>
    </w:lvl>
    <w:lvl w:ilvl="5">
      <w:start w:val="0"/>
      <w:numFmt w:val="bullet"/>
      <w:lvlText w:val="•"/>
      <w:lvlJc w:val="left"/>
      <w:pPr>
        <w:ind w:left="3883" w:hanging="273.99999999999955"/>
      </w:pPr>
      <w:rPr>
        <w:vertAlign w:val="baseline"/>
      </w:rPr>
    </w:lvl>
    <w:lvl w:ilvl="6">
      <w:start w:val="0"/>
      <w:numFmt w:val="bullet"/>
      <w:lvlText w:val="•"/>
      <w:lvlJc w:val="left"/>
      <w:pPr>
        <w:ind w:left="4584" w:hanging="274"/>
      </w:pPr>
      <w:rPr>
        <w:vertAlign w:val="baseline"/>
      </w:rPr>
    </w:lvl>
    <w:lvl w:ilvl="7">
      <w:start w:val="0"/>
      <w:numFmt w:val="bullet"/>
      <w:lvlText w:val="•"/>
      <w:lvlJc w:val="left"/>
      <w:pPr>
        <w:ind w:left="5284" w:hanging="274"/>
      </w:pPr>
      <w:rPr>
        <w:vertAlign w:val="baseline"/>
      </w:rPr>
    </w:lvl>
    <w:lvl w:ilvl="8">
      <w:start w:val="0"/>
      <w:numFmt w:val="bullet"/>
      <w:lvlText w:val="•"/>
      <w:lvlJc w:val="left"/>
      <w:pPr>
        <w:ind w:left="5985" w:hanging="274"/>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