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ELK ILM Policy and Index Rotation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Index Lifecycle Management (ILM)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Index Lifecycle Management (ILM) is a feature in Elasticsearch that helps manage indices efficiently throughout their lifecycle. It automates tasks like rollover, shrinking, and deletion to optimize performance and storage costs.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Key Phases of ILM Policy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An ILM policy consists of the following phases: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Hot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Active data ingestion and search.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Warm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Optimized for read-only queries, force merging for better performance.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Cold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Less frequent access, stored on lower-cost hardware.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Delete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Data is no longer needed and gets deleted.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an ILM Policy</w:t>
      </w:r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Define the policy with different phases.</w:t>
      </w:r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Attach the policy to an index template.</w:t>
      </w:r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Verify ILM policy execution.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ILM Policy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"policy":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"phases":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"hot":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"rollover":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"max_size": "50gb",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"max_age": "30d"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"warm":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"readonly": {},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"forcemerge":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"max_num_segments": 1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"delete":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"min_age": "90d",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"delete": {}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}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Index Rotation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Index rotation is the process of creating new indices based on conditions like time, size, or document count. It ensures better query performance and efficient storage management.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 for Index Rotation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daily, weekly, or monthly.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Size-based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when the index reaches a specific size.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Count-based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when a certain number of documents are indexed.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Configuring Index Templates for ILM</w:t>
      </w:r>
    </w:p>
    <w:p w:rsidR="00C2396F" w:rsidRPr="00C2396F" w:rsidRDefault="00C2396F" w:rsidP="00C23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Create an index template and associate it with an ILM policy.</w:t>
      </w:r>
    </w:p>
    <w:p w:rsidR="00C2396F" w:rsidRPr="00C2396F" w:rsidRDefault="00C2396F" w:rsidP="00C23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Ensure aliases are set up for seamless data ingestion.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Index Template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"index_patterns": ["logs-*"],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"settings":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"index.lifecycle.name": "my-ilm-policy",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"index.lifecycle.rollover_alias": "logs"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}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Verifying ILM Execution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Check ILM policy execution: </w:t>
      </w:r>
      <w:r w:rsidRPr="00C2396F">
        <w:rPr>
          <w:rFonts w:ascii="Courier New" w:eastAsia="Times New Roman" w:hAnsi="Courier New" w:cs="Courier New"/>
          <w:sz w:val="20"/>
          <w:szCs w:val="20"/>
        </w:rPr>
        <w:t>GET _ilm/policy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Monitor ILM status of an index: </w:t>
      </w:r>
      <w:r w:rsidRPr="00C2396F">
        <w:rPr>
          <w:rFonts w:ascii="Courier New" w:eastAsia="Times New Roman" w:hAnsi="Courier New" w:cs="Courier New"/>
          <w:sz w:val="20"/>
          <w:szCs w:val="20"/>
        </w:rPr>
        <w:t>GET logs-*/_ilm/explain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Force ILM execution if needed: </w:t>
      </w:r>
      <w:r w:rsidRPr="00C2396F">
        <w:rPr>
          <w:rFonts w:ascii="Courier New" w:eastAsia="Times New Roman" w:hAnsi="Courier New" w:cs="Courier New"/>
          <w:sz w:val="20"/>
          <w:szCs w:val="20"/>
        </w:rPr>
        <w:t>POST logs-000001/_ilm/move?phase=warm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ILM and Index Rotation help in managing indices efficiently, reducing storage costs, and improving performance. Teaching students how to implement ILM policies ensures they can maintain ELK clusters effectively.</w:t>
      </w:r>
    </w:p>
    <w:p w:rsidR="0095304D" w:rsidRDefault="0095304D">
      <w:bookmarkStart w:id="0" w:name="_GoBack"/>
      <w:bookmarkEnd w:id="0"/>
    </w:p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4DAD"/>
    <w:multiLevelType w:val="multilevel"/>
    <w:tmpl w:val="3354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97D7A"/>
    <w:multiLevelType w:val="multilevel"/>
    <w:tmpl w:val="03D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A2D1B"/>
    <w:multiLevelType w:val="multilevel"/>
    <w:tmpl w:val="2B7A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841D6"/>
    <w:multiLevelType w:val="multilevel"/>
    <w:tmpl w:val="BC1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66ED0"/>
    <w:multiLevelType w:val="multilevel"/>
    <w:tmpl w:val="D35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A9"/>
    <w:rsid w:val="005A4BA9"/>
    <w:rsid w:val="00873678"/>
    <w:rsid w:val="0095304D"/>
    <w:rsid w:val="00C2396F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16376-599E-49D9-BC03-9A56664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9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9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9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2025-04-03T14:15:00Z</dcterms:created>
  <dcterms:modified xsi:type="dcterms:W3CDTF">2025-04-03T14:15:00Z</dcterms:modified>
</cp:coreProperties>
</file>