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EAAEF" w14:textId="77777777" w:rsidR="009D285F" w:rsidRDefault="009D285F" w:rsidP="009D285F">
      <w:pPr>
        <w:rPr>
          <w:b/>
        </w:rPr>
      </w:pPr>
      <w:r w:rsidRPr="00FB489E">
        <w:rPr>
          <w:b/>
        </w:rPr>
        <w:t>FIN567 Fina</w:t>
      </w:r>
      <w:r>
        <w:rPr>
          <w:b/>
        </w:rPr>
        <w:t>ncial Risk Management Homework 8</w:t>
      </w:r>
    </w:p>
    <w:p w14:paraId="4A10555C" w14:textId="77777777" w:rsidR="009D285F" w:rsidRPr="00FB489E" w:rsidRDefault="009D285F" w:rsidP="009D285F">
      <w:pPr>
        <w:rPr>
          <w:b/>
        </w:rPr>
      </w:pPr>
    </w:p>
    <w:p w14:paraId="6FA78FA6" w14:textId="77777777" w:rsidR="009D285F" w:rsidRDefault="009D285F" w:rsidP="009D285F">
      <w:r>
        <w:t>Group name: SSVJ</w:t>
      </w:r>
    </w:p>
    <w:p w14:paraId="0A3EBC5C" w14:textId="77777777" w:rsidR="009D285F" w:rsidRDefault="009D285F" w:rsidP="009D285F">
      <w:r>
        <w:t>Group members:</w:t>
      </w:r>
    </w:p>
    <w:p w14:paraId="23CCBC03" w14:textId="77777777" w:rsidR="009D285F" w:rsidRDefault="009D285F" w:rsidP="009D285F">
      <w:r>
        <w:tab/>
        <w:t>HOU Sunjie</w:t>
      </w:r>
      <w:r>
        <w:tab/>
      </w:r>
      <w:r>
        <w:tab/>
      </w:r>
      <w:r>
        <w:tab/>
        <w:t>shou10</w:t>
      </w:r>
    </w:p>
    <w:p w14:paraId="0055877A" w14:textId="77777777" w:rsidR="009D285F" w:rsidRDefault="009D285F" w:rsidP="009D285F">
      <w:pPr>
        <w:ind w:firstLine="720"/>
      </w:pPr>
      <w:r>
        <w:t>GADDA Veeraj</w:t>
      </w:r>
      <w:r>
        <w:tab/>
      </w:r>
      <w:r>
        <w:tab/>
        <w:t>gadda2</w:t>
      </w:r>
    </w:p>
    <w:p w14:paraId="6C3AF243" w14:textId="77777777" w:rsidR="009D285F" w:rsidRDefault="009D285F" w:rsidP="009D285F">
      <w:pPr>
        <w:ind w:firstLine="720"/>
      </w:pPr>
      <w:r>
        <w:t>HONG Sungwook</w:t>
      </w:r>
      <w:r>
        <w:tab/>
      </w:r>
      <w:r>
        <w:tab/>
        <w:t>hong85</w:t>
      </w:r>
    </w:p>
    <w:p w14:paraId="2C6CF538" w14:textId="77777777" w:rsidR="009D285F" w:rsidRDefault="009D285F" w:rsidP="009D285F">
      <w:pPr>
        <w:ind w:firstLine="720"/>
        <w:rPr>
          <w:lang w:val="en-US"/>
        </w:rPr>
      </w:pPr>
      <w:r>
        <w:t>YOON Joonha</w:t>
      </w:r>
      <w:r>
        <w:tab/>
      </w:r>
      <w:r>
        <w:tab/>
      </w:r>
      <w:r>
        <w:tab/>
      </w:r>
      <w:r w:rsidRPr="00AD2118">
        <w:rPr>
          <w:lang w:val="en-US"/>
        </w:rPr>
        <w:t>joonhay2</w:t>
      </w:r>
    </w:p>
    <w:p w14:paraId="6B083763" w14:textId="77777777" w:rsidR="009D285F" w:rsidRDefault="009D285F" w:rsidP="009D285F">
      <w:pPr>
        <w:rPr>
          <w:lang w:val="en-US"/>
        </w:rPr>
      </w:pPr>
    </w:p>
    <w:p w14:paraId="3541CD32" w14:textId="77777777" w:rsidR="009D285F" w:rsidRDefault="009D285F" w:rsidP="009D285F">
      <w:pPr>
        <w:rPr>
          <w:lang w:val="en-US"/>
        </w:rPr>
      </w:pPr>
      <w:r>
        <w:rPr>
          <w:lang w:val="en-US"/>
        </w:rPr>
        <w:t>We used five years of historical data for the two assets</w:t>
      </w:r>
      <w:r w:rsidR="0082399C">
        <w:rPr>
          <w:lang w:val="en-US"/>
        </w:rPr>
        <w:t xml:space="preserve"> so that we have a large enough data set to use GARCH model</w:t>
      </w:r>
      <w:r>
        <w:rPr>
          <w:lang w:val="en-US"/>
        </w:rPr>
        <w:t xml:space="preserve">. </w:t>
      </w:r>
    </w:p>
    <w:p w14:paraId="3869D74C" w14:textId="77777777" w:rsidR="0082399C" w:rsidRDefault="009D285F" w:rsidP="009D285F">
      <w:pPr>
        <w:rPr>
          <w:lang w:val="en-US"/>
        </w:rPr>
      </w:pPr>
      <w:r>
        <w:rPr>
          <w:lang w:val="en-US"/>
        </w:rPr>
        <w:t xml:space="preserve">We first used GARCH(1, 1) to model the sigma. We used the maximum likelihood estimators as the initial values for NGARCH(1, 1) models. </w:t>
      </w:r>
      <w:r w:rsidR="0082399C">
        <w:rPr>
          <w:lang w:val="en-US"/>
        </w:rPr>
        <w:t>The parameters we obtained are:</w:t>
      </w:r>
    </w:p>
    <w:p w14:paraId="4F755A2C" w14:textId="77777777" w:rsidR="0082399C" w:rsidRDefault="0082399C" w:rsidP="009D285F">
      <w:pPr>
        <w:rPr>
          <w:lang w:val="en-US"/>
        </w:rPr>
      </w:pPr>
    </w:p>
    <w:p w14:paraId="64112279" w14:textId="0957F313" w:rsidR="0082399C" w:rsidRPr="0082399C" w:rsidRDefault="0082399C" w:rsidP="0082399C">
      <w:pPr>
        <w:rPr>
          <w:lang w:val="en-US"/>
        </w:rPr>
      </w:pPr>
      <w:r>
        <w:rPr>
          <w:lang w:val="en-US"/>
        </w:rPr>
        <w:t xml:space="preserve">Initial </w:t>
      </w:r>
      <w:r w:rsidRPr="0082399C">
        <w:rPr>
          <w:lang w:val="en-US"/>
        </w:rPr>
        <w:t>value</w:t>
      </w:r>
      <w:r>
        <w:rPr>
          <w:lang w:val="en-US"/>
        </w:rPr>
        <w:t>s for MSCI</w:t>
      </w:r>
      <w:r w:rsidR="00336EE3">
        <w:rPr>
          <w:lang w:val="en-US"/>
        </w:rPr>
        <w:t xml:space="preserve"> : </w:t>
      </w:r>
      <w:r w:rsidRPr="0082399C">
        <w:rPr>
          <w:lang w:val="en-US"/>
        </w:rPr>
        <w:t>0.091822845, 0.738250207,0.01, 0.</w:t>
      </w:r>
      <w:r w:rsidR="00336EE3">
        <w:rPr>
          <w:lang w:val="en-US"/>
        </w:rPr>
        <w:t>008315190, 0.009792746</w:t>
      </w:r>
    </w:p>
    <w:p w14:paraId="006469A8" w14:textId="50E29AFE" w:rsidR="0082399C" w:rsidRDefault="0082399C" w:rsidP="0082399C">
      <w:pPr>
        <w:rPr>
          <w:lang w:val="en-US"/>
        </w:rPr>
      </w:pPr>
      <w:r>
        <w:rPr>
          <w:lang w:val="en-US"/>
        </w:rPr>
        <w:t xml:space="preserve">Initial </w:t>
      </w:r>
      <w:r w:rsidRPr="0082399C">
        <w:rPr>
          <w:lang w:val="en-US"/>
        </w:rPr>
        <w:t>value</w:t>
      </w:r>
      <w:r>
        <w:rPr>
          <w:lang w:val="en-US"/>
        </w:rPr>
        <w:t>s for Russe</w:t>
      </w:r>
      <w:r w:rsidR="00336EE3">
        <w:rPr>
          <w:lang w:val="en-US"/>
        </w:rPr>
        <w:t>l</w:t>
      </w:r>
      <w:r>
        <w:rPr>
          <w:lang w:val="en-US"/>
        </w:rPr>
        <w:t>l</w:t>
      </w:r>
      <w:r w:rsidR="00336EE3">
        <w:rPr>
          <w:lang w:val="en-US"/>
        </w:rPr>
        <w:t xml:space="preserve"> : </w:t>
      </w:r>
      <w:r w:rsidRPr="0082399C">
        <w:rPr>
          <w:lang w:val="en-US"/>
        </w:rPr>
        <w:t>0.089862460, 0.636519008</w:t>
      </w:r>
      <w:r w:rsidR="00336EE3">
        <w:rPr>
          <w:lang w:val="en-US"/>
        </w:rPr>
        <w:t>,0.01, 0.009322215, 0.010851281</w:t>
      </w:r>
    </w:p>
    <w:p w14:paraId="27360283" w14:textId="77777777" w:rsidR="0082399C" w:rsidRDefault="0082399C" w:rsidP="0082399C">
      <w:pPr>
        <w:rPr>
          <w:lang w:val="en-US"/>
        </w:rPr>
      </w:pPr>
    </w:p>
    <w:p w14:paraId="5A42A700" w14:textId="628EC011" w:rsidR="00336EE3" w:rsidRDefault="009D285F" w:rsidP="009D285F">
      <w:pPr>
        <w:rPr>
          <w:lang w:val="en-US"/>
        </w:rPr>
      </w:pPr>
      <w:r>
        <w:rPr>
          <w:lang w:val="en-US"/>
        </w:rPr>
        <w:t xml:space="preserve">Then we used the maximum likelihood estimators of NGARCH(1, 1) models to calculate historical sigma values. Using the historical returns and historical sigma values, we calculated the standardized returns for the two assets. </w:t>
      </w:r>
      <w:r w:rsidR="00336EE3">
        <w:rPr>
          <w:lang w:val="en-US"/>
        </w:rPr>
        <w:t>The parameters of NGARCH models are:</w:t>
      </w:r>
    </w:p>
    <w:p w14:paraId="2060D85E" w14:textId="77777777" w:rsidR="00336EE3" w:rsidRDefault="00336EE3" w:rsidP="009D285F">
      <w:pPr>
        <w:rPr>
          <w:lang w:val="en-US"/>
        </w:rPr>
      </w:pPr>
    </w:p>
    <w:p w14:paraId="60E8EB10" w14:textId="3BD1A320" w:rsidR="00336EE3" w:rsidRDefault="00336EE3" w:rsidP="009D285F">
      <w:pPr>
        <w:rPr>
          <w:lang w:val="en-US"/>
        </w:rPr>
      </w:pPr>
      <w:r>
        <w:rPr>
          <w:lang w:val="en-US"/>
        </w:rPr>
        <w:t>MSCI</w:t>
      </w:r>
      <w:r>
        <w:rPr>
          <w:lang w:val="en-US"/>
        </w:rPr>
        <w:t xml:space="preserve"> :</w:t>
      </w:r>
      <w:r w:rsidRPr="0082399C">
        <w:rPr>
          <w:lang w:val="en-US"/>
        </w:rPr>
        <w:t xml:space="preserve"> </w:t>
      </w:r>
      <w:r w:rsidRPr="00336EE3">
        <w:rPr>
          <w:lang w:val="en-US"/>
        </w:rPr>
        <w:t>0.050867136</w:t>
      </w:r>
      <w:r>
        <w:rPr>
          <w:lang w:val="en-US"/>
        </w:rPr>
        <w:t xml:space="preserve">, </w:t>
      </w:r>
      <w:r w:rsidRPr="00336EE3">
        <w:rPr>
          <w:lang w:val="en-US"/>
        </w:rPr>
        <w:t>0.867258688</w:t>
      </w:r>
      <w:r>
        <w:rPr>
          <w:lang w:val="en-US"/>
        </w:rPr>
        <w:t>,</w:t>
      </w:r>
      <w:r w:rsidRPr="00336EE3">
        <w:rPr>
          <w:lang w:val="en-US"/>
        </w:rPr>
        <w:t xml:space="preserve"> -1.256457879</w:t>
      </w:r>
      <w:r>
        <w:rPr>
          <w:lang w:val="en-US"/>
        </w:rPr>
        <w:t xml:space="preserve">, </w:t>
      </w:r>
      <w:r w:rsidRPr="00336EE3">
        <w:rPr>
          <w:lang w:val="en-US"/>
        </w:rPr>
        <w:t>0.014148679</w:t>
      </w:r>
      <w:r>
        <w:rPr>
          <w:lang w:val="en-US"/>
        </w:rPr>
        <w:t xml:space="preserve">, </w:t>
      </w:r>
      <w:r w:rsidRPr="00336EE3">
        <w:rPr>
          <w:lang w:val="en-US"/>
        </w:rPr>
        <w:t>0.009151498</w:t>
      </w:r>
    </w:p>
    <w:p w14:paraId="196B44AA" w14:textId="30D6A593" w:rsidR="00336EE3" w:rsidRDefault="00336EE3" w:rsidP="009D285F">
      <w:pPr>
        <w:rPr>
          <w:lang w:val="en-US"/>
        </w:rPr>
      </w:pPr>
      <w:r>
        <w:rPr>
          <w:lang w:val="en-US"/>
        </w:rPr>
        <w:t>Russell: 0.06558024,</w:t>
      </w:r>
      <w:r w:rsidRPr="00336EE3">
        <w:rPr>
          <w:lang w:val="en-US"/>
        </w:rPr>
        <w:t xml:space="preserve"> 0.87202595</w:t>
      </w:r>
      <w:r>
        <w:rPr>
          <w:lang w:val="en-US"/>
        </w:rPr>
        <w:t>, -0.97384324, 0.03596954,</w:t>
      </w:r>
      <w:r w:rsidRPr="00336EE3">
        <w:rPr>
          <w:lang w:val="en-US"/>
        </w:rPr>
        <w:t xml:space="preserve"> 0.01154721</w:t>
      </w:r>
    </w:p>
    <w:p w14:paraId="04C1F15E" w14:textId="77777777" w:rsidR="00336EE3" w:rsidRDefault="00336EE3" w:rsidP="009D285F">
      <w:pPr>
        <w:rPr>
          <w:lang w:val="en-US"/>
        </w:rPr>
      </w:pPr>
    </w:p>
    <w:p w14:paraId="26E8839B" w14:textId="00942230" w:rsidR="00A9693D" w:rsidRDefault="009D285F" w:rsidP="009D285F">
      <w:pPr>
        <w:rPr>
          <w:lang w:val="en-US"/>
        </w:rPr>
      </w:pPr>
      <w:r>
        <w:rPr>
          <w:lang w:val="en-US"/>
        </w:rPr>
        <w:t xml:space="preserve">Then we estimated a DCC(1, 1) model </w:t>
      </w:r>
      <w:r w:rsidR="00B3718D">
        <w:rPr>
          <w:lang w:val="en-US"/>
        </w:rPr>
        <w:t>on</w:t>
      </w:r>
      <w:r w:rsidR="00B3718D" w:rsidRPr="00B3718D">
        <w:rPr>
          <w:lang w:val="en-US"/>
        </w:rPr>
        <w:t xml:space="preserve"> </w:t>
      </w:r>
      <w:r w:rsidR="00B3718D">
        <w:rPr>
          <w:lang w:val="en-US"/>
        </w:rPr>
        <w:t xml:space="preserve">historical dynamic correlations between the two assets </w:t>
      </w:r>
      <w:r>
        <w:rPr>
          <w:lang w:val="en-US"/>
        </w:rPr>
        <w:t>using maximum likelihood method to gain</w:t>
      </w:r>
      <w:r w:rsidR="00B3718D">
        <w:rPr>
          <w:lang w:val="en-US"/>
        </w:rPr>
        <w:t xml:space="preserve"> the estimators.</w:t>
      </w:r>
      <w:r>
        <w:rPr>
          <w:lang w:val="en-US"/>
        </w:rPr>
        <w:t xml:space="preserve"> </w:t>
      </w:r>
      <w:r w:rsidR="00A9693D">
        <w:rPr>
          <w:lang w:val="en-US"/>
        </w:rPr>
        <w:t>The estimators we obtained are:</w:t>
      </w:r>
    </w:p>
    <w:p w14:paraId="4115E8E3" w14:textId="77777777" w:rsidR="00A9693D" w:rsidRDefault="00A9693D" w:rsidP="009D285F">
      <w:pPr>
        <w:rPr>
          <w:lang w:val="en-US"/>
        </w:rPr>
      </w:pPr>
    </w:p>
    <w:p w14:paraId="1BE3BB70" w14:textId="7FC197BB" w:rsidR="00A9693D" w:rsidRDefault="00A9693D" w:rsidP="009D285F">
      <w:pPr>
        <w:rPr>
          <w:lang w:val="en-US"/>
        </w:rPr>
      </w:pPr>
      <w:r>
        <w:rPr>
          <w:lang w:val="en-US"/>
        </w:rPr>
        <w:t xml:space="preserve">Alpha = </w:t>
      </w:r>
      <w:r w:rsidRPr="00A9693D">
        <w:rPr>
          <w:lang w:val="en-US"/>
        </w:rPr>
        <w:t>0.01615509</w:t>
      </w:r>
      <w:r>
        <w:rPr>
          <w:lang w:val="en-US"/>
        </w:rPr>
        <w:t xml:space="preserve">, Beta = </w:t>
      </w:r>
      <w:r w:rsidRPr="00A9693D">
        <w:rPr>
          <w:lang w:val="en-US"/>
        </w:rPr>
        <w:t>0.96517691</w:t>
      </w:r>
    </w:p>
    <w:p w14:paraId="4DF0371F" w14:textId="77777777" w:rsidR="00A9693D" w:rsidRDefault="00A9693D" w:rsidP="009D285F">
      <w:pPr>
        <w:rPr>
          <w:lang w:val="en-US"/>
        </w:rPr>
      </w:pPr>
    </w:p>
    <w:p w14:paraId="5E0B2312" w14:textId="410D94E5" w:rsidR="009D285F" w:rsidRDefault="00B3718D" w:rsidP="009D285F">
      <w:pPr>
        <w:rPr>
          <w:lang w:val="en-US"/>
        </w:rPr>
      </w:pPr>
      <w:r>
        <w:rPr>
          <w:lang w:val="en-US"/>
        </w:rPr>
        <w:t>Using the same DCC(1, 1) models with the estimators we get, we then modeled the dynamic correlations in the next year. With those correlations, we are now able to simulate returns of the two assets for the next year, and hence calculate the fair value of this security.</w:t>
      </w:r>
    </w:p>
    <w:p w14:paraId="0F7293D3" w14:textId="40A031E0" w:rsidR="008E551A" w:rsidRDefault="008E551A" w:rsidP="009D285F">
      <w:pPr>
        <w:rPr>
          <w:lang w:val="en-US"/>
        </w:rPr>
      </w:pPr>
      <w:r>
        <w:rPr>
          <w:lang w:val="en-US"/>
        </w:rPr>
        <w:t>We used 0.12% as the annual discount rate because it was the 1-yr treasury rate on August 4, 2014.</w:t>
      </w:r>
    </w:p>
    <w:p w14:paraId="159FCDCE" w14:textId="77777777" w:rsidR="008B4603" w:rsidRDefault="008B4603" w:rsidP="009D285F">
      <w:pPr>
        <w:rPr>
          <w:lang w:val="en-US"/>
        </w:rPr>
      </w:pPr>
    </w:p>
    <w:p w14:paraId="2EA70ED6" w14:textId="6E9C751A" w:rsidR="008B4603" w:rsidRDefault="008B4603" w:rsidP="009D285F">
      <w:pPr>
        <w:rPr>
          <w:lang w:val="en-US"/>
        </w:rPr>
      </w:pPr>
      <w:r>
        <w:rPr>
          <w:lang w:val="en-US"/>
        </w:rPr>
        <w:t>The value we get</w:t>
      </w:r>
      <w:r w:rsidR="008E551A">
        <w:rPr>
          <w:lang w:val="en-US"/>
        </w:rPr>
        <w:t xml:space="preserve"> for this security</w:t>
      </w:r>
      <w:r>
        <w:rPr>
          <w:lang w:val="en-US"/>
        </w:rPr>
        <w:t xml:space="preserve"> is </w:t>
      </w:r>
      <w:r w:rsidRPr="008B4603">
        <w:rPr>
          <w:lang w:val="en-US"/>
        </w:rPr>
        <w:t>1043.024</w:t>
      </w:r>
      <w:r w:rsidR="008E551A">
        <w:rPr>
          <w:lang w:val="en-US"/>
        </w:rPr>
        <w:t>.</w:t>
      </w:r>
      <w:bookmarkStart w:id="0" w:name="_GoBack"/>
      <w:bookmarkEnd w:id="0"/>
    </w:p>
    <w:p w14:paraId="6C4D5CB4" w14:textId="77777777" w:rsidR="0082399C" w:rsidRDefault="0082399C" w:rsidP="009D285F">
      <w:pPr>
        <w:rPr>
          <w:lang w:val="en-US"/>
        </w:rPr>
      </w:pPr>
      <w:r>
        <w:rPr>
          <w:lang w:val="en-US"/>
        </w:rPr>
        <w:tab/>
      </w:r>
    </w:p>
    <w:p w14:paraId="6EEA4632" w14:textId="77777777" w:rsidR="008D7635" w:rsidRDefault="008D7635"/>
    <w:sectPr w:rsidR="008D7635" w:rsidSect="00D47E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85F"/>
    <w:rsid w:val="000B67EC"/>
    <w:rsid w:val="00190D0E"/>
    <w:rsid w:val="00336EE3"/>
    <w:rsid w:val="0082399C"/>
    <w:rsid w:val="008B4603"/>
    <w:rsid w:val="008C743A"/>
    <w:rsid w:val="008D7635"/>
    <w:rsid w:val="008E551A"/>
    <w:rsid w:val="009D285F"/>
    <w:rsid w:val="00A9693D"/>
    <w:rsid w:val="00B3718D"/>
    <w:rsid w:val="00D47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0839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248</Words>
  <Characters>1419</Characters>
  <Application>Microsoft Macintosh Word</Application>
  <DocSecurity>0</DocSecurity>
  <Lines>11</Lines>
  <Paragraphs>3</Paragraphs>
  <ScaleCrop>false</ScaleCrop>
  <Company>Univ. of Macau</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Sunjie Hou</dc:creator>
  <cp:keywords/>
  <dc:description/>
  <cp:lastModifiedBy>Sunjie Hou</cp:lastModifiedBy>
  <cp:revision>8</cp:revision>
  <dcterms:created xsi:type="dcterms:W3CDTF">2017-04-10T19:24:00Z</dcterms:created>
  <dcterms:modified xsi:type="dcterms:W3CDTF">2017-04-10T20:08:00Z</dcterms:modified>
</cp:coreProperties>
</file>