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E698" w14:textId="079F77B9" w:rsidR="00ED3256" w:rsidRDefault="00902D94" w:rsidP="00902D94">
      <w:pPr>
        <w:jc w:val="center"/>
        <w:rPr>
          <w:rStyle w:val="a3"/>
          <w:rFonts w:ascii="Microsoft YaHei UI" w:eastAsia="Microsoft YaHei UI" w:hAnsi="Microsoft YaHei UI"/>
          <w:color w:val="333333"/>
          <w:spacing w:val="6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6"/>
          <w:shd w:val="clear" w:color="auto" w:fill="FFFFFF"/>
        </w:rPr>
        <w:t>深入和浅出，是我的幕后与台前</w:t>
      </w:r>
    </w:p>
    <w:p w14:paraId="5B669D2C" w14:textId="77777777" w:rsidR="00902D94" w:rsidRDefault="00902D94" w:rsidP="00902D94">
      <w:pPr>
        <w:jc w:val="center"/>
        <w:rPr>
          <w:rFonts w:ascii="Microsoft YaHei UI" w:eastAsia="Microsoft YaHei UI" w:hAnsi="Microsoft YaHei UI"/>
          <w:color w:val="333333"/>
          <w:spacing w:val="6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  <w:t>作为《最强大脑》前四季的“科学判官”，北京大学心理与认知科学学院教授“Dr.魏”魏坤琳，展现出了与传统认知中讲话不多、闷头科研的科学家不同的形象。他在台上语速</w:t>
      </w:r>
    </w:p>
    <w:p w14:paraId="0BC0B33A" w14:textId="0AA89773" w:rsidR="00902D94" w:rsidRDefault="00902D94" w:rsidP="00902D94">
      <w:pPr>
        <w:rPr>
          <w:rFonts w:ascii="Microsoft YaHei UI" w:eastAsia="Microsoft YaHei UI" w:hAnsi="Microsoft YaHei UI"/>
          <w:color w:val="333333"/>
          <w:spacing w:val="6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  <w:t>飞快、思维敏捷、逻辑清晰，令科学潜移默化地走入了观众心里。</w:t>
      </w:r>
    </w:p>
    <w:p w14:paraId="00C6D0ED" w14:textId="5ABCA959" w:rsidR="00902D94" w:rsidRPr="00902D94" w:rsidRDefault="00902D94" w:rsidP="00902D94">
      <w:pPr>
        <w:rPr>
          <w:rFonts w:hint="eastAsia"/>
        </w:rPr>
      </w:pPr>
      <w: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  <w:t>作为一个常年在幕后做科研的科学家，魏坤琳在屏幕上呈现的状态好得令人诧异。面对这种困惑，他觉得，“天才科学家大多不善于表达自己”是种误解。他眼里的学术讨论，是慢思考；而舞台表演是快反应。前者要求深入、专业，后者要求浅显、易懂。</w:t>
      </w:r>
      <w:bookmarkStart w:id="0" w:name="_GoBack"/>
      <w:bookmarkEnd w:id="0"/>
    </w:p>
    <w:sectPr w:rsidR="00902D94" w:rsidRPr="00902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4A46"/>
    <w:rsid w:val="002D4A46"/>
    <w:rsid w:val="00902D94"/>
    <w:rsid w:val="00E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DAD8"/>
  <w15:chartTrackingRefBased/>
  <w15:docId w15:val="{215A074E-0CB9-47ED-87D6-7CE221E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2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2019-07-17T05:18:00Z</dcterms:created>
  <dcterms:modified xsi:type="dcterms:W3CDTF">2019-07-17T05:19:00Z</dcterms:modified>
</cp:coreProperties>
</file>