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default" w:ascii="微软雅黑" w:hAnsi="微软雅黑" w:eastAsia="微软雅黑" w:cs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84"/>
          <w:szCs w:val="84"/>
          <w:lang w:val="en-US" w:eastAsia="zh-CN"/>
        </w:rPr>
        <w:t>开发进度日报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cf12a178-76af-4c08-a90d-77e8c8a516a2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cf12a178-76af-4c08-a90d-77e8c8a516a2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胡品爵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67a5a57-b8dd-4d04-a504-905ea705c5b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8df484c9-c40e-4302-9802-9d6c59c77c1d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王智超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17ef1c60-188e-4cb4-a5f2-e40cc99f316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  <w:bookmarkStart w:id="0" w:name="_Toc13239"/>
    </w:p>
    <w:p>
      <w:pPr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_Toc26049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_Toc26049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_Toc788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_Toc788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_Toc11240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_Toc11240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_Toc19640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_Toc19640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_Toc32591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_Toc32591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_Toc13215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r>
        <w:tab/>
      </w:r>
      <w:r>
        <w:fldChar w:fldCharType="begin"/>
      </w:r>
      <w:r>
        <w:instrText xml:space="preserve"> PAGEREF _Toc13215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_Toc20704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r>
        <w:tab/>
      </w:r>
      <w:r>
        <w:fldChar w:fldCharType="begin"/>
      </w:r>
      <w:r>
        <w:instrText xml:space="preserve"> PAGEREF _Toc20704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_Toc12089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r>
        <w:tab/>
      </w:r>
      <w:r>
        <w:fldChar w:fldCharType="begin"/>
      </w:r>
      <w:r>
        <w:instrText xml:space="preserve"> PAGEREF _Toc12089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_Toc972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r>
        <w:tab/>
      </w:r>
      <w:r>
        <w:fldChar w:fldCharType="begin"/>
      </w:r>
      <w:r>
        <w:instrText xml:space="preserve"> PAGEREF _Toc972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_Toc16750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 1资源耗用</w:t>
      </w:r>
      <w:r>
        <w:tab/>
      </w:r>
      <w:r>
        <w:fldChar w:fldCharType="begin"/>
      </w:r>
      <w:r>
        <w:instrText xml:space="preserve"> PAGEREF _Toc16750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_Toc30698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3.1.1工时</w:t>
      </w:r>
      <w:r>
        <w:tab/>
      </w:r>
      <w:r>
        <w:fldChar w:fldCharType="begin"/>
      </w:r>
      <w:r>
        <w:instrText xml:space="preserve"> PAGEREF _Toc30698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_Toc25084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r>
        <w:tab/>
      </w:r>
      <w:r>
        <w:fldChar w:fldCharType="begin"/>
      </w:r>
      <w:r>
        <w:instrText xml:space="preserve"> PAGEREF _Toc25084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_Toc10276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r>
        <w:tab/>
      </w:r>
      <w:r>
        <w:fldChar w:fldCharType="begin"/>
      </w:r>
      <w:r>
        <w:instrText xml:space="preserve"> PAGEREF _Toc10276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_Toc454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r>
        <w:tab/>
      </w:r>
      <w:r>
        <w:fldChar w:fldCharType="begin"/>
      </w:r>
      <w:r>
        <w:instrText xml:space="preserve"> PAGEREF _Toc454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_Toc1281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r>
        <w:tab/>
      </w:r>
      <w:r>
        <w:fldChar w:fldCharType="begin"/>
      </w:r>
      <w:r>
        <w:instrText xml:space="preserve"> PAGEREF _Toc1281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26049"/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788"/>
      <w:r>
        <w:rPr>
          <w:rFonts w:hint="eastAsia" w:ascii="微软雅黑" w:hAnsi="微软雅黑" w:eastAsia="微软雅黑" w:cs="微软雅黑"/>
        </w:rPr>
        <w:t>1.1文档标识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r>
        <w:rPr>
          <w:rFonts w:hint="eastAsia" w:ascii="微软雅黑" w:hAnsi="微软雅黑" w:eastAsia="微软雅黑" w:cs="微软雅黑"/>
          <w:lang w:val="en-US" w:eastAsia="zh-CN"/>
        </w:rPr>
        <w:t>开发进度日报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r>
        <w:rPr>
          <w:rFonts w:hint="eastAsia" w:ascii="微软雅黑" w:hAnsi="微软雅黑" w:eastAsia="微软雅黑" w:cs="微软雅黑"/>
          <w:lang w:val="en-US" w:eastAsia="zh-CN"/>
        </w:rPr>
        <w:t>Development Progress Daily Report (DPDR)</w:t>
      </w:r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{657cb259-8eb7-49e0-aa92-f9ab2d0d2225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1.0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acc78dae-1f90-4476-9f77-ed5dc62970cf}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lang w:val="en-US" w:eastAsia="zh-CN"/>
            </w:rPr>
            <w:t>DPDR</w:t>
          </w:r>
          <w:r>
            <w:rPr>
              <w:rFonts w:hint="eastAsia" w:ascii="微软雅黑" w:hAnsi="微软雅黑" w:eastAsia="微软雅黑" w:cs="微软雅黑"/>
            </w:rPr>
            <w:t>-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1.0</w:t>
          </w:r>
          <w:r>
            <w:rPr>
              <w:rFonts w:hint="eastAsia" w:ascii="微软雅黑" w:hAnsi="微软雅黑" w:eastAsia="微软雅黑" w:cs="微软雅黑"/>
            </w:rPr>
            <w:t>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11240"/>
      <w:r>
        <w:rPr>
          <w:rFonts w:hint="eastAsia" w:ascii="微软雅黑" w:hAnsi="微软雅黑" w:eastAsia="微软雅黑" w:cs="微软雅黑"/>
        </w:rPr>
        <w:t>1.2项目概述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19640"/>
      <w:r>
        <w:rPr>
          <w:rFonts w:hint="eastAsia" w:ascii="微软雅黑" w:hAnsi="微软雅黑" w:eastAsia="微软雅黑" w:cs="微软雅黑"/>
        </w:rPr>
        <w:t>1.3文档概述</w:t>
      </w:r>
      <w:bookmarkEnd w:id="4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{acc78dae-1f90-4476-9f77-ed5dc62970cf}"/>
        </w:placeholder>
      </w:sdtPr>
      <w:sdtEndPr>
        <w:rPr>
          <w:rFonts w:hint="default" w:ascii="微软雅黑" w:hAnsi="微软雅黑" w:eastAsia="微软雅黑" w:cs="微软雅黑"/>
          <w:lang w:val="en-US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7466b9a5-9066-4a0d-8360-27dd4344e538}"/>
            </w:placeholder>
          </w:sdtPr>
          <w:sdtEndPr>
            <w:rPr>
              <w:rFonts w:hint="default" w:ascii="微软雅黑" w:hAnsi="微软雅黑" w:eastAsia="微软雅黑"/>
              <w:lang w:val="en-US"/>
            </w:rPr>
          </w:sdtEndPr>
          <w:sdtContent>
            <w:p>
              <w:pPr>
                <w:ind w:firstLine="420" w:firstLineChars="200"/>
                <w:rPr>
                  <w:rFonts w:hint="default" w:ascii="微软雅黑" w:hAnsi="微软雅黑" w:eastAsia="微软雅黑" w:cs="微软雅黑"/>
                  <w:lang w:val="en-US"/>
                </w:rPr>
              </w:pPr>
              <w:r>
                <w:rPr>
                  <w:rFonts w:hint="eastAsia" w:ascii="微软雅黑" w:hAnsi="微软雅黑" w:eastAsia="微软雅黑"/>
                  <w:lang w:val="en-US" w:eastAsia="zh-CN"/>
                </w:rPr>
                <w:t>本文档描述了每日的工作进程及相关管理方案。</w:t>
              </w:r>
            </w:p>
          </w:sdtContent>
        </w:sdt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32591"/>
      <w:r>
        <w:rPr>
          <w:rFonts w:hint="eastAsia" w:ascii="微软雅黑" w:hAnsi="微软雅黑" w:eastAsia="微软雅黑" w:cs="微软雅黑"/>
        </w:rPr>
        <w:t>1.4参考文档</w:t>
      </w:r>
      <w:bookmarkEnd w:id="5"/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rPr>
          <w:rFonts w:hint="default" w:ascii="微软雅黑" w:hAnsi="微软雅黑" w:eastAsia="微软雅黑" w:cs="微软雅黑"/>
          <w:lang w:val="en-US" w:eastAsia="zh-CN"/>
        </w:rPr>
      </w:pPr>
      <w:bookmarkStart w:id="6" w:name="_Toc13215"/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bookmarkEnd w:id="6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7" w:name="_Toc20704"/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完成了Tinder项目的计划研究工作，项目开发所需的各类资源基本到位。</w:t>
      </w:r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在确定项目之后，项目团队召开了一次项目会议，制定了项目开发过程中的一系列计划，并对后续的测试进行了说明。</w:t>
      </w:r>
    </w:p>
    <w:p>
      <w:pPr>
        <w:pStyle w:val="3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8" w:name="_Toc16999"/>
      <w:bookmarkStart w:id="9" w:name="_Toc12089"/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bookmarkEnd w:id="8"/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bookmarkStart w:id="10" w:name="_Toc4319"/>
      <w:r>
        <w:rPr>
          <w:rFonts w:hint="eastAsia" w:ascii="微软雅黑" w:hAnsi="微软雅黑" w:eastAsia="微软雅黑"/>
        </w:rPr>
        <w:t>按原计划正常进行，</w:t>
      </w:r>
      <w:r>
        <w:rPr>
          <w:rFonts w:hint="eastAsia" w:ascii="微软雅黑" w:hAnsi="微软雅黑" w:eastAsia="微软雅黑"/>
          <w:lang w:val="en-US" w:eastAsia="zh-CN"/>
        </w:rPr>
        <w:t>在本日进入项目计划研究阶段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《NPUSS-Tinder-SDP-1.0(E) 软件开发计划》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《NPUSS-Tinder-DNR-1.0</w:t>
      </w:r>
      <w:r>
        <w:rPr>
          <w:rFonts w:ascii="微软雅黑" w:hAnsi="微软雅黑" w:eastAsia="微软雅黑"/>
        </w:rPr>
        <w:t>(E)</w:t>
      </w:r>
      <w:r>
        <w:rPr>
          <w:rFonts w:hint="eastAsia" w:ascii="微软雅黑" w:hAnsi="微软雅黑" w:eastAsia="微软雅黑"/>
        </w:rPr>
        <w:t xml:space="preserve"> 文档编号规则》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《NPUSS-Tinder-SDS-1.0</w:t>
      </w:r>
      <w:r>
        <w:rPr>
          <w:rFonts w:ascii="微软雅黑" w:hAnsi="微软雅黑" w:eastAsia="微软雅黑"/>
        </w:rPr>
        <w:t>(E)</w:t>
      </w:r>
      <w:r>
        <w:rPr>
          <w:rFonts w:hint="eastAsia" w:ascii="微软雅黑" w:hAnsi="微软雅黑" w:eastAsia="微软雅黑"/>
        </w:rPr>
        <w:t xml:space="preserve"> 软件文档规范》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《NPUSS-Tinder-SCMP-1.0</w:t>
      </w:r>
      <w:r>
        <w:rPr>
          <w:rFonts w:ascii="微软雅黑" w:hAnsi="微软雅黑" w:eastAsia="微软雅黑"/>
        </w:rPr>
        <w:t>(E)</w:t>
      </w:r>
      <w:r>
        <w:rPr>
          <w:rFonts w:hint="eastAsia" w:ascii="微软雅黑" w:hAnsi="微软雅黑" w:eastAsia="微软雅黑"/>
        </w:rPr>
        <w:t xml:space="preserve"> 软件配置管理计划》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《NPUSS-Tinder-STD-1.0</w:t>
      </w:r>
      <w:r>
        <w:rPr>
          <w:rFonts w:ascii="微软雅黑" w:hAnsi="微软雅黑" w:eastAsia="微软雅黑"/>
        </w:rPr>
        <w:t>(E)</w:t>
      </w:r>
      <w:r>
        <w:rPr>
          <w:rFonts w:hint="eastAsia" w:ascii="微软雅黑" w:hAnsi="微软雅黑" w:eastAsia="微软雅黑"/>
        </w:rPr>
        <w:t xml:space="preserve"> 软件测试说明》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0.1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1" w:name="_Toc972"/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bookmarkEnd w:id="11"/>
    </w:p>
    <w:bookmarkEnd w:id="10"/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12" w:name="_Toc16750"/>
      <w:r>
        <w:rPr>
          <w:rFonts w:hint="eastAsia" w:ascii="微软雅黑" w:hAnsi="微软雅黑" w:eastAsia="微软雅黑" w:cs="微软雅黑"/>
          <w:bCs w:val="0"/>
          <w:lang w:val="en-US" w:eastAsia="zh-CN"/>
        </w:rPr>
        <w:t>1资源耗用</w:t>
      </w:r>
      <w:bookmarkEnd w:id="12"/>
    </w:p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lang w:val="en-US" w:eastAsia="zh-CN"/>
        </w:rPr>
      </w:pPr>
      <w:bookmarkStart w:id="13" w:name="_Toc1147"/>
      <w:bookmarkStart w:id="14" w:name="_Toc30698"/>
      <w:r>
        <w:rPr>
          <w:rFonts w:hint="eastAsia" w:ascii="微软雅黑" w:hAnsi="微软雅黑" w:eastAsia="微软雅黑" w:cs="微软雅黑"/>
          <w:bCs w:val="0"/>
          <w:lang w:val="en-US" w:eastAsia="zh-CN"/>
        </w:rPr>
        <w:t>3.</w:t>
      </w:r>
      <w:bookmarkEnd w:id="13"/>
      <w:r>
        <w:rPr>
          <w:rFonts w:hint="eastAsia" w:ascii="微软雅黑" w:hAnsi="微软雅黑" w:eastAsia="微软雅黑" w:cs="微软雅黑"/>
          <w:bCs w:val="0"/>
          <w:lang w:val="en-US" w:eastAsia="zh-CN"/>
        </w:rPr>
        <w:t>1.1工时</w:t>
      </w:r>
      <w:bookmarkEnd w:id="14"/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3.1.1.1管理用工时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参与人员项目共计4人，分别是陈子源，胡品爵，杜少恒，王智超。具体工时分布见表1。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表1 </w:t>
      </w:r>
      <w:r>
        <w:rPr>
          <w:rFonts w:hint="eastAsia" w:ascii="微软雅黑" w:hAnsi="微软雅黑" w:eastAsia="微软雅黑"/>
          <w:lang w:val="en-US" w:eastAsia="zh-CN"/>
        </w:rPr>
        <w:t>管理用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6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4017"/>
        <w:gridCol w:w="1315"/>
        <w:gridCol w:w="1315"/>
        <w:gridCol w:w="1092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制定项目开发计划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收集项目所需数据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22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3.1.1.2服务工时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参与人员项目共计4人，分别是徐传旭，刘文佳，张涵，张莹。具体工时分布见表2。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服务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6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4017"/>
        <w:gridCol w:w="1315"/>
        <w:gridCol w:w="1315"/>
        <w:gridCol w:w="1026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401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编写《文档编号规则》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1人日</w:t>
            </w:r>
          </w:p>
        </w:tc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编写《软件文档规范》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编写《项目进度报告v0.1》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张涵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编写《软件开发计划》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编写《软件测试说明》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编写《软件配置管理计划》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5" w:name="_Toc25084"/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台，本阶段历时1个工作日，平均每天设备工作时间为8小时，本阶段消耗机时共计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0小时。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6" w:name="_Toc10276"/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bookmarkEnd w:id="16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本日实际耗用资源与原计划一致，各小组成员按时按量完成任务。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17" w:name="_Toc454"/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9" w:name="_GoBack"/>
      <w:bookmarkEnd w:id="19"/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次日将进入</w:t>
      </w:r>
      <w:r>
        <w:rPr>
          <w:rFonts w:hint="eastAsia" w:ascii="微软雅黑" w:hAnsi="微软雅黑" w:eastAsia="微软雅黑"/>
        </w:rPr>
        <w:t>需求分析阶段，</w:t>
      </w:r>
      <w:r>
        <w:rPr>
          <w:rFonts w:hint="eastAsia" w:ascii="微软雅黑" w:hAnsi="微软雅黑" w:eastAsia="微软雅黑"/>
          <w:lang w:val="en-US" w:eastAsia="zh-CN"/>
        </w:rPr>
        <w:t>该阶段</w:t>
      </w:r>
      <w:r>
        <w:rPr>
          <w:rFonts w:hint="eastAsia" w:ascii="微软雅黑" w:hAnsi="微软雅黑" w:eastAsia="微软雅黑"/>
        </w:rPr>
        <w:t>计划自2019年7月2日至2019年7月2日，根据项目面向用户，搜集并分析需求，最终确定项目功能点。。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</w:t>
      </w:r>
      <w:r>
        <w:rPr>
          <w:rFonts w:hint="eastAsia" w:ascii="微软雅黑" w:hAnsi="微软雅黑" w:eastAsia="微软雅黑"/>
        </w:rPr>
        <w:t>计划完成如下工件：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《NPUSS-Tinder-SRS-1.0 软件需求规格说明书》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0.2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18" w:name="_Toc1281"/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bookmarkEnd w:id="18"/>
    </w:p>
    <w:p>
      <w:pPr>
        <w:ind w:firstLine="420" w:firstLineChars="0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</w:t>
      </w:r>
      <w:r>
        <w:rPr>
          <w:rFonts w:hint="eastAsia" w:ascii="微软雅黑" w:hAnsi="微软雅黑" w:eastAsia="微软雅黑"/>
          <w:lang w:val="en-US" w:eastAsia="zh-CN"/>
        </w:rPr>
        <w:t>需</w:t>
      </w:r>
      <w:r>
        <w:rPr>
          <w:rFonts w:hint="eastAsia" w:ascii="微软雅黑" w:hAnsi="微软雅黑" w:eastAsia="微软雅黑"/>
        </w:rPr>
        <w:t>解决：</w:t>
      </w:r>
    </w:p>
    <w:p>
      <w:pPr>
        <w:pStyle w:val="27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小组分工不明确，成员之间联系不紧密。虽然在本日内按时完成任务，但组员之间缺少沟通，开发文档在编写过程中出现了很多分歧，在后续分配工作时要注意该问题</w:t>
      </w:r>
    </w:p>
    <w:p>
      <w:pPr>
        <w:pStyle w:val="27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项目开发代码的实现细节和项目可行性还需商榷。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 xml:space="preserve">   开发进度日报</w:t>
    </w:r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60AA39"/>
    <w:multiLevelType w:val="singleLevel"/>
    <w:tmpl w:val="CF60AA39"/>
    <w:lvl w:ilvl="0" w:tentative="0">
      <w:start w:val="1"/>
      <w:numFmt w:val="decimal"/>
      <w:lvlText w:val="（%1）"/>
      <w:lvlJc w:val="left"/>
    </w:lvl>
  </w:abstractNum>
  <w:abstractNum w:abstractNumId="1">
    <w:nsid w:val="08C23A7B"/>
    <w:multiLevelType w:val="multilevel"/>
    <w:tmpl w:val="08C23A7B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459C83"/>
    <w:multiLevelType w:val="singleLevel"/>
    <w:tmpl w:val="15459C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44CB72FF"/>
    <w:multiLevelType w:val="multilevel"/>
    <w:tmpl w:val="44CB72FF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0476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7F7E0A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152775B"/>
    <w:rsid w:val="0297106F"/>
    <w:rsid w:val="067E3B5A"/>
    <w:rsid w:val="08A71593"/>
    <w:rsid w:val="10036258"/>
    <w:rsid w:val="11D22133"/>
    <w:rsid w:val="149F2392"/>
    <w:rsid w:val="19F83F41"/>
    <w:rsid w:val="1AD45BBD"/>
    <w:rsid w:val="1BC50B50"/>
    <w:rsid w:val="1E5529E2"/>
    <w:rsid w:val="1F775D28"/>
    <w:rsid w:val="20056834"/>
    <w:rsid w:val="20642E8A"/>
    <w:rsid w:val="22A83179"/>
    <w:rsid w:val="251B7043"/>
    <w:rsid w:val="283E4138"/>
    <w:rsid w:val="2A5101FA"/>
    <w:rsid w:val="2BC80B86"/>
    <w:rsid w:val="2EBD0FC5"/>
    <w:rsid w:val="326430E7"/>
    <w:rsid w:val="35D0736B"/>
    <w:rsid w:val="37932ACB"/>
    <w:rsid w:val="37AF3040"/>
    <w:rsid w:val="3B7A28EF"/>
    <w:rsid w:val="3D466FE1"/>
    <w:rsid w:val="40534A67"/>
    <w:rsid w:val="4532473B"/>
    <w:rsid w:val="4911677A"/>
    <w:rsid w:val="499A487D"/>
    <w:rsid w:val="4BA606DC"/>
    <w:rsid w:val="4D9F69D5"/>
    <w:rsid w:val="57DC2DEA"/>
    <w:rsid w:val="58754E13"/>
    <w:rsid w:val="5C5E581F"/>
    <w:rsid w:val="5C876D92"/>
    <w:rsid w:val="5DE85C00"/>
    <w:rsid w:val="5FDC4F82"/>
    <w:rsid w:val="632B04C6"/>
    <w:rsid w:val="6736662C"/>
    <w:rsid w:val="69AD7210"/>
    <w:rsid w:val="6C2B38CB"/>
    <w:rsid w:val="6D5F7432"/>
    <w:rsid w:val="6E186238"/>
    <w:rsid w:val="73016FBF"/>
    <w:rsid w:val="7E094A71"/>
    <w:rsid w:val="7F43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7"/>
    <w:semiHidden/>
    <w:qFormat/>
    <w:uiPriority w:val="99"/>
    <w:rPr>
      <w:color w:val="808080"/>
    </w:rPr>
  </w:style>
  <w:style w:type="character" w:customStyle="1" w:styleId="29">
    <w:name w:val="日期 字符"/>
    <w:basedOn w:val="17"/>
    <w:link w:val="8"/>
    <w:semiHidden/>
    <w:qFormat/>
    <w:uiPriority w:val="99"/>
  </w:style>
  <w:style w:type="character" w:customStyle="1" w:styleId="30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f12a178-76af-4c08-a90d-77e8c8a516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12a178-76af-4c08-a90d-77e8c8a516a2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67a5a57-b8dd-4d04-a504-905ea705c5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7a5a57-b8dd-4d04-a504-905ea705c5b0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df484c9-c40e-4302-9802-9d6c59c77c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f484c9-c40e-4302-9802-9d6c59c77c1d}"/>
      </w:docPartPr>
      <w:docPartBody>
        <w:p>
          <w:pPr>
            <w:pStyle w:val="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7ef1c60-188e-4cb4-a5f2-e40cc99f31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ef1c60-188e-4cb4-a5f2-e40cc99f3161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cc78dae-1f90-4476-9f77-ed5dc62970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c78dae-1f90-4476-9f77-ed5dc62970cf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657cb259-8eb7-49e0-aa92-f9ab2d0d22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7cb259-8eb7-49e0-aa92-f9ab2d0d2225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466b9a5-9066-4a0d-8360-27dd4344e5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66b9a5-9066-4a0d-8360-27dd4344e538}"/>
      </w:docPartPr>
      <w:docPartBody>
        <w:p>
          <w:pPr>
            <w:pStyle w:val="2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A07E63"/>
    <w:rsid w:val="00AA72B9"/>
    <w:rsid w:val="00AB6A43"/>
    <w:rsid w:val="00B70582"/>
    <w:rsid w:val="00B73075"/>
    <w:rsid w:val="00DB6C95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D945BB7AFF948278A71E0076C306C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F697EAB9A30401D9E312007F5804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73E47D8D560C4FB28C9921C439AF1C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AB01DA52820A4A10AF910A32B55440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9A9193AE71604EDFB7AC5F815DE92B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11347E72079AD439775595B561B17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0">
    <w:name w:val="FDF6294BEBB18146BDDB9A08CAA37D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1">
    <w:name w:val="BD6BD5DA3944DB4DBE148C104400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0CEDF-C11D-4676-8FD6-6DAA1AD1A2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4</Pages>
  <Words>210</Words>
  <Characters>1201</Characters>
  <Lines>10</Lines>
  <Paragraphs>2</Paragraphs>
  <TotalTime>0</TotalTime>
  <ScaleCrop>false</ScaleCrop>
  <LinksUpToDate>false</LinksUpToDate>
  <CharactersWithSpaces>1409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青田</cp:lastModifiedBy>
  <cp:lastPrinted>2019-03-26T11:52:00Z</cp:lastPrinted>
  <dcterms:modified xsi:type="dcterms:W3CDTF">2019-07-09T15:17:54Z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