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2019年7月10日星期三</w:t>
          </w:r>
        </w:sdtContent>
      </w:sdt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</w:rPr>
        <w:t>评审时间：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11时10分</w:t>
      </w:r>
      <w:r>
        <w:rPr>
          <w:rFonts w:hint="eastAsia" w:ascii="微软雅黑" w:hAnsi="微软雅黑" w:eastAsia="微软雅黑"/>
        </w:rPr>
        <w:t xml:space="preserve"> 至 </w:t>
      </w:r>
      <w:r>
        <w:rPr>
          <w:rFonts w:hint="eastAsia" w:ascii="微软雅黑" w:hAnsi="微软雅黑" w:eastAsia="微软雅黑"/>
          <w:lang w:val="en-US" w:eastAsia="zh-CN"/>
        </w:rPr>
        <w:t>11时50分</w:t>
      </w:r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数据库(顶层)设计说明</w:t>
      </w:r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-DBDD</w:t>
      </w:r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bookmarkStart w:id="0" w:name="_GoBack"/>
          <w:bookmarkEnd w:id="0"/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24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1.4参考文档中超链接缺失，已补全。</w:t>
          </w:r>
        </w:p>
        <w:p>
          <w:pPr>
            <w:numPr>
              <w:ilvl w:val="0"/>
              <w:numId w:val="1"/>
            </w:numPr>
            <w:ind w:left="840" w:leftChars="0" w:hanging="420"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4.2安全保密设计，添加了更加详细的描述。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2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hint="default" w:ascii="微软雅黑" w:hAnsi="微软雅黑" w:eastAsiaTheme="minorEastAsia" w:cstheme="majorBidi"/>
        <w:sz w:val="32"/>
        <w:szCs w:val="32"/>
        <w:lang w:val="en-US" w:eastAsia="zh-CN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  <w:lang w:val="en-US" w:eastAsia="zh-CN"/>
      </w:rPr>
      <w:tab/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E3F10"/>
    <w:rsid w:val="000E474A"/>
    <w:rsid w:val="00122993"/>
    <w:rsid w:val="00132E03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B57FF"/>
    <w:rsid w:val="002C6F4A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50BA4"/>
    <w:rsid w:val="00452D0F"/>
    <w:rsid w:val="00480FDF"/>
    <w:rsid w:val="004A4BFE"/>
    <w:rsid w:val="004D139F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E7629"/>
    <w:rsid w:val="16494DD1"/>
    <w:rsid w:val="277B606B"/>
    <w:rsid w:val="52883C2B"/>
    <w:rsid w:val="72937D9B"/>
    <w:rsid w:val="7FD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4"/>
    <w:link w:val="10"/>
    <w:uiPriority w:val="99"/>
    <w:rPr>
      <w:sz w:val="18"/>
      <w:szCs w:val="18"/>
    </w:rPr>
  </w:style>
  <w:style w:type="character" w:customStyle="1" w:styleId="17">
    <w:name w:val="页脚 Char"/>
    <w:basedOn w:val="14"/>
    <w:link w:val="9"/>
    <w:uiPriority w:val="99"/>
    <w:rPr>
      <w:sz w:val="18"/>
      <w:szCs w:val="18"/>
    </w:rPr>
  </w:style>
  <w:style w:type="character" w:customStyle="1" w:styleId="18">
    <w:name w:val="批注框文本 Char"/>
    <w:basedOn w:val="14"/>
    <w:link w:val="8"/>
    <w:semiHidden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4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621067634C74A4A9C37644129E7EE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2BDB6-FCEC-4B24-A66A-10EC3F5E015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FAEBC-5390-429C-8195-007ECC6BC6DB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00EAFE-47C7-42E8-8CDD-B2AB98ACE7B8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204D7E-5EF5-4B69-B5BB-67F1879CDF6B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D6430-057A-4778-81FF-0FCC547CDB4E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94C4493FBCC452B946DDAA6FC5FF54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E7AE24EB7564168A70C6C4F50C5B9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6A4B5C925394AF180AD0EFC675983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B8748E874EA42BB8CF8720FAE4448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F43C2CF4DAE4BD291CBBE6328BEA5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8AE230219C841B5AF3387D9A186F03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D5C36469DC85413EA591C55F639A2F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13E39D61191543CD8C2AF34D7D1444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FC50CD301354428B6905AF1A868A7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D0A785D1837647BB82DE1B31EE9FB4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A404986E5C94231A662E8CF440F75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5D5BA36554AE434E85F9CAF146AB07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4C7CBB89BCE94DA6B5C6E383EABE85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4394F65C2644E9AA83FEE9B92E6AE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1B1846950174838BFA86C9775B6A5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EB5A737F554C4526AA35F520BE4EF9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486B7BB48D43F480A7FA686DCEF2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A44F85EA40F442F90CD4F3B1CEAF9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69822CDB3CE141889A646BBABCD4C0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A8A37083ED3E4F70AC86C287C5570A1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71685A6974AB4E0E95A317430F138F1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82D6CF3D4AD48B6A8AF82FD43C085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E1FB5D57F3B44A5083EB2DB9874E9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F7D828620FB4834A59714521BB02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39315F1E74C4B019D314FBA6B3BDE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7975C9837974F3484006D4040BEAB8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2CBF80-D6C4-477F-9D8E-E04C7E5DB0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Company>西安同路信息科技有限公司</Company>
  <Pages>2</Pages>
  <Words>50</Words>
  <Characters>287</Characters>
  <Lines>2</Lines>
  <Paragraphs>1</Paragraphs>
  <TotalTime>4</TotalTime>
  <ScaleCrop>false</ScaleCrop>
  <LinksUpToDate>false</LinksUpToDate>
  <CharactersWithSpaces>336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2019-03-27T11:55:00Z</dcterms:created>
  <dc:creator>杨帆</dc:creator>
  <cp:lastModifiedBy>青田</cp:lastModifiedBy>
  <dcterms:modified xsi:type="dcterms:W3CDTF">2019-07-10T07:52:09Z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