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C6" w:rsidRDefault="00981A6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C256C6" w:rsidRDefault="00C256C6">
      <w:pPr>
        <w:jc w:val="center"/>
        <w:rPr>
          <w:rFonts w:ascii="微软雅黑" w:eastAsia="微软雅黑" w:hAnsi="微软雅黑"/>
        </w:rPr>
      </w:pPr>
    </w:p>
    <w:p w:rsidR="00C256C6" w:rsidRDefault="00981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{af02893a-16de-4c95-ab0b-8f15da6ac46f}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C256C6" w:rsidRDefault="00981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评审时间：</w:t>
      </w:r>
      <w:r>
        <w:rPr>
          <w:rFonts w:ascii="微软雅黑" w:eastAsia="微软雅黑" w:hAnsi="微软雅黑" w:hint="eastAsia"/>
          <w:bCs/>
        </w:rPr>
        <w:t>15时50分</w:t>
      </w:r>
      <w:r>
        <w:rPr>
          <w:rFonts w:ascii="微软雅黑" w:eastAsia="微软雅黑" w:hAnsi="微软雅黑" w:hint="eastAsia"/>
        </w:rPr>
        <w:t xml:space="preserve"> 至 16时50分</w:t>
      </w:r>
    </w:p>
    <w:p w:rsidR="00C256C6" w:rsidRDefault="00981A6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{be8bf910-047a-48b6-a7c1-dc83d1cee4c4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西北工业大学毅字楼315</w:t>
          </w:r>
        </w:sdtContent>
      </w:sdt>
      <w:r>
        <w:rPr>
          <w:rFonts w:ascii="微软雅黑" w:eastAsia="微软雅黑" w:hAnsi="微软雅黑"/>
        </w:rPr>
        <w:tab/>
      </w:r>
    </w:p>
    <w:p w:rsidR="00C256C6" w:rsidRDefault="00981A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{e5238add-8940-4056-a4bb-70ead6ae8fbf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C71363">
            <w:rPr>
              <w:rFonts w:ascii="微软雅黑" w:eastAsia="微软雅黑" w:hAnsi="微软雅黑" w:hint="eastAsia"/>
              <w:szCs w:val="21"/>
            </w:rPr>
            <w:t>杜少恒</w:t>
          </w:r>
        </w:sdtContent>
      </w:sdt>
    </w:p>
    <w:p w:rsidR="00C256C6" w:rsidRDefault="00981A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{3629033c-1912-49cd-80f9-8bc77188803d}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{f69ef575-352f-49bd-a6cd-9af06a408998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C71363">
                <w:rPr>
                  <w:rFonts w:ascii="微软雅黑" w:eastAsia="微软雅黑" w:hAnsi="微软雅黑" w:hint="eastAsia"/>
                </w:rPr>
                <w:t>项目进度报告</w:t>
              </w:r>
            </w:sdtContent>
          </w:sdt>
        </w:sdtContent>
      </w:sdt>
    </w:p>
    <w:p w:rsidR="00C256C6" w:rsidRDefault="00981A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评审文档编号：</w:t>
      </w:r>
      <w:bookmarkStart w:id="0" w:name="_GoBack"/>
      <w:bookmarkEnd w:id="0"/>
    </w:p>
    <w:p w:rsidR="00C256C6" w:rsidRDefault="00D0651A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hAnsi="微软雅黑" w:hint="eastAsia"/>
        </w:rPr>
        <w:t>NPUSS-Tinder-PPR-0.3</w:t>
      </w:r>
    </w:p>
    <w:p w:rsidR="00C256C6" w:rsidRDefault="00981A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评审主要意见：</w:t>
      </w:r>
    </w:p>
    <w:sdt>
      <w:sdtPr>
        <w:id w:val="1000552601"/>
        <w:placeholder>
          <w:docPart w:val="{a8bfc63d-dd52-4849-9595-7e1cdaa550c0}"/>
        </w:placeholder>
      </w:sdtPr>
      <w:sdtEndPr>
        <w:rPr>
          <w:rFonts w:ascii="微软雅黑" w:eastAsia="微软雅黑" w:hAnsi="微软雅黑"/>
        </w:rPr>
      </w:sdtEndPr>
      <w:sdtContent>
        <w:p w:rsidR="00C256C6" w:rsidRDefault="00616364">
          <w:pPr>
            <w:numPr>
              <w:ilvl w:val="0"/>
              <w:numId w:val="1"/>
            </w:numPr>
            <w:rPr>
              <w:rFonts w:ascii="微软雅黑" w:eastAsia="微软雅黑" w:hAnsi="微软雅黑"/>
            </w:rPr>
          </w:pPr>
          <w:r>
            <w:rPr>
              <w:rFonts w:hint="eastAsia"/>
            </w:rPr>
            <w:t>无</w:t>
          </w:r>
        </w:p>
        <w:p w:rsidR="00C256C6" w:rsidRDefault="0095490E">
          <w:pPr>
            <w:rPr>
              <w:rFonts w:ascii="微软雅黑" w:eastAsia="微软雅黑" w:hAnsi="微软雅黑"/>
            </w:rPr>
          </w:pPr>
        </w:p>
      </w:sdtContent>
    </w:sdt>
    <w:p w:rsidR="00C256C6" w:rsidRDefault="00C256C6">
      <w:pPr>
        <w:rPr>
          <w:rFonts w:ascii="微软雅黑" w:eastAsia="微软雅黑" w:hAnsi="Verdana"/>
        </w:rPr>
      </w:pPr>
    </w:p>
    <w:p w:rsidR="00C256C6" w:rsidRDefault="00C256C6"/>
    <w:p w:rsidR="00C256C6" w:rsidRDefault="00C256C6"/>
    <w:sectPr w:rsidR="00C256C6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90E" w:rsidRDefault="0095490E">
      <w:r>
        <w:separator/>
      </w:r>
    </w:p>
  </w:endnote>
  <w:endnote w:type="continuationSeparator" w:id="0">
    <w:p w:rsidR="0095490E" w:rsidRDefault="0095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6C6" w:rsidRDefault="00981A66">
    <w:pPr>
      <w:pStyle w:val="a3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C71363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C71363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C256C6" w:rsidRDefault="00C256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90E" w:rsidRDefault="0095490E">
      <w:r>
        <w:separator/>
      </w:r>
    </w:p>
  </w:footnote>
  <w:footnote w:type="continuationSeparator" w:id="0">
    <w:p w:rsidR="0095490E" w:rsidRDefault="00954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6C6" w:rsidRDefault="00C256C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C256C6" w:rsidRDefault="00981A6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ab/>
    </w:r>
    <w:r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E07"/>
    <w:multiLevelType w:val="multilevel"/>
    <w:tmpl w:val="056D4E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2816"/>
    <w:rsid w:val="00616364"/>
    <w:rsid w:val="0095490E"/>
    <w:rsid w:val="00981A66"/>
    <w:rsid w:val="00C256C6"/>
    <w:rsid w:val="00C71363"/>
    <w:rsid w:val="00D0651A"/>
    <w:rsid w:val="59F642D7"/>
    <w:rsid w:val="7D6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9A4C3D-A12E-4D85-91DA-9BEE19CE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af02893a-16de-4c95-ab0b-8f15da6ac4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2893A-16DE-4C95-AB0B-8F15DA6AC46F}"/>
      </w:docPartPr>
      <w:docPartBody>
        <w:p w:rsidR="00707F51" w:rsidRDefault="00C62205">
          <w:pPr>
            <w:pStyle w:val="2621067634C74A4A9C37644129E7EE69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{a8bfc63d-dd52-4849-9595-7e1cdaa550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BFC63D-DD52-4849-9595-7E1CDAA550C0}"/>
      </w:docPartPr>
      <w:docPartBody>
        <w:p w:rsidR="00707F51" w:rsidRDefault="00C62205">
          <w:pPr>
            <w:pStyle w:val="28AE230219C841B5AF3387D9A186F03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e5238add-8940-4056-a4bb-70ead6ae8f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238ADD-8940-4056-A4BB-70EAD6AE8FBF}"/>
      </w:docPartPr>
      <w:docPartBody>
        <w:p w:rsidR="00707F51" w:rsidRDefault="00C62205">
          <w:pPr>
            <w:pStyle w:val="54394F65C2644E9AA83FEE9B92E6AE6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e8bf910-047a-48b6-a7c1-dc83d1cee4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8BF910-047A-48B6-A7C1-DC83D1CEE4C4}"/>
      </w:docPartPr>
      <w:docPartBody>
        <w:p w:rsidR="00707F51" w:rsidRDefault="00C62205"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629033c-1912-49cd-80f9-8bc7718880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29033C-1912-49CD-80F9-8BC77188803D}"/>
      </w:docPartPr>
      <w:docPartBody>
        <w:p w:rsidR="00707F51" w:rsidRDefault="00C62205">
          <w:pPr>
            <w:pStyle w:val="BE486B7BB48D43F480A7FA686DCEF21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69ef575-352f-49bd-a6cd-9af06a4089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EF575-352F-49BD-A6CD-9AF06A408998}"/>
      </w:docPartPr>
      <w:docPartBody>
        <w:p w:rsidR="00707F51" w:rsidRDefault="00C62205">
          <w:pPr>
            <w:pStyle w:val="FA44F85EA40F442F90CD4F3B1CEAF917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707F51"/>
    <w:rsid w:val="00264B42"/>
    <w:rsid w:val="00707F51"/>
    <w:rsid w:val="00C6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21067634C74A4A9C37644129E7EE69">
    <w:name w:val="2621067634C74A4A9C37644129E7EE6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8AE230219C841B5AF3387D9A186F034">
    <w:name w:val="28AE230219C841B5AF3387D9A186F0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394F65C2644E9AA83FEE9B92E6AE60">
    <w:name w:val="54394F65C2644E9AA83FEE9B92E6AE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B5D57F3B44A5083EB2DB9874E98FC">
    <w:name w:val="E1FB5D57F3B44A5083EB2DB9874E9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486B7BB48D43F480A7FA686DCEF21B">
    <w:name w:val="BE486B7BB48D43F480A7FA686DCEF2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4F85EA40F442F90CD4F3B1CEAF917">
    <w:name w:val="FA44F85EA40F442F90CD4F3B1CEAF91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HP Inc.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DesmondCobb</cp:lastModifiedBy>
  <cp:revision>4</cp:revision>
  <dcterms:created xsi:type="dcterms:W3CDTF">2019-07-10T08:26:00Z</dcterms:created>
  <dcterms:modified xsi:type="dcterms:W3CDTF">2019-07-11T03:03:00Z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