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{7c56c719-5b50-43fc-9c26-fbe48aadbce0}"/>
          </w:placeholder>
          <w:date w:fullDate="2019-07-10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2019年7月10日星期三</w:t>
          </w:r>
        </w:sdtContent>
      </w:sdt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评审时间：</w:t>
      </w:r>
      <w:sdt>
        <w:sdtPr>
          <w:rPr>
            <w:rFonts w:hint="eastAsia" w:ascii="微软雅黑" w:hAnsi="微软雅黑" w:eastAsia="微软雅黑"/>
          </w:rPr>
          <w:id w:val="85189659"/>
          <w:placeholder>
            <w:docPart w:val="{dfd8041b-1839-4638-85df-a6cc168c3776}"/>
          </w:placeholder>
          <w:date w:fullDate="2019-07-10T10:3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  <w:lang w:val="en-US" w:eastAsia="zh-CN"/>
            </w:rPr>
            <w:t>1</w:t>
          </w:r>
          <w:r>
            <w:rPr>
              <w:rFonts w:hint="eastAsia" w:ascii="微软雅黑" w:hAnsi="微软雅黑" w:eastAsia="微软雅黑"/>
            </w:rPr>
            <w:t>时</w:t>
          </w:r>
          <w:r>
            <w:rPr>
              <w:rFonts w:hint="eastAsia" w:ascii="微软雅黑" w:hAnsi="微软雅黑" w:eastAsia="微软雅黑"/>
              <w:lang w:val="en-US" w:eastAsia="zh-CN"/>
            </w:rPr>
            <w:t>00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  <w:r>
        <w:rPr>
          <w:rFonts w:hint="eastAsia" w:ascii="微软雅黑" w:hAnsi="微软雅黑" w:eastAsia="微软雅黑"/>
        </w:rPr>
        <w:t xml:space="preserve"> 至 </w:t>
      </w:r>
      <w:sdt>
        <w:sdtPr>
          <w:rPr>
            <w:rFonts w:hint="eastAsia" w:ascii="微软雅黑" w:hAnsi="微软雅黑" w:eastAsia="微软雅黑"/>
          </w:rPr>
          <w:id w:val="-1268535246"/>
          <w:placeholder>
            <w:docPart w:val="{65ada2aa-86a6-4c37-b9c7-cb7ce3490daf}"/>
          </w:placeholder>
          <w:date w:fullDate="2019-07-10T11:0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  <w:lang w:val="en-US" w:eastAsia="zh-CN"/>
            </w:rPr>
            <w:t>1</w:t>
          </w:r>
          <w:r>
            <w:rPr>
              <w:rFonts w:hint="eastAsia" w:ascii="微软雅黑" w:hAnsi="微软雅黑" w:eastAsia="微软雅黑"/>
            </w:rPr>
            <w:t>时</w:t>
          </w:r>
          <w:r>
            <w:rPr>
              <w:rFonts w:hint="eastAsia" w:ascii="微软雅黑" w:hAnsi="微软雅黑" w:eastAsia="微软雅黑"/>
              <w:lang w:val="en-US" w:eastAsia="zh-CN"/>
            </w:rPr>
            <w:t>50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{6347d493-3e18-4ea6-8067-81922cce5c92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西北工业大学毅字楼315</w:t>
          </w:r>
          <w:bookmarkStart w:id="0" w:name="_GoBack"/>
          <w:bookmarkEnd w:id="0"/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{79a3db41-c5de-4516-8b40-fe8a5ed04145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刘文佳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sdt>
        <w:sdtPr>
          <w:rPr>
            <w:rFonts w:hint="eastAsia" w:ascii="微软雅黑" w:hAnsi="微软雅黑"/>
          </w:rPr>
          <w:alias w:val="请输入文档名称"/>
          <w:tag w:val="请输入文档名称"/>
          <w:id w:val="-1285487132"/>
          <w:placeholder>
            <w:docPart w:val="{a2650b22-22f4-4332-b8fc-1dede52b77a9}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sdt>
            <w:sdtPr>
              <w:rPr>
                <w:rFonts w:hint="eastAsia" w:ascii="微软雅黑" w:hAnsi="微软雅黑" w:eastAsia="微软雅黑"/>
              </w:rPr>
              <w:alias w:val="请选择中文名称"/>
              <w:tag w:val="请选择中文名称"/>
              <w:id w:val="180174551"/>
              <w:placeholder>
                <w:docPart w:val="{9b30ef09-ddb8-4d28-a755-02e8c18dcd7f}"/>
              </w:placeholder>
              <w:dropDownList>
                <w:listItem w:value="选择一项"/>
                <w:listItem w:displayText="可行性分析报告" w:value="可行性分析报告"/>
                <w:listItem w:displayText="项目解决方案" w:value="项目解决方案"/>
                <w:listItem w:displayText="文档编号规则" w:value="文档编号规则"/>
                <w:listItem w:displayText="软件文档规范" w:value="软件文档规范"/>
                <w:listItem w:displayText="开发环境配置" w:value="开发环境配置"/>
                <w:listItem w:displayText="软件编码规范" w:value="软件编码规范"/>
                <w:listItem w:displayText="软件开发计划" w:value="软件开发计划"/>
                <w:listItem w:displayText="原型开发说明" w:value="原型开发说明"/>
                <w:listItem w:displayText="软件功能列表" w:value="软件功能列表"/>
                <w:listItem w:displayText="用户界面设计说明" w:value="用户界面设计说明"/>
                <w:listItem w:displayText="软件结构设计说明" w:value="软件结构设计说明"/>
                <w:listItem w:displayText="软件物理设计说明" w:value="软件物理设计说明"/>
                <w:listItem w:displayText="集成测试用例" w:value="集成测试用例"/>
                <w:listItem w:displayText="模块测试用例" w:value="模块测试用例"/>
                <w:listItem w:displayText="软件测试报告" w:value="软件测试报告"/>
                <w:listItem w:displayText="代码走查报告" w:value="代码走查报告"/>
                <w:listItem w:displayText="软件版本说明" w:value="软件版本说明"/>
                <w:listItem w:displayText="软件用户手册" w:value="软件用户手册"/>
                <w:listItem w:displayText="项目进度报告" w:value="项目进度报告"/>
                <w:listItem w:displayText="项目开发总结报告" w:value="项目开发总结报告"/>
                <w:listItem w:displayText="项目验收申请报告" w:value="项目验收申请报告"/>
                <w:listItem w:displayText="软件测试说明" w:value="软件测试说明"/>
                <w:listItem w:displayText="软件需求规格说明" w:value="软件需求规格说明"/>
              </w:dropDownList>
            </w:sdtPr>
            <w:sdtEndPr>
              <w:rPr>
                <w:rFonts w:hint="eastAsia" w:ascii="微软雅黑" w:hAnsi="微软雅黑" w:eastAsia="微软雅黑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kern w:val="2"/>
                  <w:sz w:val="21"/>
                  <w:szCs w:val="22"/>
                  <w:lang w:val="en-US" w:eastAsia="zh-CN" w:bidi="ar-SA"/>
                </w:rPr>
                <w:t>软件测试报告</w:t>
              </w:r>
            </w:sdtContent>
          </w:sdt>
        </w:sdtContent>
      </w:sdt>
      <w:r>
        <w:rPr>
          <w:rFonts w:ascii="微软雅黑" w:hAnsi="微软雅黑" w:eastAsia="微软雅黑"/>
          <w:b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</w:p>
    <w:p>
      <w:pPr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</w:t>
      </w:r>
      <w:r>
        <w:rPr>
          <w:rFonts w:hint="eastAsia" w:ascii="微软雅黑" w:hAnsi="微软雅黑"/>
          <w:lang w:val="en-US" w:eastAsia="zh-CN"/>
        </w:rPr>
        <w:t>-</w:t>
      </w:r>
      <w:sdt>
        <w:sdtPr>
          <w:rPr>
            <w:rFonts w:hint="eastAsia" w:ascii="微软雅黑" w:hAnsi="微软雅黑" w:eastAsia="微软雅黑"/>
          </w:rPr>
          <w:alias w:val="请选择英文缩写"/>
          <w:tag w:val="请选择英文缩写"/>
          <w:id w:val="-472369086"/>
          <w:placeholder>
            <w:docPart w:val="{b2285b37-f12d-4623-9749-1bb03d525666}"/>
          </w:placeholder>
          <w:dropDownList>
            <w:listItem w:value="选择一项"/>
            <w:listItem w:displayText="FAR" w:value="FAR"/>
            <w:listItem w:displayText="PSS" w:value="PSS"/>
            <w:listItem w:displayText="DNR" w:value="DNR"/>
            <w:listItem w:displayText="SDS" w:value="SDS"/>
            <w:listItem w:displayText="DEC" w:value="DEC"/>
            <w:listItem w:displayText="SCS" w:value="SCS"/>
            <w:listItem w:displayText="SDP" w:value="SDP"/>
            <w:listItem w:displayText="PDD" w:value="PDD"/>
            <w:listItem w:displayText="SFT" w:value="SFT"/>
            <w:listItem w:displayText="UIDD" w:value="UIDD"/>
            <w:listItem w:displayText="SADD" w:value="SADD"/>
            <w:listItem w:displayText="SPDD" w:value="SPDD"/>
            <w:listItem w:displayText="ITC" w:value="ITC"/>
            <w:listItem w:displayText="MTC" w:value="MTC"/>
            <w:listItem w:displayText="STR" w:value="STR"/>
            <w:listItem w:displayText="CRR" w:value="CRR"/>
            <w:listItem w:displayText="SVD" w:value="SVD"/>
            <w:listItem w:displayText="SUM" w:value="SUM"/>
            <w:listItem w:displayText="PPR" w:value="PPR"/>
            <w:listItem w:displayText="PDSR" w:value="PDSR"/>
            <w:listItem w:displayText="PAAR" w:value="PAAR"/>
            <w:listItem w:displayText="STD" w:value="STD"/>
            <w:listItem w:displayText="SRS" w:value="SRS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STD</w:t>
          </w:r>
        </w:sdtContent>
      </w:sdt>
      <w:r>
        <w:rPr>
          <w:rFonts w:hint="eastAsia" w:ascii="微软雅黑" w:hAnsi="微软雅黑"/>
        </w:rPr>
        <w:t>-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{ea136b16-08e6-495c-9c0e-6fc1ca4abf84}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{eb924a54-8080-41ad-8789-4b86da4db794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6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1.4所有参考文档中</w:t>
          </w:r>
          <w:r>
            <w:rPr>
              <w:rFonts w:hint="eastAsia" w:ascii="微软雅黑" w:hAnsi="微软雅黑" w:eastAsia="微软雅黑"/>
            </w:rPr>
            <w:t>的超链接无法正确跳转的对应的文件。</w:t>
          </w:r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rPr>
          <w:rFonts w:ascii="微软雅黑" w:hAnsi="Verdana" w:eastAsia="微软雅黑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</w:rPr>
      <w:t xml:space="preserve"> </w:t>
    </w:r>
    <w:r>
      <w:rPr>
        <w:rFonts w:hint="eastAsia" w:ascii="微软雅黑" w:hAnsi="微软雅黑"/>
      </w:rPr>
      <w:tab/>
    </w:r>
    <w:r>
      <w:rPr>
        <w:rFonts w:hint="eastAsia" w:ascii="微软雅黑" w:hAnsi="微软雅黑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92B2A"/>
    <w:rsid w:val="25B779FB"/>
    <w:rsid w:val="36784A2E"/>
    <w:rsid w:val="77751996"/>
    <w:rsid w:val="7BA92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c56c719-5b50-43fc-9c26-fbe48aadbc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56c719-5b50-43fc-9c26-fbe48aadbce0}"/>
      </w:docPartPr>
      <w:docPartBody>
        <w:p>
          <w:pPr>
            <w:pStyle w:val="3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dfd8041b-1839-4638-85df-a6cc168c37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d8041b-1839-4638-85df-a6cc168c3776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65ada2aa-86a6-4c37-b9c7-cb7ce3490d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ada2aa-86a6-4c37-b9c7-cb7ce3490da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eb924a54-8080-41ad-8789-4b86da4db7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924a54-8080-41ad-8789-4b86da4db794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79a3db41-c5de-4516-8b40-fe8a5ed041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a3db41-c5de-4516-8b40-fe8a5ed04145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2650b22-22f4-4332-b8fc-1dede52b77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650b22-22f4-4332-b8fc-1dede52b77a9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9b30ef09-ddb8-4d28-a755-02e8c18dcd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30ef09-ddb8-4d28-a755-02e8c18dcd7f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347d493-3e18-4ea6-8067-81922cce5c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47d493-3e18-4ea6-8067-81922cce5c92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a136b16-08e6-495c-9c0e-6fc1ca4abf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136b16-08e6-495c-9c0e-6fc1ca4abf84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2285b37-f12d-4623-9749-1bb03d5256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285b37-f12d-4623-9749-1bb03d525666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paragraph" w:customStyle="1" w:styleId="3">
    <w:name w:val="2621067634C74A4A9C37644129E7EE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94C4493FBCC452B946DDAA6FC5FF5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E7AE24EB7564168A70C6C4F50C5B9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8AE230219C841B5AF3387D9A186F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4394F65C2644E9AA83FEE9B92E6AE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BE486B7BB48D43F480A7FA686DCEF2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FA44F85EA40F442F90CD4F3B1CEAF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1FB5D57F3B44A5083EB2DB9874E9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A39315F1E74C4B019D314FBA6B3BDE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2019-07-11T02:24:00Z</dcterms:created>
  <dc:creator>青田</dc:creator>
  <cp:lastModifiedBy>青田</cp:lastModifiedBy>
  <dcterms:modified xsi:type="dcterms:W3CDTF">2019-07-11T03:34:48Z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