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A7D" w:rsidRDefault="00227D4F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Tinder即时通信系统设计与开发</w:t>
      </w:r>
    </w:p>
    <w:p w:rsidR="00FD5A7D" w:rsidRDefault="00FD5A7D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/>
      <w:sdtContent>
        <w:p w:rsidR="00FD5A7D" w:rsidRDefault="00227D4F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软件(结构)设计说明</w:t>
          </w:r>
        </w:p>
      </w:sdtContent>
    </w:sdt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董哲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hAnsi="微软雅黑"/>
          <w:sz w:val="28"/>
          <w:szCs w:val="28"/>
          <w:u w:val="single"/>
        </w:rPr>
        <w:t xml:space="preserve"> </w:t>
      </w: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hAnsi="微软雅黑"/>
          <w:sz w:val="28"/>
          <w:szCs w:val="28"/>
          <w:u w:val="single"/>
        </w:rPr>
        <w:t xml:space="preserve">  </w:t>
      </w: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FD5A7D" w:rsidRDefault="00227D4F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FD5A7D">
      <w:pPr>
        <w:jc w:val="center"/>
        <w:rPr>
          <w:rFonts w:ascii="微软雅黑" w:hAnsi="微软雅黑"/>
        </w:rPr>
      </w:pPr>
    </w:p>
    <w:p w:rsidR="00FD5A7D" w:rsidRDefault="00227D4F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西北工业大学－Tinder项目开发小组</w:t>
      </w:r>
    </w:p>
    <w:p w:rsidR="00FD5A7D" w:rsidRDefault="00227D4F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2019年7月</w:t>
      </w:r>
    </w:p>
    <w:p w:rsidR="00FD5A7D" w:rsidRDefault="00227D4F">
      <w:pPr>
        <w:jc w:val="center"/>
        <w:rPr>
          <w:rFonts w:ascii="微软雅黑" w:hAnsi="微软雅黑" w:cs="微软雅黑"/>
          <w:b/>
          <w:sz w:val="44"/>
        </w:rPr>
      </w:pPr>
      <w:r>
        <w:rPr>
          <w:rFonts w:ascii="微软雅黑" w:hAnsi="微软雅黑" w:cs="微软雅黑" w:hint="eastAsia"/>
          <w:b/>
          <w:sz w:val="44"/>
        </w:rPr>
        <w:lastRenderedPageBreak/>
        <w:t>文件修改控制</w:t>
      </w:r>
    </w:p>
    <w:p w:rsidR="00FD5A7D" w:rsidRDefault="00FD5A7D">
      <w:pPr>
        <w:jc w:val="center"/>
        <w:rPr>
          <w:rFonts w:ascii="微软雅黑" w:hAnsi="微软雅黑"/>
          <w:b/>
        </w:rPr>
      </w:pPr>
    </w:p>
    <w:tbl>
      <w:tblPr>
        <w:tblStyle w:val="ab"/>
        <w:tblW w:w="803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25"/>
      </w:tblGrid>
      <w:tr w:rsidR="00FD5A7D">
        <w:trPr>
          <w:trHeight w:val="397"/>
          <w:jc w:val="center"/>
        </w:trPr>
        <w:tc>
          <w:tcPr>
            <w:tcW w:w="1129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25" w:type="dxa"/>
          </w:tcPr>
          <w:p w:rsidR="00FD5A7D" w:rsidRDefault="00227D4F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>
              <w:rPr>
                <w:rFonts w:ascii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FD5A7D" w:rsidRDefault="00D5430C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27D4F">
                  <w:rPr>
                    <w:rFonts w:ascii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 w:rsidR="00FD5A7D" w:rsidRDefault="00D5430C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27D4F">
                  <w:rPr>
                    <w:rFonts w:ascii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FD5A7D" w:rsidRDefault="00D5430C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27D4F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2019/7/2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CD202D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2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pStyle w:val="TOC3"/>
              <w:tabs>
                <w:tab w:val="right" w:leader="dot" w:pos="8306"/>
              </w:tabs>
              <w:ind w:leftChars="0" w:left="0"/>
              <w:jc w:val="center"/>
            </w:pPr>
            <w:r>
              <w:rPr>
                <w:rFonts w:ascii="微软雅黑" w:hAnsi="微软雅黑" w:hint="eastAsia"/>
              </w:rPr>
              <w:t>修改-</w:t>
            </w:r>
            <w:hyperlink w:anchor="_Toc30289" w:history="1">
              <w:r>
                <w:rPr>
                  <w:rFonts w:ascii="微软雅黑" w:hAnsi="微软雅黑" w:hint="eastAsia"/>
                </w:rPr>
                <w:t>2.2.1-常量</w:t>
              </w:r>
            </w:hyperlink>
          </w:p>
          <w:p w:rsidR="00FD5A7D" w:rsidRDefault="00227D4F">
            <w:pPr>
              <w:jc w:val="center"/>
            </w:pPr>
            <w:r>
              <w:rPr>
                <w:rFonts w:ascii="微软雅黑" w:hAnsi="微软雅黑" w:hint="eastAsia"/>
              </w:rPr>
              <w:t>修改-</w:t>
            </w:r>
            <w:hyperlink w:anchor="_Toc25684" w:history="1">
              <w:r>
                <w:rPr>
                  <w:rFonts w:ascii="微软雅黑" w:hAnsi="微软雅黑" w:hint="eastAsia"/>
                </w:rPr>
                <w:t>2.2.2-数据结构</w:t>
              </w:r>
              <w:r>
                <w:tab/>
              </w:r>
            </w:hyperlink>
          </w:p>
          <w:p w:rsidR="00CD202D" w:rsidRDefault="00CD202D">
            <w:pPr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修改-2.1.1-</w:t>
            </w:r>
            <w:r>
              <w:rPr>
                <w:rFonts w:ascii="微软雅黑" w:hAnsi="微软雅黑" w:hint="eastAsia"/>
              </w:rPr>
              <w:t>程序划分</w:t>
            </w:r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</w:t>
            </w:r>
            <w:r w:rsidR="00ED7487">
              <w:rPr>
                <w:rFonts w:ascii="微软雅黑" w:hAnsi="微软雅黑" w:cs="微软雅黑"/>
              </w:rPr>
              <w:t>3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CD202D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3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cs="微软雅黑" w:hint="eastAsia"/>
              </w:rPr>
              <w:t>修改-2.1.1-</w:t>
            </w:r>
            <w:r>
              <w:rPr>
                <w:rFonts w:ascii="微软雅黑" w:hAnsi="微软雅黑" w:hint="eastAsia"/>
              </w:rPr>
              <w:t>程序划分</w:t>
            </w:r>
          </w:p>
          <w:p w:rsidR="0049751F" w:rsidRDefault="0049751F" w:rsidP="0049751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修改-3.2.1-创建账号</w:t>
            </w:r>
          </w:p>
          <w:p w:rsidR="0049751F" w:rsidRDefault="0049751F" w:rsidP="0049751F">
            <w:pPr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修改-3.2.2-重置密码</w:t>
            </w:r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张健鹏</w:t>
            </w:r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杜少恒</w:t>
            </w:r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</w:t>
            </w:r>
            <w:r w:rsidR="00ED7487">
              <w:rPr>
                <w:rFonts w:ascii="微软雅黑" w:hAnsi="微软雅黑" w:cs="微软雅黑"/>
              </w:rPr>
              <w:t>4</w:t>
            </w:r>
          </w:p>
        </w:tc>
      </w:tr>
      <w:tr w:rsidR="00FD5A7D">
        <w:trPr>
          <w:trHeight w:val="397"/>
          <w:jc w:val="center"/>
        </w:trPr>
        <w:tc>
          <w:tcPr>
            <w:tcW w:w="1129" w:type="dxa"/>
            <w:vAlign w:val="center"/>
          </w:tcPr>
          <w:p w:rsidR="00FD5A7D" w:rsidRDefault="0049751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4</w:t>
            </w:r>
          </w:p>
        </w:tc>
        <w:tc>
          <w:tcPr>
            <w:tcW w:w="2438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修改-1.4-超链接</w:t>
            </w:r>
          </w:p>
          <w:p w:rsidR="00FD5A7D" w:rsidRDefault="00227D4F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修改-全部-文本格式</w:t>
            </w:r>
          </w:p>
        </w:tc>
        <w:tc>
          <w:tcPr>
            <w:tcW w:w="987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74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25" w:type="dxa"/>
            <w:vAlign w:val="center"/>
          </w:tcPr>
          <w:p w:rsidR="00FD5A7D" w:rsidRDefault="00227D4F">
            <w:pPr>
              <w:widowControl/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2019/7/</w:t>
            </w:r>
            <w:r w:rsidR="000E7C0C">
              <w:rPr>
                <w:rFonts w:ascii="微软雅黑" w:hAnsi="微软雅黑" w:cs="微软雅黑"/>
              </w:rPr>
              <w:t>10</w:t>
            </w:r>
            <w:bookmarkStart w:id="0" w:name="_GoBack"/>
            <w:bookmarkEnd w:id="0"/>
          </w:p>
        </w:tc>
      </w:tr>
    </w:tbl>
    <w:p w:rsidR="00FD5A7D" w:rsidRDefault="00FD5A7D">
      <w:pPr>
        <w:jc w:val="center"/>
        <w:rPr>
          <w:rFonts w:ascii="微软雅黑" w:hAnsi="微软雅黑"/>
          <w:b/>
          <w:sz w:val="28"/>
          <w:szCs w:val="28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  <w:br w:type="page"/>
      </w:r>
    </w:p>
    <w:p w:rsidR="00FD5A7D" w:rsidRDefault="00227D4F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:rsidR="00FD5A7D" w:rsidRDefault="00227D4F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28663" w:history="1">
        <w:r>
          <w:rPr>
            <w:rFonts w:ascii="微软雅黑" w:hAnsi="微软雅黑" w:hint="eastAsia"/>
          </w:rPr>
          <w:t>1引言</w:t>
        </w:r>
        <w:r>
          <w:tab/>
        </w:r>
        <w:fldSimple w:instr=" PAGEREF _Toc28663 ">
          <w:r>
            <w:t>5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8558" w:history="1">
        <w:r w:rsidR="00227D4F">
          <w:rPr>
            <w:rFonts w:ascii="微软雅黑" w:hAnsi="微软雅黑" w:hint="eastAsia"/>
          </w:rPr>
          <w:t>1.1文档标识</w:t>
        </w:r>
        <w:r w:rsidR="00227D4F">
          <w:tab/>
        </w:r>
        <w:fldSimple w:instr=" PAGEREF _Toc8558 ">
          <w:r w:rsidR="00227D4F">
            <w:t>5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4561" w:history="1">
        <w:r w:rsidR="00227D4F">
          <w:rPr>
            <w:rFonts w:ascii="微软雅黑" w:hAnsi="微软雅黑" w:hint="eastAsia"/>
          </w:rPr>
          <w:t>1.2项目概述</w:t>
        </w:r>
        <w:r w:rsidR="00227D4F">
          <w:tab/>
        </w:r>
        <w:fldSimple w:instr=" PAGEREF _Toc4561 ">
          <w:r w:rsidR="00227D4F">
            <w:t>5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12356" w:history="1">
        <w:r w:rsidR="00227D4F">
          <w:rPr>
            <w:rFonts w:ascii="微软雅黑" w:hAnsi="微软雅黑" w:hint="eastAsia"/>
          </w:rPr>
          <w:t>1.3文档概述</w:t>
        </w:r>
        <w:r w:rsidR="00227D4F">
          <w:tab/>
        </w:r>
        <w:fldSimple w:instr=" PAGEREF _Toc12356 ">
          <w:r w:rsidR="00227D4F">
            <w:t>5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19526" w:history="1">
        <w:r w:rsidR="00227D4F">
          <w:rPr>
            <w:rFonts w:ascii="微软雅黑" w:hAnsi="微软雅黑" w:hint="eastAsia"/>
          </w:rPr>
          <w:t>1.4参考文档</w:t>
        </w:r>
        <w:r w:rsidR="00227D4F">
          <w:tab/>
        </w:r>
        <w:fldSimple w:instr=" PAGEREF _Toc19526 ">
          <w:r w:rsidR="00227D4F">
            <w:t>6</w:t>
          </w:r>
        </w:fldSimple>
      </w:hyperlink>
    </w:p>
    <w:p w:rsidR="00FD5A7D" w:rsidRDefault="00D5430C">
      <w:pPr>
        <w:pStyle w:val="TOC1"/>
        <w:tabs>
          <w:tab w:val="clear" w:pos="8296"/>
          <w:tab w:val="right" w:leader="dot" w:pos="8306"/>
        </w:tabs>
      </w:pPr>
      <w:hyperlink w:anchor="_Toc32667" w:history="1">
        <w:r w:rsidR="00227D4F">
          <w:rPr>
            <w:rFonts w:ascii="微软雅黑" w:hAnsi="微软雅黑" w:hint="eastAsia"/>
          </w:rPr>
          <w:t>2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C</w:t>
        </w:r>
        <w:r w:rsidR="00227D4F">
          <w:rPr>
            <w:rFonts w:ascii="微软雅黑" w:hAnsi="微软雅黑"/>
          </w:rPr>
          <w:t>SCI</w:t>
        </w:r>
        <w:r w:rsidR="00227D4F">
          <w:rPr>
            <w:rFonts w:ascii="微软雅黑" w:hAnsi="微软雅黑" w:hint="eastAsia"/>
          </w:rPr>
          <w:t>体系结构设计</w:t>
        </w:r>
        <w:r w:rsidR="00227D4F">
          <w:tab/>
        </w:r>
        <w:fldSimple w:instr=" PAGEREF _Toc32667 ">
          <w:r w:rsidR="00227D4F">
            <w:t>7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18238" w:history="1">
        <w:r w:rsidR="00227D4F">
          <w:rPr>
            <w:rFonts w:ascii="微软雅黑" w:hAnsi="微软雅黑" w:hint="eastAsia"/>
          </w:rPr>
          <w:t>2.1体系结构</w:t>
        </w:r>
        <w:r w:rsidR="00227D4F">
          <w:tab/>
        </w:r>
        <w:fldSimple w:instr=" PAGEREF _Toc18238 ">
          <w:r w:rsidR="00227D4F">
            <w:t>7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9311" w:history="1">
        <w:r w:rsidR="00227D4F">
          <w:rPr>
            <w:rFonts w:ascii="微软雅黑" w:hAnsi="微软雅黑" w:hint="eastAsia"/>
          </w:rPr>
          <w:t>2.1.1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程序（模块）划分</w:t>
        </w:r>
        <w:r w:rsidR="00227D4F">
          <w:tab/>
        </w:r>
        <w:fldSimple w:instr=" PAGEREF _Toc9311 ">
          <w:r w:rsidR="00227D4F">
            <w:t>7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9738" w:history="1">
        <w:r w:rsidR="00227D4F">
          <w:rPr>
            <w:rFonts w:ascii="微软雅黑" w:hAnsi="微软雅黑" w:hint="eastAsia"/>
          </w:rPr>
          <w:t>2.2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全局数据结构说明</w:t>
        </w:r>
        <w:r w:rsidR="00227D4F">
          <w:tab/>
        </w:r>
        <w:fldSimple w:instr=" PAGEREF _Toc9738 ">
          <w:r w:rsidR="00227D4F">
            <w:t>8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30289" w:history="1">
        <w:r w:rsidR="00227D4F">
          <w:rPr>
            <w:rFonts w:ascii="微软雅黑" w:hAnsi="微软雅黑" w:hint="eastAsia"/>
          </w:rPr>
          <w:t>2.2.1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常量</w:t>
        </w:r>
        <w:r w:rsidR="00227D4F">
          <w:tab/>
        </w:r>
        <w:fldSimple w:instr=" PAGEREF _Toc30289 ">
          <w:r w:rsidR="00227D4F">
            <w:t>8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25684" w:history="1">
        <w:r w:rsidR="00227D4F">
          <w:rPr>
            <w:rFonts w:ascii="微软雅黑" w:hAnsi="微软雅黑" w:hint="eastAsia"/>
          </w:rPr>
          <w:t>2.2.2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数据结构</w:t>
        </w:r>
        <w:r w:rsidR="00227D4F">
          <w:tab/>
        </w:r>
        <w:fldSimple w:instr=" PAGEREF _Toc25684 ">
          <w:r w:rsidR="00227D4F">
            <w:t>9</w:t>
          </w:r>
        </w:fldSimple>
      </w:hyperlink>
    </w:p>
    <w:p w:rsidR="00FD5A7D" w:rsidRDefault="00D5430C">
      <w:pPr>
        <w:pStyle w:val="TOC1"/>
        <w:tabs>
          <w:tab w:val="clear" w:pos="8296"/>
          <w:tab w:val="right" w:leader="dot" w:pos="8306"/>
        </w:tabs>
      </w:pPr>
      <w:hyperlink w:anchor="_Toc8626" w:history="1">
        <w:r w:rsidR="00227D4F">
          <w:rPr>
            <w:rFonts w:ascii="微软雅黑" w:hAnsi="微软雅黑" w:hint="eastAsia"/>
          </w:rPr>
          <w:t>3</w:t>
        </w:r>
        <w:r w:rsidR="00227D4F">
          <w:rPr>
            <w:rFonts w:ascii="微软雅黑" w:hAnsi="微软雅黑"/>
          </w:rPr>
          <w:t xml:space="preserve"> CSCI</w:t>
        </w:r>
        <w:r w:rsidR="00227D4F">
          <w:rPr>
            <w:rFonts w:ascii="微软雅黑" w:hAnsi="微软雅黑" w:hint="eastAsia"/>
          </w:rPr>
          <w:t>部件设计</w:t>
        </w:r>
        <w:r w:rsidR="00227D4F">
          <w:tab/>
        </w:r>
        <w:fldSimple w:instr=" PAGEREF _Toc8626 ">
          <w:r w:rsidR="00227D4F">
            <w:t>10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10131" w:history="1">
        <w:r w:rsidR="00227D4F">
          <w:rPr>
            <w:rFonts w:ascii="微软雅黑" w:hAnsi="微软雅黑" w:hint="eastAsia"/>
          </w:rPr>
          <w:t>3.1 登陆模块</w:t>
        </w:r>
        <w:r w:rsidR="00227D4F">
          <w:tab/>
        </w:r>
        <w:fldSimple w:instr=" PAGEREF _Toc10131 ">
          <w:r w:rsidR="00227D4F">
            <w:t>10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8049" w:history="1">
        <w:r w:rsidR="00227D4F">
          <w:rPr>
            <w:rFonts w:ascii="微软雅黑" w:hAnsi="微软雅黑" w:hint="eastAsia"/>
          </w:rPr>
          <w:t>3.1.1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登录账号</w:t>
        </w:r>
        <w:r w:rsidR="00227D4F">
          <w:tab/>
        </w:r>
        <w:fldSimple w:instr=" PAGEREF _Toc8049 ">
          <w:r w:rsidR="00227D4F">
            <w:t>10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4354" w:history="1">
        <w:r w:rsidR="00227D4F">
          <w:rPr>
            <w:rFonts w:ascii="微软雅黑" w:hAnsi="微软雅黑" w:hint="eastAsia"/>
          </w:rPr>
          <w:t>3.2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统一用户管理</w:t>
        </w:r>
        <w:r w:rsidR="00227D4F">
          <w:tab/>
        </w:r>
        <w:fldSimple w:instr=" PAGEREF _Toc4354 ">
          <w:r w:rsidR="00227D4F">
            <w:t>12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4030" w:history="1">
        <w:r w:rsidR="00227D4F">
          <w:rPr>
            <w:rFonts w:ascii="微软雅黑" w:hAnsi="微软雅黑" w:hint="eastAsia"/>
          </w:rPr>
          <w:t>3.2.1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创建账号</w:t>
        </w:r>
        <w:r w:rsidR="00227D4F">
          <w:tab/>
        </w:r>
        <w:fldSimple w:instr=" PAGEREF _Toc4030 ">
          <w:r w:rsidR="00227D4F">
            <w:t>12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15470" w:history="1">
        <w:r w:rsidR="00227D4F">
          <w:rPr>
            <w:rFonts w:ascii="微软雅黑" w:hAnsi="微软雅黑" w:hint="eastAsia"/>
          </w:rPr>
          <w:t>3.2.2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重置密码</w:t>
        </w:r>
        <w:r w:rsidR="00227D4F">
          <w:tab/>
        </w:r>
        <w:fldSimple w:instr=" PAGEREF _Toc15470 ">
          <w:r w:rsidR="00227D4F">
            <w:t>14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4646" w:history="1">
        <w:r w:rsidR="00227D4F">
          <w:rPr>
            <w:rFonts w:ascii="微软雅黑" w:hAnsi="微软雅黑" w:hint="eastAsia"/>
          </w:rPr>
          <w:t>3.2.3 解禁账号</w:t>
        </w:r>
        <w:r w:rsidR="00227D4F">
          <w:tab/>
        </w:r>
        <w:fldSimple w:instr=" PAGEREF _Toc4646 ">
          <w:r w:rsidR="00227D4F">
            <w:t>16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14934" w:history="1">
        <w:r w:rsidR="00227D4F">
          <w:rPr>
            <w:rFonts w:ascii="微软雅黑" w:hAnsi="微软雅黑" w:hint="eastAsia"/>
          </w:rPr>
          <w:t>3.2.4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封禁账号</w:t>
        </w:r>
        <w:r w:rsidR="00227D4F">
          <w:tab/>
        </w:r>
        <w:fldSimple w:instr=" PAGEREF _Toc14934 ">
          <w:r w:rsidR="00227D4F">
            <w:t>17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20394" w:history="1">
        <w:r w:rsidR="00227D4F">
          <w:rPr>
            <w:rFonts w:ascii="微软雅黑" w:hAnsi="微软雅黑" w:hint="eastAsia"/>
          </w:rPr>
          <w:t>3.2.5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删除账号</w:t>
        </w:r>
        <w:r w:rsidR="00227D4F">
          <w:tab/>
        </w:r>
        <w:fldSimple w:instr=" PAGEREF _Toc20394 ">
          <w:r w:rsidR="00227D4F">
            <w:t>18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2102" w:history="1">
        <w:r w:rsidR="00227D4F">
          <w:rPr>
            <w:rFonts w:ascii="微软雅黑" w:hAnsi="微软雅黑" w:hint="eastAsia"/>
          </w:rPr>
          <w:t>3.3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部门管理</w:t>
        </w:r>
        <w:r w:rsidR="00227D4F">
          <w:tab/>
        </w:r>
        <w:fldSimple w:instr=" PAGEREF _Toc2102 ">
          <w:r w:rsidR="00227D4F">
            <w:t>19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20075" w:history="1">
        <w:r w:rsidR="00227D4F">
          <w:rPr>
            <w:rFonts w:ascii="微软雅黑" w:hAnsi="微软雅黑" w:hint="eastAsia"/>
          </w:rPr>
          <w:t>3.3.1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创建部门</w:t>
        </w:r>
        <w:r w:rsidR="00227D4F">
          <w:tab/>
        </w:r>
        <w:fldSimple w:instr=" PAGEREF _Toc20075 ">
          <w:r w:rsidR="00227D4F">
            <w:t>19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24560" w:history="1">
        <w:r w:rsidR="00227D4F">
          <w:rPr>
            <w:rFonts w:ascii="微软雅黑" w:hAnsi="微软雅黑" w:hint="eastAsia"/>
          </w:rPr>
          <w:t>3.3.2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删除部门</w:t>
        </w:r>
        <w:r w:rsidR="00227D4F">
          <w:tab/>
        </w:r>
        <w:fldSimple w:instr=" PAGEREF _Toc24560 ">
          <w:r w:rsidR="00227D4F">
            <w:t>20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9189" w:history="1">
        <w:r w:rsidR="00227D4F">
          <w:rPr>
            <w:rFonts w:ascii="微软雅黑" w:hAnsi="微软雅黑" w:hint="eastAsia"/>
          </w:rPr>
          <w:t>3.3.3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添加部门成员</w:t>
        </w:r>
        <w:r w:rsidR="00227D4F">
          <w:tab/>
        </w:r>
        <w:fldSimple w:instr=" PAGEREF _Toc9189 ">
          <w:r w:rsidR="00227D4F">
            <w:t>21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16300" w:history="1">
        <w:r w:rsidR="00227D4F">
          <w:rPr>
            <w:rFonts w:ascii="微软雅黑" w:hAnsi="微软雅黑" w:hint="eastAsia"/>
          </w:rPr>
          <w:t>3.3.4</w:t>
        </w:r>
        <w:r w:rsidR="00227D4F">
          <w:rPr>
            <w:rFonts w:ascii="微软雅黑" w:hAnsi="微软雅黑"/>
          </w:rPr>
          <w:t xml:space="preserve"> </w:t>
        </w:r>
        <w:r w:rsidR="00227D4F">
          <w:rPr>
            <w:rFonts w:ascii="微软雅黑" w:hAnsi="微软雅黑" w:hint="eastAsia"/>
          </w:rPr>
          <w:t>移除部门成员</w:t>
        </w:r>
        <w:r w:rsidR="00227D4F">
          <w:tab/>
        </w:r>
        <w:fldSimple w:instr=" PAGEREF _Toc16300 ">
          <w:r w:rsidR="00227D4F">
            <w:t>22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462" w:history="1">
        <w:r w:rsidR="00227D4F">
          <w:rPr>
            <w:rFonts w:ascii="微软雅黑" w:hAnsi="微软雅黑" w:cs="微软雅黑" w:hint="eastAsia"/>
            <w:bCs/>
          </w:rPr>
          <w:t>3.4 文字传输</w:t>
        </w:r>
        <w:r w:rsidR="00227D4F">
          <w:tab/>
        </w:r>
        <w:fldSimple w:instr=" PAGEREF _Toc462 ">
          <w:r w:rsidR="00227D4F">
            <w:t>23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21941" w:history="1">
        <w:r w:rsidR="00227D4F">
          <w:rPr>
            <w:rFonts w:ascii="微软雅黑" w:hAnsi="微软雅黑" w:hint="eastAsia"/>
          </w:rPr>
          <w:t>3.4.1 传输文本消息</w:t>
        </w:r>
        <w:r w:rsidR="00227D4F">
          <w:tab/>
        </w:r>
        <w:fldSimple w:instr=" PAGEREF _Toc21941 ">
          <w:r w:rsidR="00227D4F">
            <w:t>23</w:t>
          </w:r>
        </w:fldSimple>
      </w:hyperlink>
    </w:p>
    <w:p w:rsidR="00FD5A7D" w:rsidRDefault="00D5430C">
      <w:pPr>
        <w:pStyle w:val="TOC2"/>
        <w:tabs>
          <w:tab w:val="right" w:leader="dot" w:pos="8306"/>
        </w:tabs>
      </w:pPr>
      <w:hyperlink w:anchor="_Toc15117" w:history="1">
        <w:r w:rsidR="00227D4F">
          <w:rPr>
            <w:rFonts w:ascii="微软雅黑" w:hAnsi="微软雅黑" w:cs="微软雅黑" w:hint="eastAsia"/>
          </w:rPr>
          <w:t>3.5 安全加密</w:t>
        </w:r>
        <w:r w:rsidR="00227D4F">
          <w:tab/>
        </w:r>
        <w:fldSimple w:instr=" PAGEREF _Toc15117 ">
          <w:r w:rsidR="00227D4F">
            <w:t>24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6154" w:history="1">
        <w:r w:rsidR="00227D4F">
          <w:rPr>
            <w:rFonts w:ascii="微软雅黑" w:hAnsi="微软雅黑" w:hint="eastAsia"/>
          </w:rPr>
          <w:t>3.5.1 MD5处理密码</w:t>
        </w:r>
        <w:r w:rsidR="00227D4F">
          <w:tab/>
        </w:r>
        <w:fldSimple w:instr=" PAGEREF _Toc6154 ">
          <w:r w:rsidR="00227D4F">
            <w:t>24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2419" w:history="1">
        <w:r w:rsidR="00227D4F">
          <w:rPr>
            <w:rFonts w:ascii="微软雅黑" w:hAnsi="微软雅黑" w:hint="eastAsia"/>
          </w:rPr>
          <w:t>3.5.2 登陆时进行加密算法选择</w:t>
        </w:r>
        <w:r w:rsidR="00227D4F">
          <w:tab/>
        </w:r>
        <w:fldSimple w:instr=" PAGEREF _Toc2419 ">
          <w:r w:rsidR="00227D4F">
            <w:t>25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19912" w:history="1">
        <w:r w:rsidR="00227D4F">
          <w:rPr>
            <w:rFonts w:ascii="微软雅黑" w:hAnsi="微软雅黑" w:hint="eastAsia"/>
          </w:rPr>
          <w:t>3.5.3 加密文本消息</w:t>
        </w:r>
        <w:r w:rsidR="00227D4F">
          <w:tab/>
        </w:r>
        <w:fldSimple w:instr=" PAGEREF _Toc19912 ">
          <w:r w:rsidR="00227D4F">
            <w:t>26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25104" w:history="1">
        <w:r w:rsidR="00227D4F">
          <w:rPr>
            <w:rFonts w:ascii="微软雅黑" w:hAnsi="微软雅黑" w:hint="eastAsia"/>
          </w:rPr>
          <w:t>3.5.4 验证消息一致性</w:t>
        </w:r>
        <w:r w:rsidR="00227D4F">
          <w:tab/>
        </w:r>
        <w:fldSimple w:instr=" PAGEREF _Toc25104 ">
          <w:r w:rsidR="00227D4F">
            <w:t>27</w:t>
          </w:r>
        </w:fldSimple>
      </w:hyperlink>
    </w:p>
    <w:p w:rsidR="00FD5A7D" w:rsidRDefault="00D5430C">
      <w:pPr>
        <w:pStyle w:val="TOC3"/>
        <w:tabs>
          <w:tab w:val="right" w:leader="dot" w:pos="8306"/>
        </w:tabs>
      </w:pPr>
      <w:hyperlink w:anchor="_Toc16533" w:history="1">
        <w:r w:rsidR="00227D4F">
          <w:rPr>
            <w:rFonts w:ascii="微软雅黑" w:hAnsi="微软雅黑" w:hint="eastAsia"/>
          </w:rPr>
          <w:t>3.5.5 验证文件一致性</w:t>
        </w:r>
        <w:r w:rsidR="00227D4F">
          <w:tab/>
        </w:r>
        <w:fldSimple w:instr=" PAGEREF _Toc16533 ">
          <w:r w:rsidR="00227D4F">
            <w:t>28</w:t>
          </w:r>
        </w:fldSimple>
      </w:hyperlink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  <w:r>
        <w:rPr>
          <w:rFonts w:ascii="微软雅黑" w:hAnsi="微软雅黑"/>
        </w:rPr>
        <w:br w:type="page"/>
      </w:r>
    </w:p>
    <w:p w:rsidR="00FD5A7D" w:rsidRDefault="00227D4F">
      <w:pPr>
        <w:pStyle w:val="1"/>
        <w:rPr>
          <w:rFonts w:ascii="微软雅黑" w:hAnsi="微软雅黑"/>
        </w:rPr>
      </w:pPr>
      <w:bookmarkStart w:id="1" w:name="_Toc28663"/>
      <w:r>
        <w:rPr>
          <w:rFonts w:ascii="微软雅黑" w:hAnsi="微软雅黑" w:hint="eastAsia"/>
        </w:rPr>
        <w:lastRenderedPageBreak/>
        <w:t>1引言</w:t>
      </w:r>
      <w:bookmarkEnd w:id="1"/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2" w:name="_Toc8558"/>
      <w:r>
        <w:rPr>
          <w:rFonts w:ascii="微软雅黑" w:eastAsia="微软雅黑" w:hAnsi="微软雅黑" w:hint="eastAsia"/>
        </w:rPr>
        <w:t>1.1文档标识</w:t>
      </w:r>
      <w:bookmarkEnd w:id="2"/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Design Description（SDD）”。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r>
        <w:rPr>
          <w:rFonts w:ascii="微软雅黑" w:hAnsi="微软雅黑"/>
        </w:rPr>
        <w:t>NPUSS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/>
        <w:sdtContent>
          <w:r>
            <w:rPr>
              <w:rFonts w:ascii="微软雅黑" w:hAnsi="微软雅黑" w:hint="eastAsia"/>
            </w:rPr>
            <w:t>SD</w:t>
          </w:r>
          <w:r>
            <w:rPr>
              <w:rFonts w:ascii="微软雅黑" w:hAnsi="微软雅黑"/>
            </w:rPr>
            <w:t>D</w:t>
          </w:r>
          <w:r>
            <w:rPr>
              <w:rFonts w:ascii="微软雅黑" w:hAnsi="微软雅黑" w:hint="eastAsia"/>
            </w:rPr>
            <w:t>-0.1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3" w:name="_Toc4561"/>
      <w:r>
        <w:rPr>
          <w:rFonts w:ascii="微软雅黑" w:eastAsia="微软雅黑" w:hAnsi="微软雅黑" w:hint="eastAsia"/>
        </w:rPr>
        <w:t>1.2项目概述</w:t>
      </w:r>
      <w:bookmarkEnd w:id="3"/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本文档适用于“Tinder即时通信系统”项目（以下简称“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inder项目”）的开发过程。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inder项目由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inder项目小组并负责实施，该项目标识号为“</w:t>
      </w:r>
      <w:r>
        <w:rPr>
          <w:rFonts w:ascii="微软雅黑" w:hAnsi="微软雅黑"/>
        </w:rPr>
        <w:t>NPUSS-T</w:t>
      </w:r>
      <w:r>
        <w:rPr>
          <w:rFonts w:ascii="微软雅黑" w:hAnsi="微软雅黑" w:hint="eastAsia"/>
        </w:rPr>
        <w:t>inder”，最终软件产品版本号为“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，文档版本号根据迭代情况更新，最终版本号为1.0。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基于Java的平台无关性，该系统具有较高的适用性。</w:t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4" w:name="_Toc12356"/>
      <w:r>
        <w:rPr>
          <w:rFonts w:ascii="微软雅黑" w:eastAsia="微软雅黑" w:hAnsi="微软雅黑" w:hint="eastAsia"/>
        </w:rPr>
        <w:t>1.3文档概述</w:t>
      </w:r>
      <w:bookmarkEnd w:id="4"/>
    </w:p>
    <w:p w:rsidR="00FD5A7D" w:rsidRDefault="00227D4F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9" w:history="1">
        <w:r>
          <w:rPr>
            <w:rStyle w:val="ac"/>
            <w:rFonts w:ascii="微软雅黑" w:hAnsi="微软雅黑" w:hint="eastAsia"/>
          </w:rPr>
          <w:t>《</w:t>
        </w:r>
        <w:r>
          <w:rPr>
            <w:rStyle w:val="ac"/>
            <w:rFonts w:ascii="微软雅黑" w:hAnsi="微软雅黑"/>
          </w:rPr>
          <w:t>GB/T 8567-2006</w:t>
        </w:r>
        <w:r>
          <w:rPr>
            <w:rStyle w:val="ac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/>
      <w:sdtContent>
        <w:p w:rsidR="00FD5A7D" w:rsidRDefault="00227D4F">
          <w:pPr>
            <w:ind w:firstLineChars="200" w:firstLine="420"/>
            <w:rPr>
              <w:rFonts w:ascii="微软雅黑" w:hAnsi="微软雅黑"/>
            </w:rPr>
          </w:pPr>
          <w:r>
            <w:rPr>
              <w:rFonts w:ascii="微软雅黑" w:hAnsi="微软雅黑" w:hint="eastAsia"/>
            </w:rPr>
            <w:t>本文档从C</w:t>
          </w:r>
          <w:r>
            <w:rPr>
              <w:rFonts w:ascii="微软雅黑" w:hAnsi="微软雅黑"/>
            </w:rPr>
            <w:t>SCI</w:t>
          </w:r>
          <w:r>
            <w:rPr>
              <w:rFonts w:ascii="微软雅黑" w:hAnsi="微软雅黑" w:hint="eastAsia"/>
            </w:rPr>
            <w:t>体系结构设计和C</w:t>
          </w:r>
          <w:r>
            <w:rPr>
              <w:rFonts w:ascii="微软雅黑" w:hAnsi="微软雅黑"/>
            </w:rPr>
            <w:t>SCI</w:t>
          </w:r>
          <w:r>
            <w:rPr>
              <w:rFonts w:ascii="微软雅黑" w:hAnsi="微软雅黑" w:hint="eastAsia"/>
            </w:rPr>
            <w:t>详细设计，这两个方面，详细描述了</w:t>
          </w:r>
          <w:r>
            <w:rPr>
              <w:rFonts w:ascii="微软雅黑" w:hAnsi="微软雅黑"/>
            </w:rPr>
            <w:t>T</w:t>
          </w:r>
          <w:r>
            <w:rPr>
              <w:rFonts w:ascii="微软雅黑" w:hAnsi="微软雅黑" w:hint="eastAsia"/>
            </w:rPr>
            <w:t>inder项目</w:t>
          </w:r>
          <w:r>
            <w:rPr>
              <w:rFonts w:ascii="微软雅黑" w:hAnsi="微软雅黑" w:hint="eastAsia"/>
            </w:rPr>
            <w:lastRenderedPageBreak/>
            <w:t>的软件结构说明。</w:t>
          </w:r>
        </w:p>
      </w:sdtContent>
    </w:sdt>
    <w:p w:rsidR="00FD5A7D" w:rsidRDefault="00227D4F">
      <w:pPr>
        <w:pStyle w:val="2"/>
        <w:rPr>
          <w:rFonts w:ascii="微软雅黑" w:eastAsia="微软雅黑" w:hAnsi="微软雅黑"/>
        </w:rPr>
      </w:pPr>
      <w:bookmarkStart w:id="5" w:name="_Toc19526"/>
      <w:r>
        <w:rPr>
          <w:rFonts w:ascii="微软雅黑" w:eastAsia="微软雅黑" w:hAnsi="微软雅黑" w:hint="eastAsia"/>
        </w:rPr>
        <w:t>1.4参考文档</w:t>
      </w:r>
      <w:bookmarkEnd w:id="5"/>
    </w:p>
    <w:p w:rsidR="00FD5A7D" w:rsidRDefault="00D5430C">
      <w:pPr>
        <w:pStyle w:val="ad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227D4F">
          <w:rPr>
            <w:rStyle w:val="ac"/>
            <w:rFonts w:ascii="微软雅黑" w:hAnsi="微软雅黑" w:hint="eastAsia"/>
          </w:rPr>
          <w:t>《</w:t>
        </w:r>
        <w:r w:rsidR="00227D4F">
          <w:rPr>
            <w:rStyle w:val="ac"/>
            <w:rFonts w:ascii="微软雅黑" w:hAnsi="微软雅黑"/>
          </w:rPr>
          <w:t>GBT 8567-2006 计算机软件文档编制规范》</w:t>
        </w:r>
      </w:hyperlink>
      <w:r w:rsidR="00227D4F">
        <w:rPr>
          <w:rFonts w:ascii="微软雅黑" w:hAnsi="微软雅黑"/>
        </w:rPr>
        <w:t>，国家标准</w:t>
      </w:r>
    </w:p>
    <w:p w:rsidR="00FD5A7D" w:rsidRDefault="00D5430C">
      <w:pPr>
        <w:pStyle w:val="ad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1" w:history="1">
        <w:r w:rsidR="00227D4F">
          <w:rPr>
            <w:rStyle w:val="ac"/>
            <w:rFonts w:ascii="微软雅黑" w:hAnsi="微软雅黑"/>
          </w:rPr>
          <w:t>《NPUSS-Tinder-SDS-1.0(E) 软件文档规范》</w:t>
        </w:r>
      </w:hyperlink>
      <w:r w:rsidR="00227D4F">
        <w:rPr>
          <w:rFonts w:ascii="微软雅黑" w:hAnsi="微软雅黑"/>
        </w:rPr>
        <w:t>，Tinder项目组提供</w:t>
      </w:r>
    </w:p>
    <w:p w:rsidR="00FD5A7D" w:rsidRDefault="00D5430C">
      <w:pPr>
        <w:pStyle w:val="ad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2" w:history="1">
        <w:r w:rsidR="00227D4F">
          <w:rPr>
            <w:rStyle w:val="ac"/>
            <w:rFonts w:ascii="微软雅黑" w:hAnsi="微软雅黑"/>
          </w:rPr>
          <w:t>《NPUSS-Tinder-DNR-1.0(E) 文档编号规则》</w:t>
        </w:r>
      </w:hyperlink>
      <w:r w:rsidR="00227D4F">
        <w:rPr>
          <w:rFonts w:ascii="微软雅黑" w:hAnsi="微软雅黑" w:hint="eastAsia"/>
        </w:rPr>
        <w:t>，</w:t>
      </w:r>
      <w:r w:rsidR="00227D4F">
        <w:rPr>
          <w:rFonts w:ascii="微软雅黑" w:hAnsi="微软雅黑"/>
        </w:rPr>
        <w:t>Tinder项目组提供</w:t>
      </w:r>
    </w:p>
    <w:p w:rsidR="00FD5A7D" w:rsidRDefault="00D5430C">
      <w:pPr>
        <w:pStyle w:val="ad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3" w:history="1">
        <w:r w:rsidR="00227D4F">
          <w:rPr>
            <w:rStyle w:val="ac"/>
            <w:rFonts w:ascii="微软雅黑" w:hAnsi="微软雅黑"/>
          </w:rPr>
          <w:t>《NPUSS-Tinder-SRS-1.0(E) 软件需求规格说明书》</w:t>
        </w:r>
      </w:hyperlink>
      <w:r w:rsidR="00227D4F">
        <w:rPr>
          <w:rFonts w:ascii="微软雅黑" w:hAnsi="微软雅黑"/>
        </w:rPr>
        <w:t>，Tinder项目组提供</w:t>
      </w:r>
    </w:p>
    <w:p w:rsidR="00FD5A7D" w:rsidRDefault="00D5430C">
      <w:pPr>
        <w:pStyle w:val="ad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4" w:history="1">
        <w:r w:rsidR="00227D4F">
          <w:rPr>
            <w:rStyle w:val="ac"/>
            <w:rFonts w:ascii="微软雅黑" w:hAnsi="微软雅黑"/>
          </w:rPr>
          <w:t>《NPUSS-Tinder-SFT-0.</w:t>
        </w:r>
        <w:r w:rsidR="00227D4F">
          <w:rPr>
            <w:rStyle w:val="ac"/>
            <w:rFonts w:ascii="微软雅黑" w:hAnsi="微软雅黑" w:hint="eastAsia"/>
          </w:rPr>
          <w:t>1</w:t>
        </w:r>
        <w:r w:rsidR="00227D4F">
          <w:rPr>
            <w:rStyle w:val="ac"/>
            <w:rFonts w:ascii="微软雅黑" w:hAnsi="微软雅黑"/>
          </w:rPr>
          <w:t xml:space="preserve"> 软件功能列表》</w:t>
        </w:r>
      </w:hyperlink>
      <w:r w:rsidR="00227D4F">
        <w:rPr>
          <w:rFonts w:ascii="微软雅黑" w:hAnsi="微软雅黑"/>
        </w:rPr>
        <w:t>，Tinder项目组提供</w:t>
      </w:r>
    </w:p>
    <w:p w:rsidR="00FD5A7D" w:rsidRDefault="00D5430C">
      <w:pPr>
        <w:pStyle w:val="ad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5" w:history="1">
        <w:r w:rsidR="00227D4F">
          <w:rPr>
            <w:rStyle w:val="ac"/>
            <w:rFonts w:ascii="微软雅黑" w:hAnsi="微软雅黑" w:hint="eastAsia"/>
          </w:rPr>
          <w:t>《NPUSS-Tinder-DBDD-0.1 数据库(顶层)设计说明》</w:t>
        </w:r>
      </w:hyperlink>
      <w:r w:rsidR="00227D4F">
        <w:rPr>
          <w:rFonts w:ascii="微软雅黑" w:hAnsi="微软雅黑" w:hint="eastAsia"/>
        </w:rPr>
        <w:t>，Tinder项目组提供</w:t>
      </w:r>
    </w:p>
    <w:p w:rsidR="00FD5A7D" w:rsidRDefault="00227D4F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1"/>
        <w:rPr>
          <w:rFonts w:ascii="微软雅黑" w:hAnsi="微软雅黑"/>
        </w:rPr>
      </w:pPr>
      <w:bookmarkStart w:id="6" w:name="_Toc32667"/>
      <w:r>
        <w:rPr>
          <w:rFonts w:ascii="微软雅黑" w:hAnsi="微软雅黑" w:hint="eastAsia"/>
        </w:rPr>
        <w:lastRenderedPageBreak/>
        <w:t>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SCI</w:t>
      </w:r>
      <w:r>
        <w:rPr>
          <w:rFonts w:ascii="微软雅黑" w:hAnsi="微软雅黑" w:hint="eastAsia"/>
        </w:rPr>
        <w:t>体系结构设计</w:t>
      </w:r>
      <w:bookmarkEnd w:id="6"/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7" w:name="_Toc18238"/>
      <w:r>
        <w:rPr>
          <w:rFonts w:ascii="微软雅黑" w:eastAsia="微软雅黑" w:hAnsi="微软雅黑" w:hint="eastAsia"/>
        </w:rPr>
        <w:t>2.1体系结构</w:t>
      </w:r>
      <w:bookmarkEnd w:id="7"/>
    </w:p>
    <w:p w:rsidR="00FD5A7D" w:rsidRDefault="00227D4F">
      <w:pPr>
        <w:pStyle w:val="3"/>
        <w:rPr>
          <w:rFonts w:ascii="微软雅黑" w:hAnsi="微软雅黑"/>
        </w:rPr>
      </w:pPr>
      <w:bookmarkStart w:id="8" w:name="_Toc9311"/>
      <w:r>
        <w:rPr>
          <w:rFonts w:ascii="微软雅黑" w:hAnsi="微软雅黑" w:hint="eastAsia"/>
        </w:rPr>
        <w:t>2.1.1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程序（模块）划分</w:t>
      </w:r>
      <w:bookmarkEnd w:id="8"/>
    </w:p>
    <w:tbl>
      <w:tblPr>
        <w:tblStyle w:val="ab"/>
        <w:tblW w:w="8217" w:type="dxa"/>
        <w:tblLayout w:type="fixed"/>
        <w:tblLook w:val="04A0" w:firstRow="1" w:lastRow="0" w:firstColumn="1" w:lastColumn="0" w:noHBand="0" w:noVBand="1"/>
      </w:tblPr>
      <w:tblGrid>
        <w:gridCol w:w="1903"/>
        <w:gridCol w:w="1903"/>
        <w:gridCol w:w="1009"/>
        <w:gridCol w:w="3402"/>
      </w:tblGrid>
      <w:tr w:rsidR="00FD5A7D">
        <w:trPr>
          <w:trHeight w:hRule="exact" w:val="1191"/>
        </w:trPr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子模块名称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标识符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功能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登陆账户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用户登陆账号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统一用户管理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  <w:highlight w:val="yellow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管理员创建用户账号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重置密码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管理员重置用户密码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封禁账号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管理员封禁用户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解禁账号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管理员解禁账号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删除账号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管理员删除账号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部门管理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创建部门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管理员创建部门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删除部门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管理员删除部门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添加部门成员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管理员添加部门成员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移除部门成员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管理员移除部门成员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文字传输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传输文本消息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Client之间传输文字消息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 w:val="restart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安全加密</w:t>
            </w: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ascii="微软雅黑" w:hAnsi="微软雅黑" w:hint="eastAsia"/>
              </w:rPr>
              <w:t>处理密码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D5</w:t>
            </w:r>
            <w:r>
              <w:rPr>
                <w:rFonts w:ascii="微软雅黑" w:hAnsi="微软雅黑" w:hint="eastAsia"/>
              </w:rPr>
              <w:t>算法加密密码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登陆时进行加密算法选择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用户选择消息传输的加密算法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加密文本消息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用户传输的文本消息加密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验证消息一致性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验证接收到的消息是否一致</w:t>
            </w:r>
          </w:p>
        </w:tc>
      </w:tr>
      <w:tr w:rsidR="00FD5A7D">
        <w:trPr>
          <w:trHeight w:hRule="exact" w:val="1191"/>
        </w:trPr>
        <w:tc>
          <w:tcPr>
            <w:tcW w:w="1903" w:type="dxa"/>
            <w:vMerge/>
            <w:vAlign w:val="center"/>
          </w:tcPr>
          <w:p w:rsidR="00FD5A7D" w:rsidRDefault="00FD5A7D">
            <w:pPr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验证文件一致性</w:t>
            </w:r>
          </w:p>
        </w:tc>
        <w:tc>
          <w:tcPr>
            <w:tcW w:w="1009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 w:rsidR="00FD5A7D" w:rsidRDefault="00227D4F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验证接收到的文件是否一致</w:t>
            </w:r>
          </w:p>
        </w:tc>
      </w:tr>
    </w:tbl>
    <w:p w:rsidR="00FD5A7D" w:rsidRDefault="00227D4F">
      <w:pPr>
        <w:pStyle w:val="2"/>
        <w:rPr>
          <w:rFonts w:ascii="微软雅黑" w:eastAsia="微软雅黑" w:hAnsi="微软雅黑"/>
        </w:rPr>
      </w:pPr>
      <w:bookmarkStart w:id="9" w:name="_Toc9738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全局数据结构说明</w:t>
      </w:r>
      <w:bookmarkEnd w:id="9"/>
    </w:p>
    <w:p w:rsidR="00FD5A7D" w:rsidRDefault="00227D4F">
      <w:pPr>
        <w:pStyle w:val="3"/>
        <w:rPr>
          <w:rFonts w:ascii="微软雅黑" w:hAnsi="微软雅黑"/>
        </w:rPr>
      </w:pPr>
      <w:bookmarkStart w:id="10" w:name="_Toc30289"/>
      <w:r>
        <w:rPr>
          <w:rFonts w:ascii="微软雅黑" w:hAnsi="微软雅黑" w:hint="eastAsia"/>
        </w:rPr>
        <w:t>2.2.1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常量</w:t>
      </w:r>
      <w:bookmarkEnd w:id="10"/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HOST: Socket通信连接的主机地址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PORT: Socket通信连接的主机端口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POOL_SIZE: 线程池的大小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URL: 数据库的地址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lastRenderedPageBreak/>
        <w:t>USER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访问数据库的用户名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PASSWD：访</w:t>
      </w:r>
      <w:r>
        <w:rPr>
          <w:rFonts w:ascii="微软雅黑" w:hAnsi="微软雅黑"/>
        </w:rPr>
        <w:t>问数据库的密码</w:t>
      </w:r>
    </w:p>
    <w:p w:rsidR="00FD5A7D" w:rsidRDefault="00227D4F">
      <w:pPr>
        <w:pStyle w:val="3"/>
        <w:rPr>
          <w:rFonts w:ascii="微软雅黑" w:hAnsi="微软雅黑"/>
        </w:rPr>
      </w:pPr>
      <w:bookmarkStart w:id="11" w:name="_Toc25684"/>
      <w:r>
        <w:rPr>
          <w:rFonts w:ascii="微软雅黑" w:hAnsi="微软雅黑" w:hint="eastAsia"/>
        </w:rPr>
        <w:t>2.2.2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数据结构</w:t>
      </w:r>
      <w:bookmarkEnd w:id="11"/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用户信息对象：</w:t>
      </w:r>
      <w:r>
        <w:rPr>
          <w:rFonts w:ascii="微软雅黑" w:hAnsi="微软雅黑"/>
        </w:rPr>
        <w:t>Client.</w:t>
      </w:r>
      <w:r>
        <w:rPr>
          <w:rFonts w:ascii="微软雅黑" w:hAnsi="微软雅黑" w:hint="eastAsia"/>
        </w:rPr>
        <w:t>Client</w:t>
      </w:r>
      <w:r>
        <w:rPr>
          <w:rFonts w:ascii="微软雅黑" w:hAnsi="微软雅黑"/>
        </w:rPr>
        <w:t>Info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服务器与前端通信对象1：C</w:t>
      </w:r>
      <w:r>
        <w:rPr>
          <w:rFonts w:ascii="微软雅黑" w:hAnsi="微软雅黑"/>
        </w:rPr>
        <w:t>lient.Message.java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</w:t>
      </w:r>
      <w:r>
        <w:rPr>
          <w:rFonts w:ascii="微软雅黑" w:hAnsi="微软雅黑" w:hint="eastAsia"/>
        </w:rPr>
        <w:t>界面与线程通信：Cl</w:t>
      </w:r>
      <w:r>
        <w:rPr>
          <w:rFonts w:ascii="微软雅黑" w:hAnsi="微软雅黑"/>
        </w:rPr>
        <w:t>ientGUI.Envelope.java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证书：Cl</w:t>
      </w:r>
      <w:r>
        <w:rPr>
          <w:rFonts w:ascii="微软雅黑" w:hAnsi="微软雅黑"/>
        </w:rPr>
        <w:t>ientGUI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Certificate.java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传输文件类型：Clie</w:t>
      </w:r>
      <w:r>
        <w:rPr>
          <w:rFonts w:ascii="微软雅黑" w:hAnsi="微软雅黑"/>
        </w:rPr>
        <w:t>nt.FileSend.java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服务器与前端通信对象2：</w:t>
      </w:r>
      <w:r>
        <w:rPr>
          <w:rFonts w:ascii="微软雅黑" w:hAnsi="微软雅黑"/>
        </w:rPr>
        <w:t>SystemMsgForNotify.java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1"/>
        <w:rPr>
          <w:rFonts w:ascii="微软雅黑" w:hAnsi="微软雅黑"/>
        </w:rPr>
      </w:pPr>
      <w:bookmarkStart w:id="12" w:name="_Toc8626"/>
      <w:r>
        <w:rPr>
          <w:rFonts w:ascii="微软雅黑" w:hAnsi="微软雅黑" w:hint="eastAsia"/>
        </w:rPr>
        <w:lastRenderedPageBreak/>
        <w:t>3</w:t>
      </w:r>
      <w:r>
        <w:rPr>
          <w:rFonts w:ascii="微软雅黑" w:hAnsi="微软雅黑"/>
        </w:rPr>
        <w:t xml:space="preserve"> CSCI</w:t>
      </w:r>
      <w:r>
        <w:rPr>
          <w:rFonts w:ascii="微软雅黑" w:hAnsi="微软雅黑" w:hint="eastAsia"/>
        </w:rPr>
        <w:t>部件设计</w:t>
      </w:r>
      <w:bookmarkEnd w:id="12"/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13" w:name="_Toc10131"/>
      <w:r>
        <w:rPr>
          <w:rFonts w:ascii="微软雅黑" w:eastAsia="微软雅黑" w:hAnsi="微软雅黑" w:hint="eastAsia"/>
        </w:rPr>
        <w:t>3.1 登陆模块</w:t>
      </w:r>
      <w:bookmarkEnd w:id="13"/>
    </w:p>
    <w:p w:rsidR="00FD5A7D" w:rsidRDefault="00227D4F">
      <w:pPr>
        <w:pStyle w:val="3"/>
        <w:rPr>
          <w:rFonts w:ascii="微软雅黑" w:hAnsi="微软雅黑"/>
        </w:rPr>
      </w:pPr>
      <w:bookmarkStart w:id="14" w:name="_Toc8049"/>
      <w:r>
        <w:rPr>
          <w:rFonts w:ascii="微软雅黑" w:hAnsi="微软雅黑" w:hint="eastAsia"/>
        </w:rPr>
        <w:t>3.1.1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登录账号</w:t>
      </w:r>
      <w:bookmarkEnd w:id="14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3.1.1.1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用户在登陆界面输入相应的账号密码，经后台验证后如正确即可进入聊天界面，如错误则登陆失败，如正确则弹出提示框提示成功登入，并进入聊天室，从聊天室登出则返回到登陆界面。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3.1.1.2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由用户名输入框，密码输入框，加密方式选择框和提交按钮组成。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762125" cy="3896360"/>
            <wp:effectExtent l="0" t="0" r="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574" cy="39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3.1.1.3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登陆界面：U</w:t>
      </w:r>
      <w:r>
        <w:rPr>
          <w:rFonts w:ascii="微软雅黑" w:hAnsi="微软雅黑"/>
        </w:rPr>
        <w:t>IAdminL</w:t>
      </w:r>
      <w:r>
        <w:rPr>
          <w:rFonts w:ascii="微软雅黑" w:hAnsi="微软雅黑" w:hint="eastAsia"/>
        </w:rPr>
        <w:t>og</w:t>
      </w:r>
      <w:r>
        <w:rPr>
          <w:rFonts w:ascii="微软雅黑" w:hAnsi="微软雅黑"/>
        </w:rPr>
        <w:t>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widowControl/>
        <w:jc w:val="left"/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15" w:name="_Toc4354"/>
      <w:r>
        <w:rPr>
          <w:rFonts w:ascii="微软雅黑" w:eastAsia="微软雅黑" w:hAnsi="微软雅黑" w:hint="eastAsia"/>
        </w:rPr>
        <w:lastRenderedPageBreak/>
        <w:t>3.2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统一用户管理</w:t>
      </w:r>
      <w:bookmarkEnd w:id="15"/>
    </w:p>
    <w:p w:rsidR="00FD5A7D" w:rsidRDefault="00227D4F">
      <w:pPr>
        <w:pStyle w:val="3"/>
        <w:rPr>
          <w:rFonts w:ascii="微软雅黑" w:hAnsi="微软雅黑"/>
        </w:rPr>
      </w:pPr>
      <w:bookmarkStart w:id="16" w:name="_Toc4030"/>
      <w:r>
        <w:rPr>
          <w:rFonts w:ascii="微软雅黑" w:hAnsi="微软雅黑" w:hint="eastAsia"/>
        </w:rPr>
        <w:t>3.2.1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创建账号</w:t>
      </w:r>
      <w:bookmarkEnd w:id="16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管理员可在管理员界面点击a</w:t>
      </w:r>
      <w:r>
        <w:rPr>
          <w:rFonts w:ascii="微软雅黑" w:hAnsi="微软雅黑"/>
        </w:rPr>
        <w:t>dd account</w:t>
      </w:r>
      <w:r>
        <w:rPr>
          <w:rFonts w:ascii="微软雅黑" w:hAnsi="微软雅黑" w:hint="eastAsia"/>
        </w:rPr>
        <w:t>按钮，进入用户添加界面，输入用户名，年龄，性别，密码后点击提交按钮即提交创建信息，如用户名重复则会创建失败，并弹出提示否则创建成功；点击撤回按钮则会取消提交操作，回到管理员界面。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由用户名输入框，年龄输入框，性别选择框、密码输入框和提交、撤回按钮组成。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202180" cy="4619625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70" cy="46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3.2.1.3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添加账号界面：</w:t>
      </w: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IAddA</w:t>
      </w:r>
      <w:r>
        <w:rPr>
          <w:rFonts w:ascii="微软雅黑" w:hAnsi="微软雅黑" w:hint="eastAsia"/>
        </w:rPr>
        <w:t>cc</w:t>
      </w:r>
      <w:r>
        <w:rPr>
          <w:rFonts w:ascii="微软雅黑" w:hAnsi="微软雅黑"/>
        </w:rPr>
        <w:t>ount</w:t>
      </w:r>
      <w:proofErr w:type="spellEnd"/>
      <w:r>
        <w:rPr>
          <w:rFonts w:ascii="微软雅黑" w:hAnsi="微软雅黑"/>
        </w:rPr>
        <w:t>..java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7" w:name="_Toc5025178"/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18" w:name="_Toc15470"/>
      <w:r>
        <w:rPr>
          <w:rFonts w:ascii="微软雅黑" w:hAnsi="微软雅黑" w:hint="eastAsia"/>
        </w:rPr>
        <w:lastRenderedPageBreak/>
        <w:t>3.2.2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重置密码</w:t>
      </w:r>
      <w:bookmarkEnd w:id="18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管理员可以在管理员界面实现对普通用户账号密码的重置，选中列表中的某个用户，点击Rese</w:t>
      </w:r>
      <w:r>
        <w:rPr>
          <w:rFonts w:ascii="微软雅黑" w:hAnsi="微软雅黑"/>
        </w:rPr>
        <w:t>t Password</w:t>
      </w:r>
      <w:r>
        <w:rPr>
          <w:rFonts w:ascii="微软雅黑" w:hAnsi="微软雅黑" w:hint="eastAsia"/>
        </w:rPr>
        <w:t>按钮即可从管理员界面跳转至重置密码界面，在密码输入框中输入新的密码并点击提交按钮即可实现密码重置，点击取消按钮则会取消重置操作并回到Ho</w:t>
      </w:r>
      <w:r>
        <w:rPr>
          <w:rFonts w:ascii="微软雅黑" w:hAnsi="微软雅黑"/>
        </w:rPr>
        <w:t>me</w:t>
      </w:r>
      <w:r>
        <w:rPr>
          <w:rFonts w:ascii="微软雅黑" w:hAnsi="微软雅黑" w:hint="eastAsia"/>
        </w:rPr>
        <w:t>界面。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3.2.2.2部件组成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由管理员界面的</w:t>
      </w:r>
      <w:r>
        <w:rPr>
          <w:rFonts w:ascii="微软雅黑" w:hAnsi="微软雅黑"/>
        </w:rPr>
        <w:t>R</w:t>
      </w:r>
      <w:r>
        <w:rPr>
          <w:rFonts w:ascii="微软雅黑" w:hAnsi="微软雅黑" w:hint="eastAsia"/>
        </w:rPr>
        <w:t>e</w:t>
      </w:r>
      <w:r>
        <w:rPr>
          <w:rFonts w:ascii="微软雅黑" w:hAnsi="微软雅黑"/>
        </w:rPr>
        <w:t>set P</w:t>
      </w:r>
      <w:r>
        <w:rPr>
          <w:rFonts w:ascii="微软雅黑" w:hAnsi="微软雅黑" w:hint="eastAsia"/>
        </w:rPr>
        <w:t>assword按钮和</w:t>
      </w:r>
      <w:proofErr w:type="spellStart"/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IR</w:t>
      </w:r>
      <w:r>
        <w:rPr>
          <w:rFonts w:ascii="微软雅黑" w:hAnsi="微软雅黑" w:hint="eastAsia"/>
        </w:rPr>
        <w:t>eset</w:t>
      </w:r>
      <w:r>
        <w:rPr>
          <w:rFonts w:ascii="微软雅黑" w:hAnsi="微软雅黑"/>
        </w:rPr>
        <w:t>Pwd</w:t>
      </w:r>
      <w:proofErr w:type="spellEnd"/>
      <w:r>
        <w:rPr>
          <w:rFonts w:ascii="微软雅黑" w:hAnsi="微软雅黑" w:hint="eastAsia"/>
        </w:rPr>
        <w:t>的密码输入框和提交、取消按钮组成。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785745" cy="4471035"/>
            <wp:effectExtent l="0" t="0" r="317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3.2.2.3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密码重置界面：U</w:t>
      </w:r>
      <w:r>
        <w:rPr>
          <w:rFonts w:ascii="微软雅黑" w:hAnsi="微软雅黑"/>
        </w:rPr>
        <w:t>IR</w:t>
      </w:r>
      <w:r>
        <w:rPr>
          <w:rFonts w:ascii="微软雅黑" w:hAnsi="微软雅黑" w:hint="eastAsia"/>
        </w:rPr>
        <w:t>eset</w:t>
      </w:r>
      <w:r>
        <w:rPr>
          <w:rFonts w:ascii="微软雅黑" w:hAnsi="微软雅黑"/>
        </w:rPr>
        <w:t>Pwd.java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19" w:name="_Toc4646"/>
      <w:r>
        <w:rPr>
          <w:rFonts w:ascii="微软雅黑" w:hAnsi="微软雅黑" w:hint="eastAsia"/>
        </w:rPr>
        <w:lastRenderedPageBreak/>
        <w:t>3.2.3解禁账号</w:t>
      </w:r>
      <w:bookmarkEnd w:id="19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在管理员界面选中任一被封禁用户，点击Unlock</w:t>
      </w:r>
      <w:r>
        <w:rPr>
          <w:rFonts w:ascii="微软雅黑" w:hAnsi="微软雅黑"/>
        </w:rPr>
        <w:t xml:space="preserve"> Account</w:t>
      </w:r>
      <w:r>
        <w:rPr>
          <w:rFonts w:ascii="微软雅黑" w:hAnsi="微软雅黑" w:hint="eastAsia"/>
        </w:rPr>
        <w:t>按钮即可实现账号解禁。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由可选用户列表和解禁按钮组成。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713865" cy="365696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pStyle w:val="3"/>
        <w:rPr>
          <w:rFonts w:ascii="微软雅黑" w:hAnsi="微软雅黑"/>
        </w:rPr>
      </w:pPr>
      <w:bookmarkStart w:id="20" w:name="_Toc14934"/>
      <w:r>
        <w:rPr>
          <w:rFonts w:ascii="微软雅黑" w:hAnsi="微软雅黑" w:hint="eastAsia"/>
        </w:rPr>
        <w:lastRenderedPageBreak/>
        <w:t>3.2.4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封禁账号</w:t>
      </w:r>
      <w:bookmarkEnd w:id="20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3.2.4.1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在管理员界面选中任一未封禁用户，点击</w:t>
      </w:r>
      <w:r>
        <w:rPr>
          <w:rFonts w:ascii="微软雅黑" w:hAnsi="微软雅黑"/>
        </w:rPr>
        <w:t>Block Account</w:t>
      </w:r>
      <w:r>
        <w:rPr>
          <w:rFonts w:ascii="微软雅黑" w:hAnsi="微软雅黑" w:hint="eastAsia"/>
        </w:rPr>
        <w:t>按钮即可实现账号封禁，被封禁用户在封禁期间无法发送消息。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3.2.4.2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管理员界面的可选用户列表，以及封禁按钮组成。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885315" cy="342836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3.2.4.3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pStyle w:val="3"/>
        <w:rPr>
          <w:rFonts w:ascii="微软雅黑" w:hAnsi="微软雅黑"/>
        </w:rPr>
      </w:pPr>
      <w:bookmarkStart w:id="21" w:name="_Toc20394"/>
      <w:r>
        <w:rPr>
          <w:rFonts w:ascii="微软雅黑" w:hAnsi="微软雅黑" w:hint="eastAsia"/>
        </w:rPr>
        <w:lastRenderedPageBreak/>
        <w:t>3.2.5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删除账号</w:t>
      </w:r>
      <w:bookmarkEnd w:id="21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3.2.5.1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在管理员界面选中任一下线用户，点击</w:t>
      </w:r>
      <w:r>
        <w:rPr>
          <w:rFonts w:ascii="微软雅黑" w:hAnsi="微软雅黑"/>
        </w:rPr>
        <w:t>Delete Account</w:t>
      </w:r>
      <w:r>
        <w:rPr>
          <w:rFonts w:ascii="微软雅黑" w:hAnsi="微软雅黑" w:hint="eastAsia"/>
        </w:rPr>
        <w:t>按钮即可实现账号删除，后台将清空用户的个人信息。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3.2.5</w:t>
      </w:r>
      <w:r>
        <w:rPr>
          <w:rFonts w:ascii="微软雅黑" w:hAnsi="微软雅黑"/>
        </w:rPr>
        <w:t xml:space="preserve">.2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管理员界面的可选用户列表，以及删除按钮组成。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1523365" cy="366649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3.2.5.3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2"/>
        <w:rPr>
          <w:rFonts w:ascii="微软雅黑" w:eastAsia="微软雅黑" w:hAnsi="微软雅黑"/>
        </w:rPr>
      </w:pPr>
      <w:bookmarkStart w:id="22" w:name="_Toc2102"/>
      <w:r>
        <w:rPr>
          <w:rFonts w:ascii="微软雅黑" w:eastAsia="微软雅黑" w:hAnsi="微软雅黑" w:hint="eastAsia"/>
        </w:rPr>
        <w:lastRenderedPageBreak/>
        <w:t>3.3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部门管理</w:t>
      </w:r>
      <w:bookmarkEnd w:id="22"/>
    </w:p>
    <w:p w:rsidR="00FD5A7D" w:rsidRDefault="00227D4F">
      <w:pPr>
        <w:pStyle w:val="3"/>
        <w:rPr>
          <w:rFonts w:ascii="微软雅黑" w:hAnsi="微软雅黑"/>
        </w:rPr>
      </w:pPr>
      <w:bookmarkStart w:id="23" w:name="_Toc20075"/>
      <w:r>
        <w:rPr>
          <w:rFonts w:ascii="微软雅黑" w:hAnsi="微软雅黑" w:hint="eastAsia"/>
        </w:rPr>
        <w:t>3.3.1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创建部门</w:t>
      </w:r>
      <w:bookmarkEnd w:id="23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3.3.1.1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管理员可以在管理员界面点击A</w:t>
      </w:r>
      <w:r>
        <w:rPr>
          <w:rFonts w:ascii="微软雅黑" w:hAnsi="微软雅黑"/>
        </w:rPr>
        <w:t>dd D</w:t>
      </w:r>
      <w:r>
        <w:rPr>
          <w:rFonts w:ascii="微软雅黑" w:hAnsi="微软雅黑" w:hint="eastAsia"/>
        </w:rPr>
        <w:t>epa</w:t>
      </w:r>
      <w:r>
        <w:rPr>
          <w:rFonts w:ascii="微软雅黑" w:hAnsi="微软雅黑"/>
        </w:rPr>
        <w:t>rtment</w:t>
      </w:r>
      <w:r>
        <w:rPr>
          <w:rFonts w:ascii="微软雅黑" w:hAnsi="微软雅黑" w:hint="eastAsia"/>
        </w:rPr>
        <w:t>按钮进入添加部门界面，选择任意成员并可指定群聊名称，点击提交按钮即提交，如若部门名与已有不重复则添加成功并弹出成功提示，如重复则不会添加。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</w:t>
      </w:r>
      <w:r>
        <w:rPr>
          <w:rFonts w:ascii="微软雅黑" w:hAnsi="微软雅黑"/>
        </w:rPr>
        <w:t>Add D</w:t>
      </w:r>
      <w:r>
        <w:rPr>
          <w:rFonts w:ascii="微软雅黑" w:hAnsi="微软雅黑" w:hint="eastAsia"/>
        </w:rPr>
        <w:t>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按钮，添加部门界面的可选用户列表，以及提交、取消按钮。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816860" cy="2343150"/>
            <wp:effectExtent l="0" t="0" r="2540" b="0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0205" cy="23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3.3.1.3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添加账号界面：U</w:t>
      </w:r>
      <w:r>
        <w:rPr>
          <w:rFonts w:ascii="微软雅黑" w:hAnsi="微软雅黑"/>
        </w:rPr>
        <w:t>IAddD</w:t>
      </w:r>
      <w:r>
        <w:rPr>
          <w:rFonts w:ascii="微软雅黑" w:hAnsi="微软雅黑" w:hint="eastAsia"/>
        </w:rPr>
        <w:t>epartme</w:t>
      </w:r>
      <w:r>
        <w:rPr>
          <w:rFonts w:ascii="微软雅黑" w:hAnsi="微软雅黑"/>
        </w:rPr>
        <w:t>nt.java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24" w:name="_Toc24560"/>
      <w:r>
        <w:rPr>
          <w:rFonts w:ascii="微软雅黑" w:hAnsi="微软雅黑" w:hint="eastAsia"/>
        </w:rPr>
        <w:lastRenderedPageBreak/>
        <w:t>3.3.2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删除部门</w:t>
      </w:r>
      <w:bookmarkEnd w:id="24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3.3.2.1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管理员界面选中任一部门，点击Delete</w:t>
      </w:r>
      <w:r>
        <w:rPr>
          <w:rFonts w:ascii="微软雅黑" w:hAnsi="微软雅黑"/>
        </w:rPr>
        <w:t xml:space="preserve"> Department</w:t>
      </w:r>
      <w:r>
        <w:rPr>
          <w:rFonts w:ascii="微软雅黑" w:hAnsi="微软雅黑" w:hint="eastAsia"/>
        </w:rPr>
        <w:t>按钮即可实现删除部门操作，成功操作后会有提示框。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3.3.2.2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管理员界面的可选部门列表，D</w:t>
      </w:r>
      <w:r>
        <w:rPr>
          <w:rFonts w:ascii="微软雅黑" w:hAnsi="微软雅黑"/>
        </w:rPr>
        <w:t>elete</w:t>
      </w:r>
      <w:r>
        <w:rPr>
          <w:rFonts w:ascii="微软雅黑" w:hAnsi="微软雅黑" w:hint="eastAsia"/>
        </w:rPr>
        <w:t>按钮。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552825" cy="3957320"/>
            <wp:effectExtent l="0" t="0" r="0" b="508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686" cy="39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3.3.2.3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25" w:name="_Toc9189"/>
      <w:r>
        <w:rPr>
          <w:rFonts w:ascii="微软雅黑" w:hAnsi="微软雅黑" w:hint="eastAsia"/>
        </w:rPr>
        <w:lastRenderedPageBreak/>
        <w:t>3.3.3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添加部门成员</w:t>
      </w:r>
      <w:bookmarkEnd w:id="25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ascii="微软雅黑" w:hAnsi="微软雅黑" w:hint="eastAsia"/>
        </w:rPr>
        <w:t>按钮，可进入添加部门成员界面，显示已在部门成员和未在部门成员，选中任意未在部门成员，点击A</w:t>
      </w:r>
      <w:r>
        <w:rPr>
          <w:rFonts w:ascii="微软雅黑" w:hAnsi="微软雅黑"/>
        </w:rPr>
        <w:t>dd</w:t>
      </w:r>
      <w:r>
        <w:rPr>
          <w:rFonts w:ascii="微软雅黑" w:hAnsi="微软雅黑" w:hint="eastAsia"/>
        </w:rPr>
        <w:t>按钮即可提交添加申请，成功后会弹出添加成功提示框。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ascii="微软雅黑" w:hAnsi="微软雅黑" w:hint="eastAsia"/>
        </w:rPr>
        <w:t>按钮，部门操作界面的可选未在部门成员列表，以及添加按钮。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838450" cy="2900045"/>
            <wp:effectExtent l="0" t="0" r="0" b="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80" cy="293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3.3.3.3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更新部门界面：U</w:t>
      </w:r>
      <w:r>
        <w:rPr>
          <w:rFonts w:ascii="微软雅黑" w:hAnsi="微软雅黑"/>
        </w:rPr>
        <w:t>IM</w:t>
      </w:r>
      <w:r>
        <w:rPr>
          <w:rFonts w:ascii="微软雅黑" w:hAnsi="微软雅黑" w:hint="eastAsia"/>
        </w:rPr>
        <w:t>od</w:t>
      </w:r>
      <w:r>
        <w:rPr>
          <w:rFonts w:ascii="微软雅黑" w:hAnsi="微软雅黑"/>
        </w:rPr>
        <w:t>ifyDepartment.java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26" w:name="_Toc16300"/>
      <w:r>
        <w:rPr>
          <w:rFonts w:ascii="微软雅黑" w:hAnsi="微软雅黑" w:hint="eastAsia"/>
        </w:rPr>
        <w:lastRenderedPageBreak/>
        <w:t>3.3.4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移除部门成员</w:t>
      </w:r>
      <w:bookmarkEnd w:id="26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3.3.4.1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功能描述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管理员界面选中任一已存在Depart</w:t>
      </w:r>
      <w:r>
        <w:rPr>
          <w:rFonts w:ascii="微软雅黑" w:hAnsi="微软雅黑"/>
        </w:rPr>
        <w:t>ment</w:t>
      </w:r>
      <w:r>
        <w:rPr>
          <w:rFonts w:ascii="微软雅黑" w:hAnsi="微软雅黑" w:hint="eastAsia"/>
        </w:rPr>
        <w:t>列表，点击Modify</w:t>
      </w:r>
      <w:r>
        <w:rPr>
          <w:rFonts w:ascii="微软雅黑" w:hAnsi="微软雅黑"/>
        </w:rPr>
        <w:t xml:space="preserve"> Info</w:t>
      </w:r>
      <w:r>
        <w:rPr>
          <w:rFonts w:ascii="微软雅黑" w:hAnsi="微软雅黑" w:hint="eastAsia"/>
        </w:rPr>
        <w:t>按钮，可进入添加部门成员界面，显示已在部门成员和未在部门成员，选中任意已在部门成员，点击</w:t>
      </w:r>
      <w:r>
        <w:rPr>
          <w:rFonts w:ascii="微软雅黑" w:hAnsi="微软雅黑"/>
        </w:rPr>
        <w:t>Delete</w:t>
      </w:r>
      <w:r>
        <w:rPr>
          <w:rFonts w:ascii="微软雅黑" w:hAnsi="微软雅黑" w:hint="eastAsia"/>
        </w:rPr>
        <w:t>按钮即可提交添加申请，成功后会弹出删除成功提示框，结束后可以在部门成员界面查看已更改状态。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3.3.4.2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部件组成</w:t>
      </w:r>
    </w:p>
    <w:p w:rsidR="00FD5A7D" w:rsidRDefault="00227D4F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管理员界面的可选部门列表，显示部门信息的M</w:t>
      </w:r>
      <w:r>
        <w:rPr>
          <w:rFonts w:ascii="微软雅黑" w:hAnsi="微软雅黑"/>
        </w:rPr>
        <w:t>odify Info</w:t>
      </w:r>
      <w:r>
        <w:rPr>
          <w:rFonts w:ascii="微软雅黑" w:hAnsi="微软雅黑" w:hint="eastAsia"/>
        </w:rPr>
        <w:t>按钮，部门操作界面的可选已在部门成员列表，以及删除按钮。</w:t>
      </w:r>
    </w:p>
    <w:p w:rsidR="00FD5A7D" w:rsidRDefault="00227D4F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2338070" cy="2514600"/>
            <wp:effectExtent l="0" t="0" r="5080" b="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486" cy="25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3.3.4.3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接口设计</w:t>
      </w:r>
    </w:p>
    <w:bookmarkEnd w:id="17"/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管理员界面：U</w:t>
      </w:r>
      <w:r>
        <w:rPr>
          <w:rFonts w:ascii="微软雅黑" w:hAnsi="微软雅黑"/>
        </w:rPr>
        <w:t>IAdminHome.java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更新部门界面：U</w:t>
      </w:r>
      <w:r>
        <w:rPr>
          <w:rFonts w:ascii="微软雅黑" w:hAnsi="微软雅黑"/>
        </w:rPr>
        <w:t>IM</w:t>
      </w:r>
      <w:r>
        <w:rPr>
          <w:rFonts w:ascii="微软雅黑" w:hAnsi="微软雅黑" w:hint="eastAsia"/>
        </w:rPr>
        <w:t>od</w:t>
      </w:r>
      <w:r>
        <w:rPr>
          <w:rFonts w:ascii="微软雅黑" w:hAnsi="微软雅黑"/>
        </w:rPr>
        <w:t>ifyDepartment.java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提示框：U</w:t>
      </w:r>
      <w:r>
        <w:rPr>
          <w:rFonts w:ascii="微软雅黑" w:hAnsi="微软雅黑"/>
        </w:rPr>
        <w:t>II</w:t>
      </w:r>
      <w:r>
        <w:rPr>
          <w:rFonts w:ascii="微软雅黑" w:hAnsi="微软雅黑" w:hint="eastAsia"/>
        </w:rPr>
        <w:t>nf</w:t>
      </w:r>
      <w:r>
        <w:rPr>
          <w:rFonts w:ascii="微软雅黑" w:hAnsi="微软雅黑"/>
        </w:rPr>
        <w:t>oPrompt.java</w:t>
      </w:r>
    </w:p>
    <w:p w:rsidR="00FD5A7D" w:rsidRDefault="00227D4F">
      <w:pPr>
        <w:pStyle w:val="2"/>
        <w:rPr>
          <w:rFonts w:ascii="微软雅黑" w:eastAsia="微软雅黑" w:hAnsi="微软雅黑" w:cs="微软雅黑"/>
        </w:rPr>
      </w:pPr>
      <w:bookmarkStart w:id="27" w:name="_Toc462"/>
      <w:r>
        <w:rPr>
          <w:rFonts w:ascii="微软雅黑" w:eastAsia="微软雅黑" w:hAnsi="微软雅黑" w:cs="微软雅黑" w:hint="eastAsia"/>
        </w:rPr>
        <w:lastRenderedPageBreak/>
        <w:t>3.4 文字传输</w:t>
      </w:r>
      <w:bookmarkEnd w:id="27"/>
    </w:p>
    <w:p w:rsidR="00FD5A7D" w:rsidRDefault="00227D4F">
      <w:pPr>
        <w:pStyle w:val="3"/>
        <w:rPr>
          <w:rFonts w:ascii="微软雅黑" w:hAnsi="微软雅黑"/>
        </w:rPr>
      </w:pPr>
      <w:bookmarkStart w:id="28" w:name="_Toc21941"/>
      <w:r>
        <w:rPr>
          <w:rFonts w:ascii="微软雅黑" w:hAnsi="微软雅黑" w:hint="eastAsia"/>
        </w:rPr>
        <w:t>3.4.1 传输文本消息</w:t>
      </w:r>
      <w:bookmarkEnd w:id="28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3.4.1.1 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通过聊天窗口可以发送和接受消息。在下方消息编辑区域编辑要发送的消息，编辑好之后，点击发送，即可在上方消息接受区看到刚刚发送的消息。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3.4.1.2 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142865" cy="335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375" cy="34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3.4.1.3 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聊天室：Chat</w:t>
      </w:r>
      <w:r>
        <w:rPr>
          <w:rFonts w:ascii="微软雅黑" w:hAnsi="微软雅黑"/>
        </w:rPr>
        <w:t>HomeUI.java</w:t>
      </w:r>
    </w:p>
    <w:p w:rsidR="00FD5A7D" w:rsidRDefault="00227D4F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2"/>
        <w:rPr>
          <w:rFonts w:ascii="微软雅黑" w:eastAsia="微软雅黑" w:hAnsi="微软雅黑" w:cs="微软雅黑"/>
        </w:rPr>
      </w:pPr>
      <w:bookmarkStart w:id="29" w:name="_Toc15117"/>
      <w:r>
        <w:rPr>
          <w:rFonts w:ascii="微软雅黑" w:eastAsia="微软雅黑" w:hAnsi="微软雅黑" w:cs="微软雅黑" w:hint="eastAsia"/>
        </w:rPr>
        <w:lastRenderedPageBreak/>
        <w:t>3.5 安全加密</w:t>
      </w:r>
      <w:bookmarkEnd w:id="29"/>
    </w:p>
    <w:p w:rsidR="00FD5A7D" w:rsidRDefault="00227D4F">
      <w:pPr>
        <w:pStyle w:val="3"/>
        <w:rPr>
          <w:rFonts w:ascii="微软雅黑" w:hAnsi="微软雅黑"/>
        </w:rPr>
      </w:pPr>
      <w:bookmarkStart w:id="30" w:name="_Toc6154"/>
      <w:r>
        <w:rPr>
          <w:rFonts w:ascii="微软雅黑" w:hAnsi="微软雅黑" w:hint="eastAsia"/>
        </w:rPr>
        <w:t>3.5.1 MD5处理密码</w:t>
      </w:r>
      <w:bookmarkEnd w:id="30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3.5.1.1 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用户登录时，会自动将用户输入的密码进行MD5加密，并使用加密后的密码进行登录验证。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3.5.1.2 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562225" cy="31965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7336" cy="32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3.5.1.3 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普通用户登录界面：Cl</w:t>
      </w:r>
      <w:r>
        <w:rPr>
          <w:rFonts w:ascii="微软雅黑" w:hAnsi="微软雅黑"/>
        </w:rPr>
        <w:t>lientLogUI.java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加密算法;</w:t>
      </w:r>
      <w:r>
        <w:rPr>
          <w:rFonts w:ascii="微软雅黑" w:hAnsi="微软雅黑"/>
        </w:rPr>
        <w:t>SecurityAlgorithm.MD5.java</w:t>
      </w:r>
    </w:p>
    <w:p w:rsidR="00FD5A7D" w:rsidRDefault="00227D4F">
      <w:pPr>
        <w:pStyle w:val="3"/>
        <w:rPr>
          <w:rFonts w:ascii="微软雅黑" w:hAnsi="微软雅黑"/>
        </w:rPr>
      </w:pPr>
      <w:bookmarkStart w:id="31" w:name="_Toc2419"/>
      <w:r>
        <w:rPr>
          <w:rFonts w:ascii="微软雅黑" w:hAnsi="微软雅黑" w:hint="eastAsia"/>
        </w:rPr>
        <w:lastRenderedPageBreak/>
        <w:t>3.5.2 登陆时进行加密算法选择</w:t>
      </w:r>
      <w:bookmarkEnd w:id="31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3.5.2.1 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用户在登陆时，可以手动选择不同的加密算法，该加密算法用于文本的加密传输。一共有4中不同的加密算法供用户选择，分别是Caesar，DES，</w:t>
      </w:r>
      <w:proofErr w:type="spellStart"/>
      <w:r>
        <w:rPr>
          <w:rFonts w:ascii="微软雅黑" w:hAnsi="微软雅黑" w:hint="eastAsia"/>
        </w:rPr>
        <w:t>PlayFair</w:t>
      </w:r>
      <w:proofErr w:type="spellEnd"/>
      <w:r>
        <w:rPr>
          <w:rFonts w:ascii="微软雅黑" w:hAnsi="微软雅黑" w:hint="eastAsia"/>
        </w:rPr>
        <w:t>和3DES.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3.5.2.2 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427220" cy="2712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3.5.2.3 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普通用户登录界面：Cl</w:t>
      </w:r>
      <w:r>
        <w:rPr>
          <w:rFonts w:ascii="微软雅黑" w:hAnsi="微软雅黑"/>
        </w:rPr>
        <w:t>lientLogUI.java</w:t>
      </w: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32" w:name="_Toc19912"/>
      <w:r>
        <w:rPr>
          <w:rFonts w:ascii="微软雅黑" w:hAnsi="微软雅黑" w:hint="eastAsia"/>
        </w:rPr>
        <w:lastRenderedPageBreak/>
        <w:t>3.5.3 加密文本消息</w:t>
      </w:r>
      <w:bookmarkEnd w:id="32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3.5.3.1 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在登录时选择一种加密方式，登陆之后，发送的所有消息都会按照该算法进行加密。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3.5.3.2 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5257800" cy="1493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3.5.3.3 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Caesar: SecurityAlgorithm.CaesarAlgorithm.java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DES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 xml:space="preserve"> SecurityAlgorithm.DES.java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proofErr w:type="spellStart"/>
      <w:r>
        <w:rPr>
          <w:rFonts w:ascii="微软雅黑" w:hAnsi="微软雅黑"/>
        </w:rPr>
        <w:t>PlayFair</w:t>
      </w:r>
      <w:proofErr w:type="spellEnd"/>
      <w:r>
        <w:rPr>
          <w:rFonts w:ascii="微软雅黑" w:hAnsi="微软雅黑"/>
        </w:rPr>
        <w:t xml:space="preserve">: </w:t>
      </w:r>
      <w:proofErr w:type="spellStart"/>
      <w:r>
        <w:rPr>
          <w:rFonts w:ascii="微软雅黑" w:hAnsi="微软雅黑"/>
        </w:rPr>
        <w:t>SecurityAlgorithm</w:t>
      </w:r>
      <w:proofErr w:type="spellEnd"/>
      <w:r>
        <w:rPr>
          <w:rFonts w:ascii="微软雅黑" w:hAnsi="微软雅黑"/>
        </w:rPr>
        <w:t>. PlayFairAlgorithm.java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加密算法</w:t>
      </w:r>
      <w:r>
        <w:rPr>
          <w:rFonts w:ascii="微软雅黑" w:hAnsi="微软雅黑"/>
        </w:rPr>
        <w:t>3DES: SecurityAlgorithm.TDES.java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33" w:name="_Toc25104"/>
      <w:r>
        <w:rPr>
          <w:rFonts w:ascii="微软雅黑" w:hAnsi="微软雅黑" w:hint="eastAsia"/>
        </w:rPr>
        <w:lastRenderedPageBreak/>
        <w:t>3.5.4 验证消息一致性</w:t>
      </w:r>
      <w:bookmarkEnd w:id="33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3.5.4.1 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用于验证接收者接收到的消息是否是原始消息，以保证消息在传输过程中不被篡改。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3.5.4.2 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299460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3.5.4.3 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电子签名算法：</w:t>
      </w: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ecurityAlgorithm</w:t>
      </w:r>
      <w:proofErr w:type="spellEnd"/>
      <w:r>
        <w:rPr>
          <w:rFonts w:ascii="微软雅黑" w:hAnsi="微软雅黑"/>
        </w:rPr>
        <w:t>. DigitalSignature.java</w:t>
      </w:r>
    </w:p>
    <w:p w:rsidR="00FD5A7D" w:rsidRDefault="00FD5A7D">
      <w:pPr>
        <w:rPr>
          <w:rFonts w:ascii="微软雅黑" w:hAnsi="微软雅黑"/>
        </w:rPr>
      </w:pPr>
    </w:p>
    <w:p w:rsidR="00FD5A7D" w:rsidRDefault="00227D4F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:rsidR="00FD5A7D" w:rsidRDefault="00227D4F">
      <w:pPr>
        <w:pStyle w:val="3"/>
        <w:rPr>
          <w:rFonts w:ascii="微软雅黑" w:hAnsi="微软雅黑"/>
        </w:rPr>
      </w:pPr>
      <w:bookmarkStart w:id="34" w:name="_Toc16533"/>
      <w:r>
        <w:rPr>
          <w:rFonts w:ascii="微软雅黑" w:hAnsi="微软雅黑" w:hint="eastAsia"/>
        </w:rPr>
        <w:lastRenderedPageBreak/>
        <w:t>3.5.5 验证文件一致性</w:t>
      </w:r>
      <w:bookmarkEnd w:id="34"/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3.5.5.1 功能描述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  <w:t>用于验证接收者接收到的文件是否是原始文件，以保证文件在传输过程中不被篡改。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3.5.5.2 部件组成</w:t>
      </w:r>
    </w:p>
    <w:p w:rsidR="00FD5A7D" w:rsidRDefault="00227D4F">
      <w:pPr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169920" cy="32232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/>
        </w:rPr>
        <w:t xml:space="preserve"> </w:t>
      </w:r>
    </w:p>
    <w:p w:rsidR="00FD5A7D" w:rsidRDefault="00227D4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3.5.5.3 接口设计</w:t>
      </w:r>
    </w:p>
    <w:p w:rsidR="00FD5A7D" w:rsidRDefault="00227D4F">
      <w:pPr>
        <w:rPr>
          <w:rFonts w:ascii="微软雅黑" w:hAnsi="微软雅黑"/>
        </w:rPr>
      </w:pPr>
      <w:r>
        <w:rPr>
          <w:rFonts w:ascii="微软雅黑" w:hAnsi="微软雅黑" w:hint="eastAsia"/>
        </w:rPr>
        <w:t>电子签名算法：</w:t>
      </w:r>
      <w:proofErr w:type="spellStart"/>
      <w:r>
        <w:rPr>
          <w:rFonts w:ascii="微软雅黑" w:hAnsi="微软雅黑" w:hint="eastAsia"/>
        </w:rPr>
        <w:t>S</w:t>
      </w:r>
      <w:r>
        <w:rPr>
          <w:rFonts w:ascii="微软雅黑" w:hAnsi="微软雅黑"/>
        </w:rPr>
        <w:t>ecurityAlgorithm</w:t>
      </w:r>
      <w:proofErr w:type="spellEnd"/>
      <w:r>
        <w:rPr>
          <w:rFonts w:ascii="微软雅黑" w:hAnsi="微软雅黑"/>
        </w:rPr>
        <w:t>. DigitalSignature.java</w:t>
      </w:r>
    </w:p>
    <w:p w:rsidR="00FD5A7D" w:rsidRDefault="00FD5A7D">
      <w:pPr>
        <w:rPr>
          <w:rFonts w:ascii="微软雅黑" w:hAnsi="微软雅黑"/>
        </w:rPr>
      </w:pPr>
    </w:p>
    <w:sectPr w:rsidR="00FD5A7D">
      <w:headerReference w:type="default" r:id="rId32"/>
      <w:footerReference w:type="default" r:id="rId3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30C" w:rsidRDefault="00D5430C">
      <w:r>
        <w:separator/>
      </w:r>
    </w:p>
  </w:endnote>
  <w:endnote w:type="continuationSeparator" w:id="0">
    <w:p w:rsidR="00D5430C" w:rsidRDefault="00D5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A7D" w:rsidRDefault="00227D4F">
    <w:pPr>
      <w:pStyle w:val="a7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895FD4">
      <w:rPr>
        <w:rFonts w:ascii="微软雅黑" w:hAnsi="微软雅黑"/>
        <w:noProof/>
      </w:rPr>
      <w:t>2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 w:rsidR="00895FD4">
      <w:rPr>
        <w:rFonts w:ascii="微软雅黑" w:hAnsi="微软雅黑"/>
        <w:noProof/>
      </w:rPr>
      <w:t>28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</w:p>
  <w:p w:rsidR="00FD5A7D" w:rsidRDefault="00FD5A7D">
    <w:pPr>
      <w:pStyle w:val="a7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30C" w:rsidRDefault="00D5430C">
      <w:r>
        <w:separator/>
      </w:r>
    </w:p>
  </w:footnote>
  <w:footnote w:type="continuationSeparator" w:id="0">
    <w:p w:rsidR="00D5430C" w:rsidRDefault="00D54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A7D" w:rsidRDefault="00FD5A7D">
    <w:pPr>
      <w:pStyle w:val="a9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:rsidR="00FD5A7D" w:rsidRDefault="00227D4F">
    <w:pPr>
      <w:pStyle w:val="a9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BCA"/>
    <w:rsid w:val="000023A6"/>
    <w:rsid w:val="00007CF1"/>
    <w:rsid w:val="00042B43"/>
    <w:rsid w:val="00072CAA"/>
    <w:rsid w:val="000910ED"/>
    <w:rsid w:val="00091687"/>
    <w:rsid w:val="0009211D"/>
    <w:rsid w:val="000E7C0C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F6D38"/>
    <w:rsid w:val="00217FAE"/>
    <w:rsid w:val="00227D4F"/>
    <w:rsid w:val="00235CB3"/>
    <w:rsid w:val="00247D34"/>
    <w:rsid w:val="00254832"/>
    <w:rsid w:val="00286336"/>
    <w:rsid w:val="00290460"/>
    <w:rsid w:val="00297B1E"/>
    <w:rsid w:val="002A22C7"/>
    <w:rsid w:val="002E04BF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9751F"/>
    <w:rsid w:val="004A29B3"/>
    <w:rsid w:val="004B3E8E"/>
    <w:rsid w:val="004D26D8"/>
    <w:rsid w:val="004D67BC"/>
    <w:rsid w:val="004E2765"/>
    <w:rsid w:val="004E4CE9"/>
    <w:rsid w:val="005102A2"/>
    <w:rsid w:val="00520357"/>
    <w:rsid w:val="00526537"/>
    <w:rsid w:val="00535C2A"/>
    <w:rsid w:val="0055232F"/>
    <w:rsid w:val="005602DC"/>
    <w:rsid w:val="00565276"/>
    <w:rsid w:val="0057599D"/>
    <w:rsid w:val="005B59F7"/>
    <w:rsid w:val="005D4E20"/>
    <w:rsid w:val="005E0E0B"/>
    <w:rsid w:val="005F7A31"/>
    <w:rsid w:val="005F7D38"/>
    <w:rsid w:val="00617EB1"/>
    <w:rsid w:val="006233CE"/>
    <w:rsid w:val="006259F7"/>
    <w:rsid w:val="00637E72"/>
    <w:rsid w:val="006565B0"/>
    <w:rsid w:val="006764C1"/>
    <w:rsid w:val="0068740A"/>
    <w:rsid w:val="006878A6"/>
    <w:rsid w:val="00695718"/>
    <w:rsid w:val="006A2242"/>
    <w:rsid w:val="006A51C2"/>
    <w:rsid w:val="006D20FC"/>
    <w:rsid w:val="006E0A44"/>
    <w:rsid w:val="006F5CC0"/>
    <w:rsid w:val="0070055B"/>
    <w:rsid w:val="00724DA3"/>
    <w:rsid w:val="007537FE"/>
    <w:rsid w:val="007642AC"/>
    <w:rsid w:val="00770795"/>
    <w:rsid w:val="0078726B"/>
    <w:rsid w:val="007B4C7C"/>
    <w:rsid w:val="007B5A33"/>
    <w:rsid w:val="007C5B2E"/>
    <w:rsid w:val="007E256F"/>
    <w:rsid w:val="00811B42"/>
    <w:rsid w:val="0085646A"/>
    <w:rsid w:val="00864D04"/>
    <w:rsid w:val="0089541E"/>
    <w:rsid w:val="00895FD4"/>
    <w:rsid w:val="008A13E4"/>
    <w:rsid w:val="008A6ACC"/>
    <w:rsid w:val="008B49B2"/>
    <w:rsid w:val="008D37CA"/>
    <w:rsid w:val="009001CB"/>
    <w:rsid w:val="00903575"/>
    <w:rsid w:val="009048C9"/>
    <w:rsid w:val="00916014"/>
    <w:rsid w:val="0092271C"/>
    <w:rsid w:val="00927554"/>
    <w:rsid w:val="0096296D"/>
    <w:rsid w:val="009819D0"/>
    <w:rsid w:val="009836D3"/>
    <w:rsid w:val="00992F18"/>
    <w:rsid w:val="009A2EF7"/>
    <w:rsid w:val="009A5464"/>
    <w:rsid w:val="009B35C0"/>
    <w:rsid w:val="009C7CB6"/>
    <w:rsid w:val="009E4460"/>
    <w:rsid w:val="00A10BDA"/>
    <w:rsid w:val="00A64FA7"/>
    <w:rsid w:val="00A74A14"/>
    <w:rsid w:val="00A97384"/>
    <w:rsid w:val="00AA0C57"/>
    <w:rsid w:val="00AD11CD"/>
    <w:rsid w:val="00AE6114"/>
    <w:rsid w:val="00B01780"/>
    <w:rsid w:val="00B11BC0"/>
    <w:rsid w:val="00B47B43"/>
    <w:rsid w:val="00B535DB"/>
    <w:rsid w:val="00B633C0"/>
    <w:rsid w:val="00B71763"/>
    <w:rsid w:val="00B836F7"/>
    <w:rsid w:val="00B9521F"/>
    <w:rsid w:val="00BA6A0E"/>
    <w:rsid w:val="00BD0B19"/>
    <w:rsid w:val="00BF1BCA"/>
    <w:rsid w:val="00C11C3F"/>
    <w:rsid w:val="00C15CB1"/>
    <w:rsid w:val="00C35222"/>
    <w:rsid w:val="00C81525"/>
    <w:rsid w:val="00C84A76"/>
    <w:rsid w:val="00CA544F"/>
    <w:rsid w:val="00CB32F1"/>
    <w:rsid w:val="00CC1DAD"/>
    <w:rsid w:val="00CC7B44"/>
    <w:rsid w:val="00CD202D"/>
    <w:rsid w:val="00CF3262"/>
    <w:rsid w:val="00D02051"/>
    <w:rsid w:val="00D10313"/>
    <w:rsid w:val="00D1373A"/>
    <w:rsid w:val="00D51B94"/>
    <w:rsid w:val="00D5430C"/>
    <w:rsid w:val="00D72566"/>
    <w:rsid w:val="00D947F0"/>
    <w:rsid w:val="00D97BCB"/>
    <w:rsid w:val="00DA5D58"/>
    <w:rsid w:val="00DB48D2"/>
    <w:rsid w:val="00DE48CC"/>
    <w:rsid w:val="00DF2342"/>
    <w:rsid w:val="00E0617A"/>
    <w:rsid w:val="00E14C7A"/>
    <w:rsid w:val="00E24EE1"/>
    <w:rsid w:val="00E30BA4"/>
    <w:rsid w:val="00E44B71"/>
    <w:rsid w:val="00E57501"/>
    <w:rsid w:val="00E7564C"/>
    <w:rsid w:val="00EA708A"/>
    <w:rsid w:val="00EB5E84"/>
    <w:rsid w:val="00EC119D"/>
    <w:rsid w:val="00ED5EE6"/>
    <w:rsid w:val="00ED7487"/>
    <w:rsid w:val="00EE3DE7"/>
    <w:rsid w:val="00EE60B7"/>
    <w:rsid w:val="00EF12CC"/>
    <w:rsid w:val="00F00B87"/>
    <w:rsid w:val="00F024B0"/>
    <w:rsid w:val="00F3457C"/>
    <w:rsid w:val="00F82646"/>
    <w:rsid w:val="00F87688"/>
    <w:rsid w:val="00FA52DA"/>
    <w:rsid w:val="00FB3FAD"/>
    <w:rsid w:val="00FD5A7D"/>
    <w:rsid w:val="00FF35D1"/>
    <w:rsid w:val="06B06E49"/>
    <w:rsid w:val="0FA40441"/>
    <w:rsid w:val="12637F2E"/>
    <w:rsid w:val="21562651"/>
    <w:rsid w:val="2B722960"/>
    <w:rsid w:val="2C805E35"/>
    <w:rsid w:val="2D950AEE"/>
    <w:rsid w:val="37DC5140"/>
    <w:rsid w:val="3ADE3664"/>
    <w:rsid w:val="47BB1502"/>
    <w:rsid w:val="4E7F20F9"/>
    <w:rsid w:val="54915E04"/>
    <w:rsid w:val="692A4417"/>
    <w:rsid w:val="70B34D66"/>
    <w:rsid w:val="77C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97CE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styleId="ae">
    <w:name w:val="Placeholder Text"/>
    <w:basedOn w:val="a0"/>
    <w:uiPriority w:val="99"/>
    <w:semiHidden/>
    <w:qFormat/>
  </w:style>
  <w:style w:type="character" w:customStyle="1" w:styleId="aa">
    <w:name w:val="页眉 字符"/>
    <w:basedOn w:val="a0"/>
    <w:link w:val="a9"/>
    <w:uiPriority w:val="99"/>
    <w:qFormat/>
    <w:rPr>
      <w:rFonts w:eastAsia="微软雅黑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微软雅黑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NPUSS-Tinder-DBDD-0.1%20&#25968;&#25454;&#24211;(&#39030;&#23618;)&#35774;&#35745;&#35828;&#26126;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../../../../GB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4" Type="http://schemas.openxmlformats.org/officeDocument/2006/relationships/hyperlink" Target="NPUSS-Tinder-SFT-0.1%20&#36719;&#20214;&#21151;&#33021;&#21015;&#34920;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DB3AF0" w:rsidRDefault="00B03AD0">
          <w:pPr>
            <w:pStyle w:val="967C388B3AED49798B99565BBBDC846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DB3AF0" w:rsidRDefault="00B03AD0">
          <w:pPr>
            <w:pStyle w:val="E310CF47190743E7BD39F440F8D1FAF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DB3AF0" w:rsidRDefault="00B03AD0">
          <w:pPr>
            <w:pStyle w:val="EBC37D1CC4904A188865FFE89D494AC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DB3AF0" w:rsidRDefault="00B03AD0">
          <w:pPr>
            <w:pStyle w:val="F2AD15A028904303833FEEEDE18876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DB3AF0" w:rsidRDefault="00B03AD0">
          <w:pPr>
            <w:pStyle w:val="DAC45FA05DE44B038E27776A9EB88CE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03AE7F-747C-4320-BCA1-9687DE7F27CC}"/>
      </w:docPartPr>
      <w:docPartBody>
        <w:p w:rsidR="00DB3AF0" w:rsidRDefault="00B03AD0">
          <w:pPr>
            <w:pStyle w:val="E318A698629749FDB0CD31E51233455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229F0-71C8-4276-B632-52CC106D9E18}"/>
      </w:docPartPr>
      <w:docPartBody>
        <w:p w:rsidR="00DB3AF0" w:rsidRDefault="00B03AD0">
          <w:pPr>
            <w:pStyle w:val="46E608A5D8214084AEE3D6E2AE80D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CEF58-AFD0-4F3E-A151-BE0222532A16}"/>
      </w:docPartPr>
      <w:docPartBody>
        <w:p w:rsidR="00DB3AF0" w:rsidRDefault="00B03AD0">
          <w:pPr>
            <w:pStyle w:val="91AC25202E3A4B049C960D90ADC1A9B8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8A9"/>
    <w:rsid w:val="002F2F90"/>
    <w:rsid w:val="005D0395"/>
    <w:rsid w:val="00705D66"/>
    <w:rsid w:val="008E5321"/>
    <w:rsid w:val="00967958"/>
    <w:rsid w:val="00A713FF"/>
    <w:rsid w:val="00AC26B1"/>
    <w:rsid w:val="00B03AD0"/>
    <w:rsid w:val="00DA48A9"/>
    <w:rsid w:val="00DB3AF0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967C388B3AED49798B99565BBBDC8460">
    <w:name w:val="967C388B3AED49798B99565BBBDC84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0CF47190743E7BD39F440F8D1FAF8">
    <w:name w:val="E310CF47190743E7BD39F440F8D1FA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C37D1CC4904A188865FFE89D494AC9">
    <w:name w:val="EBC37D1CC4904A188865FFE89D494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AD15A028904303833FEEEDE1887643">
    <w:name w:val="F2AD15A028904303833FEEEDE18876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45FA05DE44B038E27776A9EB88CED">
    <w:name w:val="DAC45FA05DE44B038E27776A9EB88C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18A698629749FDB0CD31E512334557">
    <w:name w:val="E318A698629749FDB0CD31E5123345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E608A5D8214084AEE3D6E2AE80D8FC">
    <w:name w:val="46E608A5D8214084AEE3D6E2AE80D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AC25202E3A4B049C960D90ADC1A9B8">
    <w:name w:val="91AC25202E3A4B049C960D90ADC1A9B8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4F5C4-7905-A74F-8BB7-4A9D9BCC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1205</Words>
  <Characters>6875</Characters>
  <Application>Microsoft Office Word</Application>
  <DocSecurity>0</DocSecurity>
  <Lines>57</Lines>
  <Paragraphs>16</Paragraphs>
  <ScaleCrop>false</ScaleCrop>
  <Company>Hewlett-Packard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哲 董</dc:creator>
  <cp:lastModifiedBy>Microsoft Office User</cp:lastModifiedBy>
  <cp:revision>43</cp:revision>
  <dcterms:created xsi:type="dcterms:W3CDTF">2019-07-09T03:19:00Z</dcterms:created>
  <dcterms:modified xsi:type="dcterms:W3CDTF">2019-07-12T06:33:00Z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