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{d1ec62ed-40b9-4b1a-8d72-a2706a6c97ce}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2019年7月10日星期三</w:t>
          </w:r>
        </w:sdtContent>
      </w:sdt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</w:rPr>
        <w:t>评审时间：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14时30分</w:t>
      </w:r>
      <w:r>
        <w:rPr>
          <w:rFonts w:hint="eastAsia" w:ascii="微软雅黑" w:hAnsi="微软雅黑" w:eastAsia="微软雅黑"/>
        </w:rPr>
        <w:t xml:space="preserve"> 至 </w:t>
      </w:r>
      <w:r>
        <w:rPr>
          <w:rFonts w:hint="eastAsia" w:ascii="微软雅黑" w:hAnsi="微软雅黑" w:eastAsia="微软雅黑"/>
          <w:lang w:val="en-US" w:eastAsia="zh-CN"/>
        </w:rPr>
        <w:t>15时30分</w:t>
      </w:r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{6e74e3c5-d3b9-409b-b39e-f25aa8ab2193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{3f7be09d-c6b8-41bb-b327-ba4ad77fd7b6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刘文佳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{08960128-5451-4c39-ac01-d0acf3f7f03a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{61a708ca-fa5a-41ad-82a9-ee9149753b65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软件结构设计说明</w:t>
              </w:r>
            </w:sdtContent>
          </w:sdt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  <w:bookmarkStart w:id="0" w:name="_GoBack"/>
      <w:bookmarkEnd w:id="0"/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-SDD</w:t>
      </w:r>
      <w:r>
        <w:rPr>
          <w:rFonts w:hint="eastAsia" w:ascii="微软雅黑" w:hAnsi="微软雅黑"/>
        </w:rPr>
        <w:t>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{a5a99645-370d-490c-b9ef-c291bdf0e4a2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{da4810ee-43e2-4583-a3b0-b09c776878be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1.4参考文档中超链接缺失，已补全。</w:t>
          </w:r>
        </w:p>
        <w:p>
          <w:pPr>
            <w:numPr>
              <w:ilvl w:val="0"/>
              <w:numId w:val="1"/>
            </w:numPr>
            <w:ind w:left="840" w:leftChars="0" w:hanging="420"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3 CSCI部件设计中文本格式混乱，建议文本内容统一首行缩进，并调整标题字号的大小。</w:t>
          </w:r>
        </w:p>
        <w:p>
          <w:pPr>
            <w:numPr>
              <w:ilvl w:val="0"/>
              <w:numId w:val="1"/>
            </w:numPr>
            <w:ind w:left="840" w:leftChars="0" w:hanging="420"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目录未更新。</w:t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2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3"/>
      <w:pBdr>
        <w:bottom w:val="thickThinSmallGap" w:color="823B0B" w:themeColor="accent2" w:themeShade="7F" w:sz="24" w:space="1"/>
      </w:pBdr>
      <w:jc w:val="left"/>
      <w:rPr>
        <w:rFonts w:hint="default" w:ascii="微软雅黑" w:hAnsi="微软雅黑" w:eastAsiaTheme="minorEastAsia" w:cstheme="majorBidi"/>
        <w:sz w:val="32"/>
        <w:szCs w:val="32"/>
        <w:lang w:val="en-US" w:eastAsia="zh-CN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  <w:lang w:val="en-US" w:eastAsia="zh-CN"/>
      </w:rPr>
      <w:tab/>
    </w:r>
    <w:r>
      <w:rPr>
        <w:rFonts w:hint="eastAsia" w:ascii="微软雅黑" w:hAnsi="微软雅黑"/>
        <w:lang w:val="en-US" w:eastAsia="zh-CN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91FAF"/>
    <w:rsid w:val="087C2C26"/>
    <w:rsid w:val="0EDB25CC"/>
    <w:rsid w:val="1A346237"/>
    <w:rsid w:val="6CC91F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1ec62ed-40b9-4b1a-8d72-a2706a6c97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ec62ed-40b9-4b1a-8d72-a2706a6c97ce}"/>
      </w:docPartPr>
      <w:docPartBody>
        <w:p>
          <w:pPr>
            <w:pStyle w:val="3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da4810ee-43e2-4583-a3b0-b09c776878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4810ee-43e2-4583-a3b0-b09c776878be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3f7be09d-c6b8-41bb-b327-ba4ad77fd7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be09d-c6b8-41bb-b327-ba4ad77fd7b6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74e3c5-d3b9-409b-b39e-f25aa8ab21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74e3c5-d3b9-409b-b39e-f25aa8ab2193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5a99645-370d-490c-b9ef-c291bdf0e4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a99645-370d-490c-b9ef-c291bdf0e4a2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8960128-5451-4c39-ac01-d0acf3f7f0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960128-5451-4c39-ac01-d0acf3f7f03a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61a708ca-fa5a-41ad-82a9-ee9149753b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708ca-fa5a-41ad-82a9-ee9149753b65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2621067634C74A4A9C37644129E7EE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4394F65C2644E9AA83FEE9B92E6AE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1FB5D57F3B44A5083EB2DB9874E98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E486B7BB48D43F480A7FA686DCEF2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A44F85EA40F442F90CD4F3B1CEAF9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39315F1E74C4B019D314FBA6B3BDE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2019-07-10T07:52:00Z</dcterms:created>
  <dc:creator>青田</dc:creator>
  <cp:lastModifiedBy>青田</cp:lastModifiedBy>
  <dcterms:modified xsi:type="dcterms:W3CDTF">2019-07-10T08:49:28Z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