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bookmarkStart w:id="21" w:name="_GoBack"/>
      <w:bookmarkEnd w:id="21"/>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p>
      <w:pPr>
        <w:jc w:val="center"/>
        <w:rPr>
          <w:rFonts w:hint="default" w:ascii="微软雅黑" w:hAnsi="微软雅黑" w:eastAsia="微软雅黑" w:cs="微软雅黑"/>
          <w:b/>
          <w:sz w:val="84"/>
          <w:szCs w:val="84"/>
          <w:lang w:val="en-US" w:eastAsia="zh-CN"/>
        </w:rPr>
      </w:pPr>
      <w:r>
        <w:rPr>
          <w:rFonts w:hint="eastAsia" w:ascii="微软雅黑" w:hAnsi="微软雅黑" w:eastAsia="微软雅黑" w:cs="微软雅黑"/>
          <w:b/>
          <w:sz w:val="84"/>
          <w:szCs w:val="84"/>
          <w:lang w:val="en-US" w:eastAsia="zh-CN"/>
        </w:rPr>
        <w:t>开发进度日报</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0.1</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b/>
          <w:sz w:val="44"/>
          <w:szCs w:val="44"/>
        </w:rPr>
      </w:pPr>
      <w:bookmarkStart w:id="0" w:name="_Toc13239"/>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_Toc14143 </w:instrText>
      </w:r>
      <w:r>
        <w:rPr>
          <w:rFonts w:ascii="微软雅黑" w:hAnsi="微软雅黑" w:eastAsia="微软雅黑"/>
        </w:rPr>
        <w:fldChar w:fldCharType="separate"/>
      </w:r>
      <w:r>
        <w:rPr>
          <w:rFonts w:hint="eastAsia" w:ascii="微软雅黑" w:hAnsi="微软雅黑" w:eastAsia="微软雅黑" w:cs="微软雅黑"/>
          <w:lang w:val="en-US" w:eastAsia="zh-CN"/>
        </w:rPr>
        <w:t>1引言</w:t>
      </w:r>
      <w:r>
        <w:tab/>
      </w:r>
      <w:r>
        <w:fldChar w:fldCharType="begin"/>
      </w:r>
      <w:r>
        <w:instrText xml:space="preserve"> PAGEREF _Toc14143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_Toc8484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_Toc8484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_Toc11589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_Toc11589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_Toc15460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_Toc15460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_Toc435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_Toc435 </w:instrText>
      </w:r>
      <w:r>
        <w:fldChar w:fldCharType="separate"/>
      </w:r>
      <w:r>
        <w:t>4</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_Toc29235 </w:instrText>
      </w:r>
      <w:r>
        <w:rPr>
          <w:rFonts w:ascii="微软雅黑" w:hAnsi="微软雅黑" w:eastAsia="微软雅黑"/>
        </w:rPr>
        <w:fldChar w:fldCharType="separate"/>
      </w:r>
      <w:r>
        <w:rPr>
          <w:rFonts w:hint="eastAsia" w:ascii="微软雅黑" w:hAnsi="微软雅黑" w:eastAsia="微软雅黑" w:cs="微软雅黑"/>
          <w:lang w:val="en-US" w:eastAsia="zh-CN"/>
        </w:rPr>
        <w:t>2工程进度与状态</w:t>
      </w:r>
      <w:r>
        <w:tab/>
      </w:r>
      <w:r>
        <w:fldChar w:fldCharType="begin"/>
      </w:r>
      <w:r>
        <w:instrText xml:space="preserve"> PAGEREF _Toc29235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_Toc22043 </w:instrText>
      </w:r>
      <w:r>
        <w:rPr>
          <w:rFonts w:ascii="微软雅黑" w:hAnsi="微软雅黑" w:eastAsia="微软雅黑"/>
        </w:rPr>
        <w:fldChar w:fldCharType="separate"/>
      </w:r>
      <w:r>
        <w:rPr>
          <w:rFonts w:hint="eastAsia" w:ascii="微软雅黑" w:hAnsi="微软雅黑" w:eastAsia="微软雅黑" w:cs="微软雅黑"/>
          <w:lang w:val="en-US" w:eastAsia="zh-CN"/>
        </w:rPr>
        <w:t>2.1进度</w:t>
      </w:r>
      <w:r>
        <w:tab/>
      </w:r>
      <w:r>
        <w:fldChar w:fldCharType="begin"/>
      </w:r>
      <w:r>
        <w:instrText xml:space="preserve"> PAGEREF _Toc22043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_Toc26143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2状态</w:t>
      </w:r>
      <w:r>
        <w:tab/>
      </w:r>
      <w:r>
        <w:fldChar w:fldCharType="begin"/>
      </w:r>
      <w:r>
        <w:instrText xml:space="preserve"> PAGEREF _Toc26143 </w:instrText>
      </w:r>
      <w:r>
        <w:fldChar w:fldCharType="separate"/>
      </w:r>
      <w:r>
        <w:t>5</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_Toc12042 </w:instrText>
      </w:r>
      <w:r>
        <w:rPr>
          <w:rFonts w:ascii="微软雅黑" w:hAnsi="微软雅黑" w:eastAsia="微软雅黑"/>
        </w:rPr>
        <w:fldChar w:fldCharType="separate"/>
      </w:r>
      <w:r>
        <w:rPr>
          <w:rFonts w:hint="eastAsia" w:ascii="微软雅黑" w:hAnsi="微软雅黑" w:eastAsia="微软雅黑" w:cs="微软雅黑"/>
          <w:lang w:val="en-US" w:eastAsia="zh-CN"/>
        </w:rPr>
        <w:t>3资源耗用与状态</w:t>
      </w:r>
      <w:r>
        <w:tab/>
      </w:r>
      <w:r>
        <w:fldChar w:fldCharType="begin"/>
      </w:r>
      <w:r>
        <w:instrText xml:space="preserve"> PAGEREF _Toc12042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_Toc9424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 1资源耗用</w:t>
      </w:r>
      <w:r>
        <w:tab/>
      </w:r>
      <w:r>
        <w:fldChar w:fldCharType="begin"/>
      </w:r>
      <w:r>
        <w:instrText xml:space="preserve"> PAGEREF _Toc9424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_Toc24472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3.1.1工时</w:t>
      </w:r>
      <w:r>
        <w:tab/>
      </w:r>
      <w:r>
        <w:fldChar w:fldCharType="begin"/>
      </w:r>
      <w:r>
        <w:instrText xml:space="preserve"> PAGEREF _Toc24472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_Toc29158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3.1.2机时</w:t>
      </w:r>
      <w:r>
        <w:tab/>
      </w:r>
      <w:r>
        <w:fldChar w:fldCharType="begin"/>
      </w:r>
      <w:r>
        <w:instrText xml:space="preserve"> PAGEREF _Toc29158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_Toc28219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3.2状态</w:t>
      </w:r>
      <w:r>
        <w:tab/>
      </w:r>
      <w:r>
        <w:fldChar w:fldCharType="begin"/>
      </w:r>
      <w:r>
        <w:instrText xml:space="preserve"> PAGEREF _Toc28219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_Toc11755 </w:instrText>
      </w:r>
      <w:r>
        <w:rPr>
          <w:rFonts w:ascii="微软雅黑" w:hAnsi="微软雅黑" w:eastAsia="微软雅黑"/>
        </w:rPr>
        <w:fldChar w:fldCharType="separate"/>
      </w:r>
      <w:r>
        <w:rPr>
          <w:rFonts w:hint="eastAsia" w:ascii="微软雅黑" w:hAnsi="微软雅黑" w:eastAsia="微软雅黑" w:cs="微软雅黑"/>
          <w:lang w:val="en-US" w:eastAsia="zh-CN"/>
        </w:rPr>
        <w:t>4下个月的工作计划</w:t>
      </w:r>
      <w:r>
        <w:tab/>
      </w:r>
      <w:r>
        <w:fldChar w:fldCharType="begin"/>
      </w:r>
      <w:r>
        <w:instrText xml:space="preserve"> PAGEREF _Toc11755 </w:instrText>
      </w:r>
      <w:r>
        <w:fldChar w:fldCharType="separate"/>
      </w:r>
      <w:r>
        <w:t>7</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_Toc9603 </w:instrText>
      </w:r>
      <w:r>
        <w:rPr>
          <w:rFonts w:ascii="微软雅黑" w:hAnsi="微软雅黑" w:eastAsia="微软雅黑"/>
        </w:rPr>
        <w:fldChar w:fldCharType="separate"/>
      </w:r>
      <w:r>
        <w:rPr>
          <w:rFonts w:hint="eastAsia" w:ascii="微软雅黑" w:hAnsi="微软雅黑" w:eastAsia="微软雅黑" w:cs="微软雅黑"/>
          <w:lang w:val="en-US" w:eastAsia="zh-CN"/>
        </w:rPr>
        <w:t>5建议</w:t>
      </w:r>
      <w:r>
        <w:tab/>
      </w:r>
      <w:r>
        <w:fldChar w:fldCharType="begin"/>
      </w:r>
      <w:r>
        <w:instrText xml:space="preserve"> PAGEREF _Toc9603 </w:instrText>
      </w:r>
      <w:r>
        <w:fldChar w:fldCharType="separate"/>
      </w:r>
      <w:r>
        <w:t>8</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hint="eastAsia" w:ascii="微软雅黑" w:hAnsi="微软雅黑" w:eastAsia="微软雅黑" w:cs="微软雅黑"/>
        </w:rPr>
      </w:pPr>
    </w:p>
    <w:p>
      <w:pPr>
        <w:pStyle w:val="2"/>
        <w:rPr>
          <w:rFonts w:hint="eastAsia" w:ascii="微软雅黑" w:hAnsi="微软雅黑" w:eastAsia="微软雅黑" w:cs="微软雅黑"/>
          <w:lang w:val="en-US" w:eastAsia="zh-CN"/>
        </w:rPr>
      </w:pPr>
      <w:bookmarkStart w:id="1" w:name="_Toc14143"/>
      <w:r>
        <w:rPr>
          <w:rFonts w:hint="eastAsia" w:ascii="微软雅黑" w:hAnsi="微软雅黑" w:eastAsia="微软雅黑" w:cs="微软雅黑"/>
          <w:lang w:val="en-US" w:eastAsia="zh-CN"/>
        </w:rPr>
        <w:t>1引言</w:t>
      </w:r>
      <w:bookmarkEnd w:id="1"/>
    </w:p>
    <w:p>
      <w:pPr>
        <w:pStyle w:val="3"/>
        <w:rPr>
          <w:rFonts w:hint="eastAsia" w:ascii="微软雅黑" w:hAnsi="微软雅黑" w:eastAsia="微软雅黑" w:cs="微软雅黑"/>
        </w:rPr>
      </w:pPr>
      <w:bookmarkStart w:id="2" w:name="_Toc8484"/>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开发进度日报</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Development Progress Daily Report (DPDR)</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rPr>
            <w:t>0.1</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 -</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DPDR</w:t>
          </w:r>
          <w:r>
            <w:rPr>
              <w:rFonts w:hint="eastAsia" w:ascii="微软雅黑" w:hAnsi="微软雅黑" w:eastAsia="微软雅黑" w:cs="微软雅黑"/>
            </w:rPr>
            <w:t>-0.1(E)</w:t>
          </w:r>
        </w:sdtContent>
      </w:sdt>
      <w:r>
        <w:rPr>
          <w:rFonts w:hint="eastAsia" w:ascii="微软雅黑" w:hAnsi="微软雅黑" w:eastAsia="微软雅黑" w:cs="微软雅黑"/>
        </w:rPr>
        <w:t>”。</w:t>
      </w:r>
    </w:p>
    <w:p>
      <w:pPr>
        <w:pStyle w:val="3"/>
        <w:rPr>
          <w:rFonts w:hint="eastAsia" w:ascii="微软雅黑" w:hAnsi="微软雅黑" w:eastAsia="微软雅黑" w:cs="微软雅黑"/>
        </w:rPr>
      </w:pPr>
      <w:bookmarkStart w:id="3" w:name="_Toc11589"/>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15460"/>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lang w:val="en-US" w:eastAsia="zh-CN"/>
                </w:rPr>
                <w:t>本文档描述了每日的工作进程及相关管理方案。</w:t>
              </w:r>
            </w:p>
          </w:sdtContent>
        </w:sdt>
      </w:sdtContent>
    </w:sdt>
    <w:p>
      <w:pPr>
        <w:pStyle w:val="3"/>
        <w:rPr>
          <w:rFonts w:hint="eastAsia" w:ascii="微软雅黑" w:hAnsi="微软雅黑" w:eastAsia="微软雅黑" w:cs="微软雅黑"/>
        </w:rPr>
      </w:pPr>
      <w:bookmarkStart w:id="5" w:name="_Toc435"/>
      <w:r>
        <w:rPr>
          <w:rFonts w:hint="eastAsia" w:ascii="微软雅黑" w:hAnsi="微软雅黑" w:eastAsia="微软雅黑" w:cs="微软雅黑"/>
        </w:rPr>
        <w:t>1.4参考文档</w:t>
      </w:r>
      <w:bookmarkEnd w:id="5"/>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，国家标准</w:t>
      </w:r>
    </w:p>
    <w:bookmarkEnd w:id="0"/>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rPr>
          <w:rFonts w:hint="default" w:ascii="微软雅黑" w:hAnsi="微软雅黑" w:eastAsia="微软雅黑" w:cs="微软雅黑"/>
          <w:lang w:val="en-US" w:eastAsia="zh-CN"/>
        </w:rPr>
      </w:pPr>
      <w:bookmarkStart w:id="6" w:name="_Toc29235"/>
      <w:r>
        <w:rPr>
          <w:rFonts w:hint="eastAsia" w:ascii="微软雅黑" w:hAnsi="微软雅黑" w:eastAsia="微软雅黑" w:cs="微软雅黑"/>
          <w:lang w:val="en-US" w:eastAsia="zh-CN"/>
        </w:rPr>
        <w:t>2工程进度与状态</w:t>
      </w:r>
      <w:bookmarkEnd w:id="6"/>
    </w:p>
    <w:p>
      <w:pPr>
        <w:pStyle w:val="3"/>
        <w:numPr>
          <w:ilvl w:val="0"/>
          <w:numId w:val="0"/>
        </w:numPr>
        <w:rPr>
          <w:rFonts w:hint="eastAsia" w:ascii="微软雅黑" w:hAnsi="微软雅黑" w:eastAsia="微软雅黑" w:cs="微软雅黑"/>
          <w:lang w:val="en-US" w:eastAsia="zh-CN"/>
        </w:rPr>
      </w:pPr>
      <w:bookmarkStart w:id="7" w:name="_Toc22043"/>
      <w:r>
        <w:rPr>
          <w:rFonts w:hint="eastAsia" w:ascii="微软雅黑" w:hAnsi="微软雅黑" w:eastAsia="微软雅黑" w:cs="微软雅黑"/>
          <w:lang w:val="en-US" w:eastAsia="zh-CN"/>
        </w:rPr>
        <w:t>2.1进度</w:t>
      </w:r>
      <w:bookmarkEnd w:id="7"/>
    </w:p>
    <w:p>
      <w:pPr>
        <w:ind w:firstLine="420" w:firstLineChars="0"/>
        <w:rPr>
          <w:rFonts w:hint="default"/>
          <w:lang w:val="en-US" w:eastAsia="zh-CN"/>
        </w:rPr>
      </w:pPr>
      <w:r>
        <w:rPr>
          <w:rFonts w:hint="eastAsia" w:ascii="微软雅黑" w:hAnsi="微软雅黑" w:eastAsia="微软雅黑" w:cs="微软雅黑"/>
          <w:lang w:val="en-US" w:eastAsia="zh-CN"/>
        </w:rPr>
        <w:t>列出本日内进行的各项主要活动，并且说明本日内遇到的重要事件，这是指一个开发阶段（即软件生存周期中各个阶段中的某一个，例如需求分析阶段）的开始或结束，要说明阶段的名称及开始或结束的时间。</w:t>
      </w:r>
    </w:p>
    <w:p>
      <w:pPr>
        <w:pStyle w:val="3"/>
        <w:rPr>
          <w:rFonts w:hint="eastAsia" w:ascii="微软雅黑" w:hAnsi="微软雅黑" w:eastAsia="微软雅黑" w:cs="微软雅黑"/>
          <w:bCs w:val="0"/>
          <w:lang w:val="en-US" w:eastAsia="zh-CN"/>
        </w:rPr>
      </w:pPr>
      <w:bookmarkStart w:id="8" w:name="_Toc16999"/>
      <w:bookmarkStart w:id="9" w:name="_Toc26143"/>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bookmarkEnd w:id="8"/>
      <w:r>
        <w:rPr>
          <w:rFonts w:hint="eastAsia" w:ascii="微软雅黑" w:hAnsi="微软雅黑" w:eastAsia="微软雅黑" w:cs="微软雅黑"/>
          <w:bCs w:val="0"/>
          <w:lang w:val="en-US" w:eastAsia="zh-CN"/>
        </w:rPr>
        <w:t>2状态</w:t>
      </w:r>
      <w:bookmarkEnd w:id="9"/>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说明本日的实际工作进度与计划相比，是提前了，按期完成了，还是推迟了。如果与计划不一致，说明原因及准备采取的措施。</w:t>
      </w:r>
    </w:p>
    <w:p>
      <w:pPr>
        <w:rPr>
          <w:rFonts w:hint="eastAsia" w:ascii="微软雅黑" w:hAnsi="微软雅黑" w:eastAsia="微软雅黑" w:cs="微软雅黑"/>
          <w:lang w:val="en-US" w:eastAsia="zh-CN"/>
        </w:rPr>
      </w:pPr>
      <w:bookmarkStart w:id="10" w:name="_Toc10509"/>
      <w:r>
        <w:rPr>
          <w:rFonts w:hint="eastAsia" w:ascii="微软雅黑" w:hAnsi="微软雅黑" w:eastAsia="微软雅黑" w:cs="微软雅黑"/>
          <w:lang w:val="en-US" w:eastAsia="zh-CN"/>
        </w:rPr>
        <w:br w:type="page"/>
      </w:r>
    </w:p>
    <w:bookmarkEnd w:id="10"/>
    <w:p>
      <w:pPr>
        <w:pStyle w:val="2"/>
        <w:numPr>
          <w:ilvl w:val="0"/>
          <w:numId w:val="0"/>
        </w:numPr>
        <w:rPr>
          <w:rFonts w:hint="default" w:ascii="微软雅黑" w:hAnsi="微软雅黑" w:eastAsia="微软雅黑" w:cs="微软雅黑"/>
          <w:lang w:val="en-US" w:eastAsia="zh-CN"/>
        </w:rPr>
      </w:pPr>
      <w:bookmarkStart w:id="11" w:name="_Toc12042"/>
      <w:bookmarkStart w:id="12" w:name="_Toc4319"/>
      <w:r>
        <w:rPr>
          <w:rFonts w:hint="eastAsia" w:ascii="微软雅黑" w:hAnsi="微软雅黑" w:eastAsia="微软雅黑" w:cs="微软雅黑"/>
          <w:lang w:val="en-US" w:eastAsia="zh-CN"/>
        </w:rPr>
        <w:t>3资源耗用与状态</w:t>
      </w:r>
      <w:bookmarkEnd w:id="11"/>
    </w:p>
    <w:bookmarkEnd w:id="12"/>
    <w:p>
      <w:pPr>
        <w:pStyle w:val="3"/>
        <w:numPr>
          <w:ilvl w:val="0"/>
          <w:numId w:val="2"/>
        </w:numPr>
        <w:ind w:left="0" w:leftChars="0" w:firstLine="0" w:firstLineChars="0"/>
        <w:rPr>
          <w:rFonts w:hint="eastAsia" w:ascii="微软雅黑" w:hAnsi="微软雅黑" w:eastAsia="微软雅黑" w:cs="微软雅黑"/>
          <w:bCs w:val="0"/>
          <w:lang w:val="en-US" w:eastAsia="zh-CN"/>
        </w:rPr>
      </w:pPr>
      <w:bookmarkStart w:id="13" w:name="_Toc9424"/>
      <w:r>
        <w:rPr>
          <w:rFonts w:hint="eastAsia" w:ascii="微软雅黑" w:hAnsi="微软雅黑" w:eastAsia="微软雅黑" w:cs="微软雅黑"/>
          <w:bCs w:val="0"/>
          <w:lang w:val="en-US" w:eastAsia="zh-CN"/>
        </w:rPr>
        <w:t>1资源耗用</w:t>
      </w:r>
      <w:bookmarkEnd w:id="13"/>
    </w:p>
    <w:p>
      <w:pPr>
        <w:numPr>
          <w:ilvl w:val="0"/>
          <w:numId w:val="0"/>
        </w:numPr>
        <w:ind w:firstLine="420" w:firstLineChars="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主要说明本日内耗用的工时与机时</w:t>
      </w:r>
    </w:p>
    <w:p>
      <w:pPr>
        <w:pStyle w:val="3"/>
        <w:numPr>
          <w:ilvl w:val="0"/>
          <w:numId w:val="0"/>
        </w:numPr>
        <w:ind w:leftChars="0"/>
        <w:rPr>
          <w:rFonts w:hint="default" w:ascii="微软雅黑" w:hAnsi="微软雅黑" w:eastAsia="微软雅黑" w:cs="微软雅黑"/>
          <w:lang w:val="en-US" w:eastAsia="zh-CN"/>
        </w:rPr>
      </w:pPr>
      <w:bookmarkStart w:id="14" w:name="_Toc1147"/>
      <w:bookmarkStart w:id="15" w:name="_Toc24472"/>
      <w:r>
        <w:rPr>
          <w:rFonts w:hint="eastAsia" w:ascii="微软雅黑" w:hAnsi="微软雅黑" w:eastAsia="微软雅黑" w:cs="微软雅黑"/>
          <w:bCs w:val="0"/>
          <w:lang w:val="en-US" w:eastAsia="zh-CN"/>
        </w:rPr>
        <w:t>3.</w:t>
      </w:r>
      <w:bookmarkEnd w:id="14"/>
      <w:r>
        <w:rPr>
          <w:rFonts w:hint="eastAsia" w:ascii="微软雅黑" w:hAnsi="微软雅黑" w:eastAsia="微软雅黑" w:cs="微软雅黑"/>
          <w:bCs w:val="0"/>
          <w:lang w:val="en-US" w:eastAsia="zh-CN"/>
        </w:rPr>
        <w:t>1.1工时</w:t>
      </w:r>
      <w:bookmarkEnd w:id="15"/>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分为三类：</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管理用工时。包括在项目管理（制定计划、布置工作、收集数据、检查汇报工作）方面耗用的工时。</w:t>
      </w:r>
    </w:p>
    <w:p>
      <w:pPr>
        <w:numPr>
          <w:ilvl w:val="0"/>
          <w:numId w:val="3"/>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服务工时。包括为支持项目开发所必须的服务工作以及非直接的开发工作所耗用的工时。</w:t>
      </w:r>
    </w:p>
    <w:p>
      <w:pPr>
        <w:numPr>
          <w:ilvl w:val="0"/>
          <w:numId w:val="3"/>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开发用工时。要分各个开发阶段填写。</w:t>
      </w:r>
    </w:p>
    <w:p>
      <w:pPr>
        <w:pStyle w:val="3"/>
        <w:numPr>
          <w:ilvl w:val="0"/>
          <w:numId w:val="0"/>
        </w:numPr>
        <w:ind w:leftChars="0"/>
        <w:rPr>
          <w:rFonts w:hint="default" w:ascii="微软雅黑" w:hAnsi="微软雅黑" w:eastAsia="微软雅黑" w:cs="微软雅黑"/>
          <w:bCs w:val="0"/>
          <w:lang w:val="en-US" w:eastAsia="zh-CN"/>
        </w:rPr>
      </w:pPr>
      <w:bookmarkStart w:id="16" w:name="_Toc29158"/>
      <w:r>
        <w:rPr>
          <w:rFonts w:hint="eastAsia" w:ascii="微软雅黑" w:hAnsi="微软雅黑" w:eastAsia="微软雅黑" w:cs="微软雅黑"/>
          <w:bCs w:val="0"/>
          <w:lang w:val="en-US" w:eastAsia="zh-CN"/>
        </w:rPr>
        <w:t>3.1.2机时</w:t>
      </w:r>
      <w:bookmarkEnd w:id="16"/>
    </w:p>
    <w:p>
      <w:pPr>
        <w:numPr>
          <w:ilvl w:val="0"/>
          <w:numId w:val="0"/>
        </w:numPr>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说明本月内耗用的机时，以小时为单位，说明计算机系统的型号。</w:t>
      </w:r>
    </w:p>
    <w:p>
      <w:pPr>
        <w:pStyle w:val="3"/>
        <w:numPr>
          <w:ilvl w:val="0"/>
          <w:numId w:val="0"/>
        </w:numPr>
        <w:ind w:leftChars="0"/>
        <w:rPr>
          <w:rFonts w:hint="default" w:ascii="微软雅黑" w:hAnsi="微软雅黑" w:eastAsia="微软雅黑" w:cs="微软雅黑"/>
          <w:bCs w:val="0"/>
          <w:lang w:val="en-US" w:eastAsia="zh-CN"/>
        </w:rPr>
      </w:pPr>
      <w:bookmarkStart w:id="17" w:name="_Toc28219"/>
      <w:r>
        <w:rPr>
          <w:rFonts w:hint="eastAsia" w:ascii="微软雅黑" w:hAnsi="微软雅黑" w:eastAsia="微软雅黑" w:cs="微软雅黑"/>
          <w:bCs w:val="0"/>
          <w:lang w:val="en-US" w:eastAsia="zh-CN"/>
        </w:rPr>
        <w:t>3.2状态</w:t>
      </w:r>
      <w:bookmarkEnd w:id="17"/>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说明本日的实际耗用的资源与计划相比，是超出了，相一致，还是不到计划数。如果与计划不一致，说明原因及准备采取的措施。</w:t>
      </w:r>
    </w:p>
    <w:p>
      <w:pPr>
        <w:rPr>
          <w:rFonts w:hint="eastAsia" w:ascii="微软雅黑" w:hAnsi="微软雅黑" w:eastAsia="微软雅黑" w:cs="微软雅黑"/>
          <w:lang w:val="en-US" w:eastAsia="zh-CN"/>
        </w:rPr>
      </w:pPr>
      <w:bookmarkStart w:id="18" w:name="_Toc14843"/>
      <w:r>
        <w:rPr>
          <w:rFonts w:hint="eastAsia" w:ascii="微软雅黑" w:hAnsi="微软雅黑" w:eastAsia="微软雅黑" w:cs="微软雅黑"/>
          <w:lang w:val="en-US" w:eastAsia="zh-CN"/>
        </w:rPr>
        <w:br w:type="page"/>
      </w:r>
    </w:p>
    <w:bookmarkEnd w:id="18"/>
    <w:p>
      <w:pPr>
        <w:pStyle w:val="2"/>
        <w:rPr>
          <w:rFonts w:hint="default" w:ascii="微软雅黑" w:hAnsi="微软雅黑" w:eastAsia="微软雅黑" w:cs="微软雅黑"/>
          <w:lang w:val="en-US" w:eastAsia="zh-CN"/>
        </w:rPr>
      </w:pPr>
      <w:bookmarkStart w:id="19" w:name="_Toc11755"/>
      <w:r>
        <w:rPr>
          <w:rFonts w:hint="eastAsia" w:ascii="微软雅黑" w:hAnsi="微软雅黑" w:eastAsia="微软雅黑" w:cs="微软雅黑"/>
          <w:lang w:val="en-US" w:eastAsia="zh-CN"/>
        </w:rPr>
        <w:t>4下个月的工作计划</w:t>
      </w:r>
      <w:bookmarkEnd w:id="19"/>
    </w:p>
    <w:p>
      <w:pPr>
        <w:ind w:firstLine="420" w:firstLineChars="0"/>
        <w:rPr>
          <w:rFonts w:hint="eastAsia" w:ascii="微软雅黑" w:hAnsi="微软雅黑" w:eastAsia="微软雅黑" w:cs="微软雅黑"/>
          <w:szCs w:val="21"/>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numPr>
          <w:ilvl w:val="0"/>
          <w:numId w:val="0"/>
        </w:numPr>
        <w:rPr>
          <w:rFonts w:hint="eastAsia" w:ascii="微软雅黑" w:hAnsi="微软雅黑" w:eastAsia="微软雅黑" w:cs="微软雅黑"/>
          <w:lang w:val="en-US" w:eastAsia="zh-CN"/>
        </w:rPr>
      </w:pPr>
      <w:bookmarkStart w:id="20" w:name="_Toc9603"/>
      <w:r>
        <w:rPr>
          <w:rFonts w:hint="eastAsia" w:ascii="微软雅黑" w:hAnsi="微软雅黑" w:eastAsia="微软雅黑" w:cs="微软雅黑"/>
          <w:lang w:val="en-US" w:eastAsia="zh-CN"/>
        </w:rPr>
        <w:t>5建议</w:t>
      </w:r>
      <w:bookmarkEnd w:id="20"/>
    </w:p>
    <w:p>
      <w:pPr>
        <w:ind w:firstLine="420" w:firstLineChars="0"/>
        <w:rPr>
          <w:rFonts w:hint="default"/>
          <w:lang w:val="en-US" w:eastAsia="zh-CN"/>
        </w:rPr>
      </w:pPr>
      <w:r>
        <w:rPr>
          <w:rFonts w:hint="eastAsia" w:ascii="微软雅黑" w:hAnsi="微软雅黑" w:eastAsia="微软雅黑" w:cs="微软雅黑"/>
          <w:lang w:val="en-US" w:eastAsia="zh-CN"/>
        </w:rPr>
        <w:t>本日遇到的重要问题，以及应引起重视的问题和由此产生的建议</w:t>
      </w:r>
    </w:p>
    <w:p>
      <w:pPr>
        <w:ind w:firstLine="420" w:firstLineChars="0"/>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sz w:val="28"/>
          <w:szCs w:val="28"/>
          <w:lang w:val="en-US" w:eastAsia="zh-CN"/>
        </w:rPr>
      </w:pPr>
    </w:p>
    <w:p/>
    <w:p>
      <w:pPr>
        <w:rPr>
          <w:rFonts w:hint="eastAsia"/>
          <w:lang w:val="en-US" w:eastAsia="zh-CN"/>
        </w:rPr>
      </w:pPr>
    </w:p>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3ADB0C"/>
    <w:multiLevelType w:val="singleLevel"/>
    <w:tmpl w:val="E33ADB0C"/>
    <w:lvl w:ilvl="0" w:tentative="0">
      <w:start w:val="1"/>
      <w:numFmt w:val="upperLetter"/>
      <w:lvlText w:val="%1."/>
      <w:lvlJc w:val="left"/>
      <w:pPr>
        <w:tabs>
          <w:tab w:val="left" w:pos="312"/>
        </w:tabs>
      </w:pPr>
    </w:lvl>
  </w:abstractNum>
  <w:abstractNum w:abstractNumId="1">
    <w:nsid w:val="15459C83"/>
    <w:multiLevelType w:val="singleLevel"/>
    <w:tmpl w:val="15459C83"/>
    <w:lvl w:ilvl="0" w:tentative="0">
      <w:start w:val="3"/>
      <w:numFmt w:val="decimal"/>
      <w:lvlText w:val="%1."/>
      <w:lvlJc w:val="left"/>
      <w:pPr>
        <w:tabs>
          <w:tab w:val="left" w:pos="312"/>
        </w:tabs>
      </w:pPr>
    </w:lvl>
  </w:abstractNum>
  <w:abstractNum w:abstractNumId="2">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97106F"/>
    <w:rsid w:val="067E3B5A"/>
    <w:rsid w:val="10036258"/>
    <w:rsid w:val="11D22133"/>
    <w:rsid w:val="149F2392"/>
    <w:rsid w:val="283E4138"/>
    <w:rsid w:val="2BC80B86"/>
    <w:rsid w:val="4BA606DC"/>
    <w:rsid w:val="4D9F69D5"/>
    <w:rsid w:val="5C5E581F"/>
    <w:rsid w:val="632B04C6"/>
    <w:rsid w:val="69AD7210"/>
    <w:rsid w:val="6D5F7432"/>
    <w:rsid w:val="6E18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2"/>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8"/>
    <w:semiHidden/>
    <w:unhideWhenUsed/>
    <w:qFormat/>
    <w:uiPriority w:val="99"/>
    <w:pPr>
      <w:ind w:left="100" w:leftChars="2500"/>
    </w:pPr>
  </w:style>
  <w:style w:type="paragraph" w:styleId="9">
    <w:name w:val="Balloon Text"/>
    <w:basedOn w:val="1"/>
    <w:link w:val="20"/>
    <w:semiHidden/>
    <w:unhideWhenUsed/>
    <w:qFormat/>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character" w:customStyle="1" w:styleId="20">
    <w:name w:val="批注框文本 字符"/>
    <w:basedOn w:val="16"/>
    <w:link w:val="9"/>
    <w:semiHidden/>
    <w:qFormat/>
    <w:uiPriority w:val="99"/>
    <w:rPr>
      <w:sz w:val="18"/>
      <w:szCs w:val="18"/>
    </w:rPr>
  </w:style>
  <w:style w:type="character" w:customStyle="1" w:styleId="21">
    <w:name w:val="标题 1 字符"/>
    <w:basedOn w:val="16"/>
    <w:link w:val="2"/>
    <w:qFormat/>
    <w:uiPriority w:val="9"/>
    <w:rPr>
      <w:b/>
      <w:bCs/>
      <w:kern w:val="44"/>
      <w:sz w:val="44"/>
      <w:szCs w:val="44"/>
    </w:rPr>
  </w:style>
  <w:style w:type="character" w:customStyle="1" w:styleId="22">
    <w:name w:val="文档结构图 字符"/>
    <w:basedOn w:val="16"/>
    <w:link w:val="6"/>
    <w:semiHidden/>
    <w:qFormat/>
    <w:uiPriority w:val="99"/>
    <w:rPr>
      <w:rFonts w:ascii="宋体" w:eastAsia="宋体"/>
      <w:sz w:val="18"/>
      <w:szCs w:val="18"/>
    </w:rPr>
  </w:style>
  <w:style w:type="character" w:customStyle="1" w:styleId="23">
    <w:name w:val="标题 2 字符"/>
    <w:basedOn w:val="16"/>
    <w:link w:val="3"/>
    <w:uiPriority w:val="9"/>
    <w:rPr>
      <w:rFonts w:asciiTheme="majorHAnsi" w:hAnsiTheme="majorHAnsi" w:eastAsiaTheme="majorEastAsia" w:cstheme="majorBidi"/>
      <w:b/>
      <w:bCs/>
      <w:sz w:val="32"/>
      <w:szCs w:val="32"/>
    </w:rPr>
  </w:style>
  <w:style w:type="character" w:customStyle="1" w:styleId="24">
    <w:name w:val="标题 3 字符"/>
    <w:basedOn w:val="16"/>
    <w:link w:val="4"/>
    <w:uiPriority w:val="9"/>
    <w:rPr>
      <w:b/>
      <w:bCs/>
      <w:sz w:val="32"/>
      <w:szCs w:val="32"/>
    </w:rPr>
  </w:style>
  <w:style w:type="character" w:customStyle="1" w:styleId="25">
    <w:name w:val="标题 4 字符"/>
    <w:basedOn w:val="16"/>
    <w:link w:val="5"/>
    <w:uiPriority w:val="9"/>
    <w:rPr>
      <w:rFonts w:asciiTheme="majorHAnsi" w:hAnsiTheme="majorHAnsi" w:eastAsiaTheme="majorEastAsia" w:cstheme="majorBidi"/>
      <w:b/>
      <w:bCs/>
      <w:sz w:val="28"/>
      <w:szCs w:val="28"/>
    </w:rPr>
  </w:style>
  <w:style w:type="paragraph" w:styleId="26">
    <w:name w:val="List Paragraph"/>
    <w:basedOn w:val="1"/>
    <w:qFormat/>
    <w:uiPriority w:val="99"/>
    <w:pPr>
      <w:ind w:firstLine="420" w:firstLineChars="200"/>
    </w:pPr>
  </w:style>
  <w:style w:type="character" w:styleId="27">
    <w:name w:val="Placeholder Text"/>
    <w:basedOn w:val="16"/>
    <w:semiHidden/>
    <w:qFormat/>
    <w:uiPriority w:val="99"/>
    <w:rPr>
      <w:color w:val="808080"/>
    </w:rPr>
  </w:style>
  <w:style w:type="character" w:customStyle="1" w:styleId="28">
    <w:name w:val="日期 字符"/>
    <w:basedOn w:val="16"/>
    <w:link w:val="8"/>
    <w:semiHidden/>
    <w:qFormat/>
    <w:uiPriority w:val="99"/>
  </w:style>
  <w:style w:type="character" w:customStyle="1" w:styleId="29">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1</TotalTime>
  <ScaleCrop>false</ScaleCrop>
  <LinksUpToDate>false</LinksUpToDate>
  <CharactersWithSpaces>1409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2019-07-07T13:51:54Z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