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BE3" w:rsidRPr="00C4650A" w:rsidRDefault="008C4BE3" w:rsidP="00C4650A">
      <w:bookmarkStart w:id="0" w:name="_GoBack"/>
      <w:bookmarkEnd w:id="0"/>
    </w:p>
    <w:sectPr w:rsidR="008C4BE3" w:rsidRPr="00C4650A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FF1" w:rsidRDefault="00F33FF1" w:rsidP="00693E19">
      <w:r>
        <w:separator/>
      </w:r>
    </w:p>
  </w:endnote>
  <w:endnote w:type="continuationSeparator" w:id="0">
    <w:p w:rsidR="00F33FF1" w:rsidRDefault="00F33FF1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412" w:rsidRPr="00775C4E" w:rsidRDefault="0081441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 xml:space="preserve">er服务外包公司             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>
      <w:rPr>
        <w:rFonts w:ascii="微软雅黑" w:eastAsia="微软雅黑" w:hAnsi="微软雅黑"/>
        <w:noProof/>
      </w:rPr>
      <w:t>19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775C4E" w:rsidRPr="00814412" w:rsidRDefault="0081441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</w:t>
    </w:r>
    <w:sdt>
      <w:sdtPr>
        <w:rPr>
          <w:rFonts w:ascii="微软雅黑" w:eastAsia="微软雅黑" w:hAnsi="微软雅黑" w:hint="eastAsia"/>
        </w:rPr>
        <w:alias w:val="选择单位"/>
        <w:tag w:val="选择单位"/>
        <w:id w:val="-1931341321"/>
        <w:placeholder>
          <w:docPart w:val="55F789A2A07EFA45BDF9587543FF7977"/>
        </w:placeholder>
        <w:comboBox>
          <w:listItem w:displayText="西工大" w:value="NWPU"/>
          <w:listItem w:displayText="中兴通讯" w:value="ZTE"/>
        </w:comboBox>
      </w:sdtPr>
      <w:sdtEndPr/>
      <w:sdtContent>
        <w:r>
          <w:rPr>
            <w:rFonts w:ascii="微软雅黑" w:eastAsia="微软雅黑" w:hAnsi="微软雅黑" w:hint="eastAsia"/>
          </w:rPr>
          <w:t>西安市高新软件园区01栋134号</w:t>
        </w:r>
      </w:sdtContent>
    </w:sdt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/>
      </w:rPr>
      <w:t xml:space="preserve">             </w:t>
    </w:r>
    <w:r>
      <w:rPr>
        <w:rFonts w:ascii="微软雅黑" w:eastAsia="微软雅黑" w:hAnsi="微软雅黑" w:hint="eastAsia"/>
      </w:rPr>
      <w:t xml:space="preserve">     </w:t>
    </w:r>
    <w:r w:rsidRPr="00775C4E">
      <w:rPr>
        <w:rFonts w:ascii="微软雅黑" w:eastAsia="微软雅黑" w:hAnsi="微软雅黑" w:hint="eastAsia"/>
      </w:rPr>
      <w:t>网址：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FF1" w:rsidRDefault="00F33FF1" w:rsidP="00693E19">
      <w:r>
        <w:separator/>
      </w:r>
    </w:p>
  </w:footnote>
  <w:footnote w:type="continuationSeparator" w:id="0">
    <w:p w:rsidR="00F33FF1" w:rsidRDefault="00F33FF1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814412" w:rsidP="0081441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>er服务外包公司</w:t>
    </w:r>
    <w:r w:rsidR="00B1658F">
      <w:rPr>
        <w:rFonts w:ascii="微软雅黑" w:eastAsia="微软雅黑" w:hAnsi="微软雅黑" w:hint="eastAsia"/>
      </w:rPr>
      <w:t xml:space="preserve">                      </w:t>
    </w:r>
    <w:r w:rsidR="00314C3B"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                    </w:t>
    </w:r>
    <w:r w:rsidR="00314C3B"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 w:rsidR="00B1658F">
              <w:rPr>
                <w:rFonts w:ascii="微软雅黑" w:eastAsia="微软雅黑" w:hAnsi="微软雅黑" w:hint="eastAsia"/>
              </w:rPr>
              <w:t>项目开发总结报告</w:t>
            </w:r>
          </w:sdtContent>
        </w:sdt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41C71"/>
  <w15:docId w15:val="{3C9589FE-2232-C448-A085-BAFE8964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paragraph" w:styleId="af0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7B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07E63" w:rsidRDefault="00DB6C95">
          <w:pPr>
            <w:pStyle w:val="28CAFAD4F8E64ABEB4AF0865F29D2CB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07E63" w:rsidRDefault="00F608CA" w:rsidP="00F608CA">
          <w:pPr>
            <w:pStyle w:val="7CFF9DEF12144FDB9900DBFE13AF7F8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5F789A2A07EFA45BDF9587543FF7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C786F-8039-674D-9BE3-56F7E11A7FE7}"/>
      </w:docPartPr>
      <w:docPartBody>
        <w:p w:rsidR="00846732" w:rsidRDefault="00AA72B9" w:rsidP="00AA72B9">
          <w:pPr>
            <w:pStyle w:val="55F789A2A07EFA45BDF9587543FF7977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563EB5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B9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  <w:style w:type="paragraph" w:customStyle="1" w:styleId="5E0BEEA85B0FBB4ABA1B9581C52A62F6">
    <w:name w:val="5E0BEEA85B0FBB4ABA1B9581C52A62F6"/>
    <w:rsid w:val="00AA72B9"/>
    <w:pPr>
      <w:widowControl w:val="0"/>
      <w:jc w:val="both"/>
    </w:pPr>
    <w:rPr>
      <w:szCs w:val="24"/>
    </w:rPr>
  </w:style>
  <w:style w:type="paragraph" w:customStyle="1" w:styleId="295446546E688440887C291077B0610A">
    <w:name w:val="295446546E688440887C291077B0610A"/>
    <w:rsid w:val="00AA72B9"/>
    <w:pPr>
      <w:widowControl w:val="0"/>
      <w:jc w:val="both"/>
    </w:pPr>
    <w:rPr>
      <w:szCs w:val="24"/>
    </w:rPr>
  </w:style>
  <w:style w:type="paragraph" w:customStyle="1" w:styleId="565FDB599938D240942C15F7C337EECA">
    <w:name w:val="565FDB599938D240942C15F7C337EECA"/>
    <w:rsid w:val="00AA72B9"/>
    <w:pPr>
      <w:widowControl w:val="0"/>
      <w:jc w:val="both"/>
    </w:pPr>
    <w:rPr>
      <w:szCs w:val="24"/>
    </w:rPr>
  </w:style>
  <w:style w:type="paragraph" w:customStyle="1" w:styleId="3289FF174DB8E745B8944033D596DDC1">
    <w:name w:val="3289FF174DB8E745B8944033D596DDC1"/>
    <w:rsid w:val="00AA72B9"/>
    <w:pPr>
      <w:widowControl w:val="0"/>
      <w:jc w:val="both"/>
    </w:pPr>
    <w:rPr>
      <w:szCs w:val="24"/>
    </w:rPr>
  </w:style>
  <w:style w:type="paragraph" w:customStyle="1" w:styleId="55F789A2A07EFA45BDF9587543FF7977">
    <w:name w:val="55F789A2A07EFA45BDF9587543FF7977"/>
    <w:rsid w:val="00AA72B9"/>
    <w:pPr>
      <w:widowControl w:val="0"/>
      <w:jc w:val="both"/>
    </w:pPr>
    <w:rPr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42FB7-29FB-F441-9614-1928B82A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TotalTime>96</TotalTime>
  <Pages>1</Pages>
  <Words>0</Words>
  <Characters>0</Characters>
  <Application>Microsoft Office Word</Application>
  <DocSecurity>0</DocSecurity>
  <Lines>0</Lines>
  <Paragraphs>0</Paragraphs>
  <ScaleCrop>false</ScaleCrop>
  <Company>西安同路信息科技有限公司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10</cp:revision>
  <cp:lastPrinted>2019-03-26T11:52:00Z</cp:lastPrinted>
  <dcterms:created xsi:type="dcterms:W3CDTF">2012-02-24T01:58:00Z</dcterms:created>
  <dcterms:modified xsi:type="dcterms:W3CDTF">2019-07-02T04:59:00Z</dcterms:modified>
</cp:coreProperties>
</file>