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Tinder即时通信系统设计与开发</w:t>
      </w:r>
    </w:p>
    <w:p>
      <w:pPr>
        <w:jc w:val="center"/>
        <w:rPr>
          <w:rFonts w:hint="eastAsia" w:ascii="微软雅黑" w:hAnsi="微软雅黑" w:eastAsia="微软雅黑" w:cs="微软雅黑"/>
        </w:rPr>
      </w:pPr>
    </w:p>
    <w:sdt>
      <w:sdtPr>
        <w:rPr>
          <w:rFonts w:hint="eastAsia" w:ascii="微软雅黑" w:hAnsi="微软雅黑" w:eastAsia="微软雅黑" w:cs="微软雅黑"/>
          <w:b/>
          <w:sz w:val="84"/>
          <w:szCs w:val="84"/>
        </w:rPr>
        <w:alias w:val="请输入文档名称"/>
        <w:tag w:val="请输入文档名称"/>
        <w:id w:val="-1732765376"/>
        <w:placeholder>
          <w:docPart w:val="{845f2e6e-724c-407b-ac0e-a5e1c08338bf}"/>
        </w:placeholder>
      </w:sdtPr>
      <w:sdtEndPr>
        <w:rPr>
          <w:rFonts w:hint="eastAsia" w:ascii="微软雅黑" w:hAnsi="微软雅黑" w:eastAsia="微软雅黑" w:cs="微软雅黑"/>
          <w:b/>
          <w:sz w:val="84"/>
          <w:szCs w:val="84"/>
        </w:rPr>
      </w:sdtEndPr>
      <w:sdtContent>
        <w:p>
          <w:pPr>
            <w:jc w:val="center"/>
            <w:rPr>
              <w:rFonts w:hint="eastAsia" w:ascii="微软雅黑" w:hAnsi="微软雅黑" w:eastAsia="微软雅黑" w:cs="微软雅黑"/>
              <w:b/>
              <w:sz w:val="84"/>
              <w:szCs w:val="84"/>
            </w:rPr>
          </w:pPr>
          <w:r>
            <w:rPr>
              <w:rFonts w:hint="eastAsia" w:ascii="微软雅黑" w:hAnsi="微软雅黑" w:eastAsia="微软雅黑" w:cs="微软雅黑"/>
              <w:b/>
              <w:sz w:val="84"/>
              <w:szCs w:val="84"/>
            </w:rPr>
            <w:t>软件</w:t>
          </w:r>
          <w:r>
            <w:rPr>
              <w:rFonts w:hint="eastAsia" w:ascii="微软雅黑" w:hAnsi="微软雅黑" w:eastAsia="微软雅黑" w:cs="微软雅黑"/>
              <w:b/>
              <w:sz w:val="84"/>
              <w:szCs w:val="84"/>
              <w:lang w:val="en-US" w:eastAsia="zh-CN"/>
            </w:rPr>
            <w:t>测试说明</w:t>
          </w:r>
        </w:p>
      </w:sdtContent>
    </w:sdt>
    <w:p>
      <w:pPr>
        <w:jc w:val="center"/>
        <w:rPr>
          <w:rFonts w:hint="eastAsia" w:ascii="微软雅黑" w:hAnsi="微软雅黑" w:eastAsia="微软雅黑" w:cs="微软雅黑"/>
        </w:rPr>
      </w:pPr>
      <w:r>
        <w:rPr>
          <w:rFonts w:hint="eastAsia" w:ascii="微软雅黑" w:hAnsi="微软雅黑" w:eastAsia="微软雅黑" w:cs="微软雅黑"/>
          <w:b/>
          <w:sz w:val="28"/>
          <w:szCs w:val="28"/>
        </w:rPr>
        <w:t>版本：</w:t>
      </w:r>
      <w:sdt>
        <w:sdtPr>
          <w:rPr>
            <w:rFonts w:hint="eastAsia" w:ascii="微软雅黑" w:hAnsi="微软雅黑" w:eastAsia="微软雅黑" w:cs="微软雅黑"/>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b/>
            <w:sz w:val="28"/>
            <w:szCs w:val="28"/>
          </w:rPr>
        </w:sdtEndPr>
        <w:sdtContent>
          <w:r>
            <w:rPr>
              <w:rFonts w:hint="eastAsia" w:ascii="微软雅黑" w:hAnsi="微软雅黑" w:eastAsia="微软雅黑" w:cs="微软雅黑"/>
              <w:b/>
              <w:kern w:val="2"/>
              <w:sz w:val="28"/>
              <w:szCs w:val="28"/>
              <w:lang w:val="en-US" w:eastAsia="zh-CN" w:bidi="ar-SA"/>
            </w:rPr>
            <w:t>1.0</w:t>
          </w:r>
        </w:sdtContent>
      </w:sdt>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编写：</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张莹</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校对：</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审核：</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王智超</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批准：</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西北工业大学－Tinder项目开发小组</w:t>
      </w:r>
    </w:p>
    <w:p>
      <w:pPr>
        <w:jc w:val="center"/>
        <w:rPr>
          <w:rFonts w:hint="eastAsia" w:ascii="微软雅黑" w:hAnsi="微软雅黑" w:eastAsia="微软雅黑" w:cs="微软雅黑"/>
        </w:rPr>
      </w:pPr>
      <w:r>
        <w:rPr>
          <w:rFonts w:hint="eastAsia" w:ascii="微软雅黑" w:hAnsi="微软雅黑" w:eastAsia="微软雅黑" w:cs="微软雅黑"/>
          <w:b/>
          <w:sz w:val="28"/>
          <w:szCs w:val="28"/>
        </w:rPr>
        <w:t>2019年7月</w:t>
      </w:r>
    </w:p>
    <w:p>
      <w:pPr>
        <w:jc w:val="center"/>
        <w:rPr>
          <w:b/>
          <w:sz w:val="44"/>
        </w:rPr>
      </w:pPr>
      <w:bookmarkStart w:id="0" w:name="_Toc13239"/>
      <w:r>
        <w:rPr>
          <w:rFonts w:hint="eastAsia"/>
          <w:b/>
          <w:sz w:val="44"/>
        </w:rPr>
        <w:t>文件修改控制</w:t>
      </w:r>
    </w:p>
    <w:p>
      <w:pPr>
        <w:jc w:val="center"/>
        <w:rPr>
          <w:b/>
        </w:rPr>
      </w:pPr>
    </w:p>
    <w:tbl>
      <w:tblPr>
        <w:tblStyle w:val="16"/>
        <w:tblW w:w="78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438"/>
        <w:gridCol w:w="987"/>
        <w:gridCol w:w="974"/>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tcPr>
          <w:p>
            <w:pPr>
              <w:jc w:val="center"/>
              <w:rPr>
                <w:b/>
                <w:sz w:val="22"/>
              </w:rPr>
            </w:pPr>
            <w:r>
              <w:rPr>
                <w:rFonts w:hint="eastAsia"/>
                <w:b/>
                <w:sz w:val="22"/>
              </w:rPr>
              <w:t>修改编号</w:t>
            </w:r>
          </w:p>
        </w:tc>
        <w:tc>
          <w:tcPr>
            <w:tcW w:w="2438" w:type="dxa"/>
          </w:tcPr>
          <w:p>
            <w:pPr>
              <w:jc w:val="center"/>
              <w:rPr>
                <w:b/>
                <w:sz w:val="22"/>
              </w:rPr>
            </w:pPr>
            <w:r>
              <w:rPr>
                <w:rFonts w:hint="eastAsia"/>
                <w:b/>
                <w:sz w:val="22"/>
              </w:rPr>
              <w:t>修改页码及条款</w:t>
            </w:r>
          </w:p>
        </w:tc>
        <w:tc>
          <w:tcPr>
            <w:tcW w:w="987" w:type="dxa"/>
          </w:tcPr>
          <w:p>
            <w:pPr>
              <w:jc w:val="center"/>
              <w:rPr>
                <w:b/>
                <w:sz w:val="22"/>
              </w:rPr>
            </w:pPr>
            <w:r>
              <w:rPr>
                <w:rFonts w:hint="eastAsia"/>
                <w:b/>
                <w:sz w:val="22"/>
              </w:rPr>
              <w:t>修改人</w:t>
            </w:r>
          </w:p>
        </w:tc>
        <w:tc>
          <w:tcPr>
            <w:tcW w:w="974" w:type="dxa"/>
          </w:tcPr>
          <w:p>
            <w:pPr>
              <w:jc w:val="center"/>
              <w:rPr>
                <w:b/>
                <w:sz w:val="22"/>
              </w:rPr>
            </w:pPr>
            <w:r>
              <w:rPr>
                <w:rFonts w:hint="eastAsia"/>
                <w:b/>
                <w:sz w:val="22"/>
              </w:rPr>
              <w:t>审核人</w:t>
            </w:r>
          </w:p>
        </w:tc>
        <w:tc>
          <w:tcPr>
            <w:tcW w:w="1185" w:type="dxa"/>
          </w:tcPr>
          <w:p>
            <w:pPr>
              <w:jc w:val="center"/>
              <w:rPr>
                <w:b/>
                <w:sz w:val="22"/>
              </w:rPr>
            </w:pPr>
            <w:r>
              <w:rPr>
                <w:rFonts w:hint="eastAsia"/>
                <w:b/>
                <w:sz w:val="22"/>
              </w:rPr>
              <w:t>批准人</w:t>
            </w:r>
          </w:p>
        </w:tc>
        <w:tc>
          <w:tcPr>
            <w:tcW w:w="1186" w:type="dxa"/>
          </w:tcPr>
          <w:p>
            <w:pPr>
              <w:jc w:val="center"/>
              <w:rPr>
                <w:b/>
                <w:sz w:val="22"/>
              </w:rPr>
            </w:pPr>
            <w:r>
              <w:rPr>
                <w:rFonts w:hint="eastAsia"/>
                <w:b/>
                <w:sz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r>
              <w:rPr>
                <w:rFonts w:hint="eastAsia"/>
              </w:rPr>
              <w:t>1</w:t>
            </w:r>
          </w:p>
        </w:tc>
        <w:tc>
          <w:tcPr>
            <w:tcW w:w="2438" w:type="dxa"/>
            <w:vAlign w:val="center"/>
          </w:tcPr>
          <w:p>
            <w:pPr>
              <w:jc w:val="center"/>
            </w:pPr>
            <w:r>
              <w:rPr>
                <w:rFonts w:hint="eastAsia"/>
              </w:rPr>
              <w:t>创建-全部-全部</w:t>
            </w:r>
          </w:p>
        </w:tc>
        <w:tc>
          <w:tcPr>
            <w:tcW w:w="987" w:type="dxa"/>
            <w:vAlign w:val="center"/>
          </w:tcPr>
          <w:p>
            <w:pPr>
              <w:jc w:val="center"/>
            </w:pPr>
            <w:sdt>
              <w:sdtPr>
                <w:rPr>
                  <w:rFonts w:hint="eastAsia" w:eastAsiaTheme="minorHAnsi"/>
                  <w:szCs w:val="21"/>
                  <w:u w:val="single"/>
                </w:rPr>
                <w:alias w:val="请选择编写人员"/>
                <w:tag w:val="请选择编写人员"/>
                <w:id w:val="1134604173"/>
                <w:placeholder>
                  <w:docPart w:val="{a24eee97-7e55-462e-9b49-228ae0a9833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张莹</w:t>
                </w:r>
              </w:sdtContent>
            </w:sdt>
          </w:p>
        </w:tc>
        <w:tc>
          <w:tcPr>
            <w:tcW w:w="974" w:type="dxa"/>
            <w:vAlign w:val="center"/>
          </w:tcPr>
          <w:p>
            <w:pPr>
              <w:jc w:val="center"/>
            </w:pPr>
            <w:sdt>
              <w:sdtPr>
                <w:rPr>
                  <w:rFonts w:hint="eastAsia" w:eastAsiaTheme="minorHAnsi"/>
                  <w:szCs w:val="21"/>
                  <w:u w:val="single"/>
                </w:rPr>
                <w:alias w:val="请选择编写人员"/>
                <w:tag w:val="请选择编写人员"/>
                <w:id w:val="-1224750245"/>
                <w:placeholder>
                  <w:docPart w:val="{e061e04a-f9c2-46d5-be77-965a17b2c6c0}"/>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王智超</w:t>
                </w:r>
              </w:sdtContent>
            </w:sdt>
          </w:p>
        </w:tc>
        <w:tc>
          <w:tcPr>
            <w:tcW w:w="1185" w:type="dxa"/>
            <w:vAlign w:val="center"/>
          </w:tcPr>
          <w:p>
            <w:pPr>
              <w:jc w:val="center"/>
            </w:pPr>
            <w:sdt>
              <w:sdtPr>
                <w:rPr>
                  <w:rFonts w:hint="eastAsia" w:eastAsiaTheme="minorHAnsi"/>
                  <w:szCs w:val="21"/>
                  <w:u w:val="single"/>
                </w:rPr>
                <w:alias w:val="请选择编写人员"/>
                <w:tag w:val="请选择编写人员"/>
                <w:id w:val="385621458"/>
                <w:placeholder>
                  <w:docPart w:val="{6349cca0-7722-412f-a47f-4e4c51ef645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陈子源</w:t>
                </w:r>
              </w:sdtContent>
            </w:sdt>
          </w:p>
        </w:tc>
        <w:tc>
          <w:tcPr>
            <w:tcW w:w="1186" w:type="dxa"/>
            <w:vAlign w:val="center"/>
          </w:tcPr>
          <w:p>
            <w:pPr>
              <w:widowControl/>
              <w:jc w:val="center"/>
              <w:rPr>
                <w:rFonts w:hint="eastAsia" w:eastAsiaTheme="minorEastAsia"/>
                <w:lang w:val="en-US" w:eastAsia="zh-CN"/>
              </w:rPr>
            </w:pPr>
            <w:r>
              <w:rPr>
                <w:rFonts w:hint="eastAsia"/>
              </w:rPr>
              <w:t>2019/7/</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hint="eastAsia" w:eastAsiaTheme="minorEastAsia"/>
                <w:lang w:val="en-US" w:eastAsia="zh-CN"/>
              </w:rPr>
            </w:pPr>
            <w:r>
              <w:rPr>
                <w:rFonts w:hint="eastAsia"/>
                <w:lang w:val="en-US" w:eastAsia="zh-CN"/>
              </w:rPr>
              <w:t>2</w:t>
            </w:r>
          </w:p>
        </w:tc>
        <w:tc>
          <w:tcPr>
            <w:tcW w:w="2438" w:type="dxa"/>
            <w:vAlign w:val="center"/>
          </w:tcPr>
          <w:p>
            <w:pPr>
              <w:jc w:val="center"/>
              <w:rPr>
                <w:rFonts w:hint="eastAsia"/>
                <w:lang w:val="en-US" w:eastAsia="zh-CN"/>
              </w:rPr>
            </w:pPr>
            <w:r>
              <w:rPr>
                <w:rFonts w:hint="eastAsia"/>
                <w:lang w:val="en-US" w:eastAsia="zh-CN"/>
              </w:rPr>
              <w:t>修改-第6页-参考文档</w:t>
            </w:r>
          </w:p>
          <w:p>
            <w:pPr>
              <w:jc w:val="center"/>
              <w:rPr>
                <w:rFonts w:hint="default"/>
                <w:lang w:val="en-US" w:eastAsia="zh-CN"/>
              </w:rPr>
            </w:pPr>
            <w:r>
              <w:rPr>
                <w:rFonts w:hint="eastAsia"/>
                <w:lang w:val="en-US" w:eastAsia="zh-CN"/>
              </w:rPr>
              <w:t>修改-第7页-软件准备</w:t>
            </w:r>
          </w:p>
        </w:tc>
        <w:tc>
          <w:tcPr>
            <w:tcW w:w="987" w:type="dxa"/>
            <w:vAlign w:val="center"/>
          </w:tcPr>
          <w:p>
            <w:pPr>
              <w:jc w:val="center"/>
            </w:pPr>
            <w:sdt>
              <w:sdtPr>
                <w:rPr>
                  <w:rFonts w:hint="eastAsia" w:eastAsiaTheme="minorHAnsi"/>
                  <w:szCs w:val="21"/>
                  <w:u w:val="single"/>
                </w:rPr>
                <w:alias w:val="请选择编写人员"/>
                <w:tag w:val="请选择编写人员"/>
                <w:id w:val="1134604173"/>
                <w:placeholder>
                  <w:docPart w:val="{5a42ecda-55da-497f-9a00-c93ad817589c}"/>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张莹</w:t>
                </w:r>
              </w:sdtContent>
            </w:sdt>
          </w:p>
        </w:tc>
        <w:tc>
          <w:tcPr>
            <w:tcW w:w="974" w:type="dxa"/>
            <w:vAlign w:val="center"/>
          </w:tcPr>
          <w:p>
            <w:pPr>
              <w:jc w:val="center"/>
            </w:pPr>
            <w:sdt>
              <w:sdtPr>
                <w:rPr>
                  <w:rFonts w:hint="eastAsia" w:eastAsiaTheme="minorHAnsi"/>
                  <w:szCs w:val="21"/>
                  <w:u w:val="single"/>
                </w:rPr>
                <w:alias w:val="请选择编写人员"/>
                <w:tag w:val="请选择编写人员"/>
                <w:id w:val="1134604173"/>
                <w:placeholder>
                  <w:docPart w:val="{fd8aa369-a10d-4dd0-86e8-d374ef9671a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王智超</w:t>
                </w:r>
              </w:sdtContent>
            </w:sdt>
          </w:p>
        </w:tc>
        <w:tc>
          <w:tcPr>
            <w:tcW w:w="1185" w:type="dxa"/>
            <w:vAlign w:val="center"/>
          </w:tcPr>
          <w:p>
            <w:pPr>
              <w:jc w:val="center"/>
            </w:pPr>
            <w:sdt>
              <w:sdtPr>
                <w:rPr>
                  <w:rFonts w:hint="eastAsia" w:eastAsiaTheme="minorHAnsi"/>
                  <w:szCs w:val="21"/>
                  <w:u w:val="single"/>
                </w:rPr>
                <w:alias w:val="请选择编写人员"/>
                <w:tag w:val="请选择编写人员"/>
                <w:id w:val="1134604173"/>
                <w:placeholder>
                  <w:docPart w:val="{c041560e-6038-43b2-98c1-812f4c674a5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陈子源</w:t>
                </w:r>
              </w:sdtContent>
            </w:sdt>
          </w:p>
        </w:tc>
        <w:tc>
          <w:tcPr>
            <w:tcW w:w="1186" w:type="dxa"/>
            <w:vAlign w:val="center"/>
          </w:tcPr>
          <w:p>
            <w:pPr>
              <w:jc w:val="center"/>
              <w:rPr>
                <w:rFonts w:hint="eastAsia" w:eastAsiaTheme="minorEastAsia"/>
                <w:lang w:val="en-US" w:eastAsia="zh-CN"/>
              </w:rPr>
            </w:pPr>
            <w:r>
              <w:rPr>
                <w:rFonts w:hint="eastAsia"/>
              </w:rPr>
              <w:t>2019/7/</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bl>
    <w:p/>
    <w:p>
      <w:pPr>
        <w:widowControl/>
        <w:jc w:val="left"/>
        <w:rPr>
          <w:rFonts w:hint="eastAsia"/>
        </w:rPr>
      </w:pPr>
      <w:r>
        <w:br w:type="page"/>
      </w:r>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_Toc4457 </w:instrText>
      </w:r>
      <w:r>
        <w:rPr>
          <w:rFonts w:ascii="微软雅黑" w:hAnsi="微软雅黑" w:eastAsia="微软雅黑"/>
        </w:rPr>
        <w:fldChar w:fldCharType="separate"/>
      </w:r>
      <w:r>
        <w:rPr>
          <w:rFonts w:hint="eastAsia" w:ascii="微软雅黑" w:hAnsi="微软雅黑" w:eastAsia="微软雅黑" w:cs="微软雅黑"/>
        </w:rPr>
        <w:t>1引言</w:t>
      </w:r>
      <w:r>
        <w:tab/>
      </w:r>
      <w:r>
        <w:fldChar w:fldCharType="begin"/>
      </w:r>
      <w:r>
        <w:instrText xml:space="preserve"> PAGEREF _Toc4457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_Toc20494 </w:instrText>
      </w:r>
      <w:r>
        <w:rPr>
          <w:rFonts w:ascii="微软雅黑" w:hAnsi="微软雅黑" w:eastAsia="微软雅黑"/>
        </w:rPr>
        <w:fldChar w:fldCharType="separate"/>
      </w:r>
      <w:r>
        <w:rPr>
          <w:rFonts w:hint="eastAsia" w:ascii="微软雅黑" w:hAnsi="微软雅黑" w:eastAsia="微软雅黑" w:cs="微软雅黑"/>
        </w:rPr>
        <w:t>1.1文档标识</w:t>
      </w:r>
      <w:r>
        <w:tab/>
      </w:r>
      <w:r>
        <w:fldChar w:fldCharType="begin"/>
      </w:r>
      <w:r>
        <w:instrText xml:space="preserve"> PAGEREF _Toc20494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_Toc7473 </w:instrText>
      </w:r>
      <w:r>
        <w:rPr>
          <w:rFonts w:ascii="微软雅黑" w:hAnsi="微软雅黑" w:eastAsia="微软雅黑"/>
        </w:rPr>
        <w:fldChar w:fldCharType="separate"/>
      </w:r>
      <w:r>
        <w:rPr>
          <w:rFonts w:hint="eastAsia" w:ascii="微软雅黑" w:hAnsi="微软雅黑" w:eastAsia="微软雅黑" w:cs="微软雅黑"/>
        </w:rPr>
        <w:t>1.2项目概述</w:t>
      </w:r>
      <w:r>
        <w:tab/>
      </w:r>
      <w:r>
        <w:fldChar w:fldCharType="begin"/>
      </w:r>
      <w:r>
        <w:instrText xml:space="preserve"> PAGEREF _Toc7473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_Toc22533 </w:instrText>
      </w:r>
      <w:r>
        <w:rPr>
          <w:rFonts w:ascii="微软雅黑" w:hAnsi="微软雅黑" w:eastAsia="微软雅黑"/>
        </w:rPr>
        <w:fldChar w:fldCharType="separate"/>
      </w:r>
      <w:r>
        <w:rPr>
          <w:rFonts w:hint="eastAsia" w:ascii="微软雅黑" w:hAnsi="微软雅黑" w:eastAsia="微软雅黑" w:cs="微软雅黑"/>
        </w:rPr>
        <w:t>1.3文档概述</w:t>
      </w:r>
      <w:r>
        <w:tab/>
      </w:r>
      <w:r>
        <w:fldChar w:fldCharType="begin"/>
      </w:r>
      <w:r>
        <w:instrText xml:space="preserve"> PAGEREF _Toc22533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_Toc18558 </w:instrText>
      </w:r>
      <w:r>
        <w:rPr>
          <w:rFonts w:ascii="微软雅黑" w:hAnsi="微软雅黑" w:eastAsia="微软雅黑"/>
        </w:rPr>
        <w:fldChar w:fldCharType="separate"/>
      </w:r>
      <w:r>
        <w:rPr>
          <w:rFonts w:hint="eastAsia" w:ascii="微软雅黑" w:hAnsi="微软雅黑" w:eastAsia="微软雅黑" w:cs="微软雅黑"/>
        </w:rPr>
        <w:t>1.4参考文档</w:t>
      </w:r>
      <w:r>
        <w:tab/>
      </w:r>
      <w:r>
        <w:fldChar w:fldCharType="begin"/>
      </w:r>
      <w:r>
        <w:instrText xml:space="preserve"> PAGEREF _Toc18558 </w:instrText>
      </w:r>
      <w:r>
        <w:fldChar w:fldCharType="separate"/>
      </w:r>
      <w:r>
        <w:t>6</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_Toc15652 </w:instrText>
      </w:r>
      <w:r>
        <w:rPr>
          <w:rFonts w:ascii="微软雅黑" w:hAnsi="微软雅黑" w:eastAsia="微软雅黑"/>
        </w:rPr>
        <w:fldChar w:fldCharType="separate"/>
      </w:r>
      <w:r>
        <w:rPr>
          <w:rFonts w:hint="eastAsia" w:ascii="微软雅黑" w:hAnsi="微软雅黑" w:eastAsia="微软雅黑" w:cs="微软雅黑"/>
          <w:lang w:val="en-US" w:eastAsia="zh-CN"/>
        </w:rPr>
        <w:t>2测试准备</w:t>
      </w:r>
      <w:r>
        <w:tab/>
      </w:r>
      <w:r>
        <w:fldChar w:fldCharType="begin"/>
      </w:r>
      <w:r>
        <w:instrText xml:space="preserve"> PAGEREF _Toc15652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_Toc21042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2</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1软件准备</w:t>
      </w:r>
      <w:r>
        <w:tab/>
      </w:r>
      <w:r>
        <w:fldChar w:fldCharType="begin"/>
      </w:r>
      <w:r>
        <w:instrText xml:space="preserve"> PAGEREF _Toc21042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_Toc10870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2.2其他测试前准备</w:t>
      </w:r>
      <w:r>
        <w:tab/>
      </w:r>
      <w:r>
        <w:fldChar w:fldCharType="begin"/>
      </w:r>
      <w:r>
        <w:instrText xml:space="preserve"> PAGEREF _Toc10870 </w:instrText>
      </w:r>
      <w:r>
        <w:fldChar w:fldCharType="separate"/>
      </w:r>
      <w:r>
        <w:t>7</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_Toc18965 </w:instrText>
      </w:r>
      <w:r>
        <w:rPr>
          <w:rFonts w:ascii="微软雅黑" w:hAnsi="微软雅黑" w:eastAsia="微软雅黑"/>
        </w:rPr>
        <w:fldChar w:fldCharType="separate"/>
      </w:r>
      <w:r>
        <w:rPr>
          <w:rFonts w:hint="eastAsia" w:ascii="微软雅黑" w:hAnsi="微软雅黑" w:eastAsia="微软雅黑" w:cs="微软雅黑"/>
          <w:lang w:val="en-US" w:eastAsia="zh-CN"/>
        </w:rPr>
        <w:t>3</w:t>
      </w:r>
      <w:r>
        <w:rPr>
          <w:rFonts w:hint="eastAsia" w:ascii="微软雅黑" w:hAnsi="微软雅黑" w:eastAsia="微软雅黑" w:cs="微软雅黑"/>
        </w:rPr>
        <w:t>测试说明</w:t>
      </w:r>
      <w:r>
        <w:tab/>
      </w:r>
      <w:r>
        <w:fldChar w:fldCharType="begin"/>
      </w:r>
      <w:r>
        <w:instrText xml:space="preserve"> PAGEREF _Toc18965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_Toc26083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3.1测试用例编写</w:t>
      </w:r>
      <w:r>
        <w:tab/>
      </w:r>
      <w:r>
        <w:fldChar w:fldCharType="begin"/>
      </w:r>
      <w:r>
        <w:instrText xml:space="preserve"> PAGEREF _Toc26083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_Toc1704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3.1.1用例标识</w:t>
      </w:r>
      <w:r>
        <w:tab/>
      </w:r>
      <w:r>
        <w:fldChar w:fldCharType="begin"/>
      </w:r>
      <w:r>
        <w:instrText xml:space="preserve"> PAGEREF _Toc1704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_Toc23358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3.1.2项目名称</w:t>
      </w:r>
      <w:r>
        <w:tab/>
      </w:r>
      <w:r>
        <w:fldChar w:fldCharType="begin"/>
      </w:r>
      <w:r>
        <w:instrText xml:space="preserve"> PAGEREF _Toc23358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_Toc15995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3.1.3相关人员</w:t>
      </w:r>
      <w:r>
        <w:tab/>
      </w:r>
      <w:r>
        <w:fldChar w:fldCharType="begin"/>
      </w:r>
      <w:r>
        <w:instrText xml:space="preserve"> PAGEREF _Toc15995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_Toc8374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3.1.4模块名称</w:t>
      </w:r>
      <w:r>
        <w:tab/>
      </w:r>
      <w:r>
        <w:fldChar w:fldCharType="begin"/>
      </w:r>
      <w:r>
        <w:instrText xml:space="preserve"> PAGEREF _Toc8374 </w:instrText>
      </w:r>
      <w:r>
        <w:fldChar w:fldCharType="separate"/>
      </w:r>
      <w:r>
        <w:t>9</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_Toc2397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3.1.5设计日期</w:t>
      </w:r>
      <w:r>
        <w:tab/>
      </w:r>
      <w:r>
        <w:fldChar w:fldCharType="begin"/>
      </w:r>
      <w:r>
        <w:instrText xml:space="preserve"> PAGEREF _Toc2397 </w:instrText>
      </w:r>
      <w:r>
        <w:fldChar w:fldCharType="separate"/>
      </w:r>
      <w:r>
        <w:t>9</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_Toc18389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3.1.6测试项</w:t>
      </w:r>
      <w:r>
        <w:tab/>
      </w:r>
      <w:r>
        <w:fldChar w:fldCharType="begin"/>
      </w:r>
      <w:r>
        <w:instrText xml:space="preserve"> PAGEREF _Toc18389 </w:instrText>
      </w:r>
      <w:r>
        <w:fldChar w:fldCharType="separate"/>
      </w:r>
      <w:r>
        <w:t>10</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_Toc28634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3.1.7前置条件</w:t>
      </w:r>
      <w:r>
        <w:tab/>
      </w:r>
      <w:r>
        <w:fldChar w:fldCharType="begin"/>
      </w:r>
      <w:r>
        <w:instrText xml:space="preserve"> PAGEREF _Toc28634 </w:instrText>
      </w:r>
      <w:r>
        <w:fldChar w:fldCharType="separate"/>
      </w:r>
      <w:r>
        <w:t>10</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_Toc10097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3.1.8用例描述</w:t>
      </w:r>
      <w:r>
        <w:tab/>
      </w:r>
      <w:r>
        <w:fldChar w:fldCharType="begin"/>
      </w:r>
      <w:r>
        <w:instrText xml:space="preserve"> PAGEREF _Toc10097 </w:instrText>
      </w:r>
      <w:r>
        <w:fldChar w:fldCharType="separate"/>
      </w:r>
      <w:r>
        <w:t>11</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_Toc9192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3.1.9测试步骤</w:t>
      </w:r>
      <w:r>
        <w:tab/>
      </w:r>
      <w:r>
        <w:fldChar w:fldCharType="begin"/>
      </w:r>
      <w:r>
        <w:instrText xml:space="preserve"> PAGEREF _Toc9192 </w:instrText>
      </w:r>
      <w:r>
        <w:fldChar w:fldCharType="separate"/>
      </w:r>
      <w:r>
        <w:t>11</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_Toc28225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3.1.10期望结果</w:t>
      </w:r>
      <w:r>
        <w:tab/>
      </w:r>
      <w:r>
        <w:fldChar w:fldCharType="begin"/>
      </w:r>
      <w:r>
        <w:instrText xml:space="preserve"> PAGEREF _Toc28225 </w:instrText>
      </w:r>
      <w:r>
        <w:fldChar w:fldCharType="separate"/>
      </w:r>
      <w:r>
        <w:t>12</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_Toc5037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3.1.11测试结果</w:t>
      </w:r>
      <w:r>
        <w:tab/>
      </w:r>
      <w:r>
        <w:fldChar w:fldCharType="begin"/>
      </w:r>
      <w:r>
        <w:instrText xml:space="preserve"> PAGEREF _Toc5037 </w:instrText>
      </w:r>
      <w:r>
        <w:fldChar w:fldCharType="separate"/>
      </w:r>
      <w:r>
        <w:t>12</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_Toc2799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3.2 测试结果评价</w:t>
      </w:r>
      <w:r>
        <w:tab/>
      </w:r>
      <w:r>
        <w:fldChar w:fldCharType="begin"/>
      </w:r>
      <w:r>
        <w:instrText xml:space="preserve"> PAGEREF _Toc2799 </w:instrText>
      </w:r>
      <w:r>
        <w:fldChar w:fldCharType="separate"/>
      </w:r>
      <w:r>
        <w:t>12</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_Toc20422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3.2.1评价结果的准则</w:t>
      </w:r>
      <w:r>
        <w:tab/>
      </w:r>
      <w:r>
        <w:fldChar w:fldCharType="begin"/>
      </w:r>
      <w:r>
        <w:instrText xml:space="preserve"> PAGEREF _Toc20422 </w:instrText>
      </w:r>
      <w:r>
        <w:fldChar w:fldCharType="separate"/>
      </w:r>
      <w:r>
        <w:t>12</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_Toc7645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3.2.2假设和约束</w:t>
      </w:r>
      <w:r>
        <w:tab/>
      </w:r>
      <w:r>
        <w:fldChar w:fldCharType="begin"/>
      </w:r>
      <w:r>
        <w:instrText xml:space="preserve"> PAGEREF _Toc7645 </w:instrText>
      </w:r>
      <w:r>
        <w:fldChar w:fldCharType="separate"/>
      </w:r>
      <w:r>
        <w:t>13</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_Toc18551 </w:instrText>
      </w:r>
      <w:r>
        <w:rPr>
          <w:rFonts w:ascii="微软雅黑" w:hAnsi="微软雅黑" w:eastAsia="微软雅黑"/>
        </w:rPr>
        <w:fldChar w:fldCharType="separate"/>
      </w:r>
      <w:r>
        <w:rPr>
          <w:rFonts w:hint="eastAsia" w:ascii="微软雅黑" w:hAnsi="微软雅黑" w:eastAsia="微软雅黑" w:cs="微软雅黑"/>
          <w:lang w:val="en-US" w:eastAsia="zh-CN"/>
        </w:rPr>
        <w:t>4需求的可追踪性</w:t>
      </w:r>
      <w:r>
        <w:tab/>
      </w:r>
      <w:r>
        <w:fldChar w:fldCharType="begin"/>
      </w:r>
      <w:r>
        <w:instrText xml:space="preserve"> PAGEREF _Toc18551 </w:instrText>
      </w:r>
      <w:r>
        <w:fldChar w:fldCharType="separate"/>
      </w:r>
      <w:r>
        <w:t>14</w:t>
      </w:r>
      <w:r>
        <w:fldChar w:fldCharType="end"/>
      </w:r>
      <w:r>
        <w:rPr>
          <w:rFonts w:ascii="微软雅黑" w:hAnsi="微软雅黑" w:eastAsia="微软雅黑"/>
        </w:rPr>
        <w:fldChar w:fldCharType="end"/>
      </w:r>
    </w:p>
    <w:p>
      <w:pPr>
        <w:pStyle w:val="2"/>
        <w:rPr>
          <w:rFonts w:ascii="微软雅黑" w:hAnsi="微软雅黑" w:eastAsia="微软雅黑"/>
        </w:rPr>
      </w:pPr>
      <w:r>
        <w:rPr>
          <w:rFonts w:ascii="微软雅黑" w:hAnsi="微软雅黑" w:eastAsia="微软雅黑"/>
        </w:rPr>
        <w:fldChar w:fldCharType="end"/>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rPr>
          <w:rFonts w:hint="eastAsia" w:ascii="微软雅黑" w:hAnsi="微软雅黑" w:eastAsia="微软雅黑" w:cs="微软雅黑"/>
        </w:rPr>
      </w:pPr>
    </w:p>
    <w:p>
      <w:pPr>
        <w:pStyle w:val="2"/>
        <w:rPr>
          <w:rFonts w:hint="eastAsia" w:ascii="微软雅黑" w:hAnsi="微软雅黑" w:eastAsia="微软雅黑" w:cs="微软雅黑"/>
        </w:rPr>
      </w:pPr>
    </w:p>
    <w:p>
      <w:pPr>
        <w:pStyle w:val="2"/>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br w:type="page"/>
      </w:r>
    </w:p>
    <w:p>
      <w:pPr>
        <w:pStyle w:val="2"/>
        <w:rPr>
          <w:rFonts w:hint="eastAsia" w:ascii="微软雅黑" w:hAnsi="微软雅黑" w:eastAsia="微软雅黑" w:cs="微软雅黑"/>
        </w:rPr>
      </w:pPr>
      <w:bookmarkStart w:id="1" w:name="_Toc4457"/>
      <w:r>
        <w:rPr>
          <w:rFonts w:hint="eastAsia" w:ascii="微软雅黑" w:hAnsi="微软雅黑" w:eastAsia="微软雅黑" w:cs="微软雅黑"/>
        </w:rPr>
        <w:t>1引言</w:t>
      </w:r>
      <w:bookmarkEnd w:id="1"/>
    </w:p>
    <w:p>
      <w:pPr>
        <w:pStyle w:val="3"/>
        <w:rPr>
          <w:rFonts w:hint="eastAsia" w:ascii="微软雅黑" w:hAnsi="微软雅黑" w:eastAsia="微软雅黑" w:cs="微软雅黑"/>
        </w:rPr>
      </w:pPr>
      <w:bookmarkStart w:id="2" w:name="_Toc20494"/>
      <w:r>
        <w:rPr>
          <w:rFonts w:hint="eastAsia" w:ascii="微软雅黑" w:hAnsi="微软雅黑" w:eastAsia="微软雅黑" w:cs="微软雅黑"/>
        </w:rPr>
        <w:t>1.1文档标识</w:t>
      </w:r>
      <w:bookmarkEnd w:id="2"/>
    </w:p>
    <w:p>
      <w:pPr>
        <w:ind w:firstLine="420" w:firstLineChars="200"/>
        <w:rPr>
          <w:rFonts w:hint="eastAsia" w:ascii="微软雅黑" w:hAnsi="微软雅黑" w:eastAsia="微软雅黑" w:cs="微软雅黑"/>
        </w:rPr>
      </w:pPr>
      <w:r>
        <w:rPr>
          <w:rFonts w:hint="eastAsia" w:ascii="微软雅黑" w:hAnsi="微软雅黑" w:eastAsia="微软雅黑" w:cs="微软雅黑"/>
        </w:rPr>
        <w:t>中文名称：《</w:t>
      </w:r>
      <w:r>
        <w:rPr>
          <w:rFonts w:hint="eastAsia" w:ascii="微软雅黑" w:hAnsi="微软雅黑" w:eastAsia="微软雅黑" w:cs="微软雅黑"/>
          <w:lang w:val="en-US" w:eastAsia="zh-CN"/>
        </w:rPr>
        <w:t>软件测试说明</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英文名称：“</w:t>
      </w:r>
      <w:r>
        <w:rPr>
          <w:rFonts w:hint="eastAsia" w:ascii="微软雅黑" w:hAnsi="微软雅黑" w:eastAsia="微软雅黑" w:cs="微软雅黑"/>
          <w:lang w:val="en-US" w:eastAsia="zh-CN"/>
        </w:rPr>
        <w:t>Software Testing Description (STD)</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文档版本：“</w:t>
      </w:r>
      <w:sdt>
        <w:sdtPr>
          <w:rPr>
            <w:rFonts w:hint="eastAsia" w:ascii="微软雅黑" w:hAnsi="微软雅黑" w:eastAsia="微软雅黑" w:cs="微软雅黑"/>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rPr>
        </w:sdtEndPr>
        <w:sdtContent>
          <w:r>
            <w:rPr>
              <w:rFonts w:hint="eastAsia" w:ascii="微软雅黑" w:hAnsi="微软雅黑" w:eastAsia="微软雅黑" w:cs="微软雅黑"/>
              <w:kern w:val="2"/>
              <w:sz w:val="21"/>
              <w:szCs w:val="22"/>
              <w:lang w:val="en-US" w:eastAsia="zh-CN" w:bidi="ar-SA"/>
            </w:rPr>
            <w:t>1.0</w:t>
          </w:r>
        </w:sdtContent>
      </w:sdt>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文档编号：“NPUSS-Tinder-</w:t>
      </w:r>
      <w:sdt>
        <w:sdtPr>
          <w:rPr>
            <w:rFonts w:hint="eastAsia" w:ascii="微软雅黑" w:hAnsi="微软雅黑" w:eastAsia="微软雅黑" w:cs="微软雅黑"/>
          </w:rPr>
          <w:alias w:val="请输入文档编号“英文缩写-版本号(E)”"/>
          <w:tag w:val="请输入文档编号“英文缩写-版本号(E)”"/>
          <w:id w:val="-2047751277"/>
          <w:placeholder>
            <w:docPart w:val="{acc78dae-1f90-4476-9f77-ed5dc62970cf}"/>
          </w:placeholder>
        </w:sdtPr>
        <w:sdtEndPr>
          <w:rPr>
            <w:rFonts w:hint="eastAsia" w:ascii="微软雅黑" w:hAnsi="微软雅黑" w:eastAsia="微软雅黑" w:cs="微软雅黑"/>
          </w:rPr>
        </w:sdtEndPr>
        <w:sdtContent>
          <w:r>
            <w:rPr>
              <w:rFonts w:hint="eastAsia" w:ascii="微软雅黑" w:hAnsi="微软雅黑" w:eastAsia="微软雅黑" w:cs="微软雅黑"/>
              <w:lang w:val="en-US" w:eastAsia="zh-CN"/>
            </w:rPr>
            <w:t>STD</w:t>
          </w:r>
          <w:r>
            <w:rPr>
              <w:rFonts w:hint="eastAsia" w:ascii="微软雅黑" w:hAnsi="微软雅黑" w:eastAsia="微软雅黑" w:cs="微软雅黑"/>
            </w:rPr>
            <w:t>-1</w:t>
          </w:r>
          <w:r>
            <w:rPr>
              <w:rFonts w:hint="eastAsia" w:ascii="微软雅黑" w:hAnsi="微软雅黑" w:eastAsia="微软雅黑" w:cs="微软雅黑"/>
              <w:lang w:val="en-US" w:eastAsia="zh-CN"/>
            </w:rPr>
            <w:t>.0(E)</w:t>
          </w:r>
        </w:sdtContent>
      </w:sdt>
      <w:r>
        <w:rPr>
          <w:rFonts w:hint="eastAsia" w:ascii="微软雅黑" w:hAnsi="微软雅黑" w:eastAsia="微软雅黑" w:cs="微软雅黑"/>
        </w:rPr>
        <w:t>”。</w:t>
      </w:r>
    </w:p>
    <w:p>
      <w:pPr>
        <w:pStyle w:val="3"/>
        <w:rPr>
          <w:rFonts w:hint="eastAsia" w:ascii="微软雅黑" w:hAnsi="微软雅黑" w:eastAsia="微软雅黑" w:cs="微软雅黑"/>
        </w:rPr>
      </w:pPr>
      <w:bookmarkStart w:id="3" w:name="_Toc7473"/>
      <w:r>
        <w:rPr>
          <w:rFonts w:hint="eastAsia" w:ascii="微软雅黑" w:hAnsi="微软雅黑" w:eastAsia="微软雅黑" w:cs="微软雅黑"/>
        </w:rPr>
        <w:t>1.2项目概述</w:t>
      </w:r>
      <w:bookmarkEnd w:id="3"/>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适用于“Tinder即时通信系统”项目（以下简称“Tinder项目”）的开发过程。Tinder项目由Tinder项目小组并负责实施，该项目标识号为“NPUSS-Tinder”，最终软件产品版本号为“1.0”，文档版本号根据迭代情况更新，最终版本号为1.0。</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项目内容为：</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基于Java的平台无关性，该系统具有较高的适用性。</w:t>
      </w:r>
    </w:p>
    <w:p>
      <w:pPr>
        <w:pStyle w:val="3"/>
        <w:rPr>
          <w:rFonts w:hint="eastAsia" w:ascii="微软雅黑" w:hAnsi="微软雅黑" w:eastAsia="微软雅黑" w:cs="微软雅黑"/>
        </w:rPr>
      </w:pPr>
      <w:bookmarkStart w:id="4" w:name="_Toc22533"/>
      <w:r>
        <w:rPr>
          <w:rFonts w:hint="eastAsia" w:ascii="微软雅黑" w:hAnsi="微软雅黑" w:eastAsia="微软雅黑" w:cs="微软雅黑"/>
        </w:rPr>
        <w:t>1.3文档概述</w:t>
      </w:r>
      <w:bookmarkEnd w:id="4"/>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本文档依据国家标准</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"../../GBT 8567-2006 计算机软件文档编制规范.pdf" </w:instrText>
      </w:r>
      <w:r>
        <w:rPr>
          <w:rFonts w:hint="eastAsia" w:ascii="微软雅黑" w:hAnsi="微软雅黑" w:eastAsia="微软雅黑" w:cs="微软雅黑"/>
        </w:rPr>
        <w:fldChar w:fldCharType="separate"/>
      </w:r>
      <w:r>
        <w:rPr>
          <w:rStyle w:val="18"/>
          <w:rFonts w:hint="eastAsia" w:ascii="微软雅黑" w:hAnsi="微软雅黑" w:eastAsia="微软雅黑" w:cs="微软雅黑"/>
        </w:rPr>
        <w:t>《GB/T 8567-2006计算机软件文档编制规范》</w:t>
      </w:r>
      <w:r>
        <w:rPr>
          <w:rFonts w:hint="eastAsia" w:ascii="微软雅黑" w:hAnsi="微软雅黑" w:eastAsia="微软雅黑" w:cs="微软雅黑"/>
        </w:rPr>
        <w:fldChar w:fldCharType="end"/>
      </w:r>
      <w:r>
        <w:rPr>
          <w:rFonts w:hint="eastAsia" w:ascii="微软雅黑" w:hAnsi="微软雅黑" w:eastAsia="微软雅黑" w:cs="微软雅黑"/>
        </w:rPr>
        <w:t>制定，属于技术文档，仅限于Tinder项目相关人员阅读。</w:t>
      </w:r>
    </w:p>
    <w:sdt>
      <w:sdtPr>
        <w:rPr>
          <w:rFonts w:hint="eastAsia" w:ascii="微软雅黑" w:hAnsi="微软雅黑" w:eastAsia="微软雅黑" w:cs="微软雅黑"/>
        </w:rPr>
        <w:alias w:val="请简述文档的作用"/>
        <w:tag w:val="请简述文档的作用"/>
        <w:id w:val="-918716908"/>
        <w:placeholder>
          <w:docPart w:val="{acc78dae-1f90-4476-9f77-ed5dc62970cf}"/>
        </w:placeholder>
      </w:sdtPr>
      <w:sdtEndPr>
        <w:rPr>
          <w:rFonts w:hint="default" w:ascii="微软雅黑" w:hAnsi="微软雅黑" w:eastAsia="微软雅黑" w:cs="微软雅黑"/>
          <w:lang w:val="en-US"/>
        </w:rPr>
      </w:sdtEndPr>
      <w:sdtContent>
        <w:sdt>
          <w:sdtPr>
            <w:rPr>
              <w:rFonts w:ascii="微软雅黑" w:hAnsi="微软雅黑" w:eastAsia="微软雅黑"/>
            </w:rPr>
            <w:alias w:val="请简述文档的作用"/>
            <w:tag w:val="请简述文档的作用"/>
            <w:id w:val="236053384"/>
            <w:placeholder>
              <w:docPart w:val="{7466b9a5-9066-4a0d-8360-27dd4344e538}"/>
            </w:placeholder>
          </w:sdtPr>
          <w:sdtEndPr>
            <w:rPr>
              <w:rFonts w:hint="default" w:ascii="微软雅黑" w:hAnsi="微软雅黑" w:eastAsia="微软雅黑"/>
              <w:lang w:val="en-US"/>
            </w:rPr>
          </w:sdtEndPr>
          <w:sdtContent>
            <w:p>
              <w:pPr>
                <w:ind w:firstLine="420" w:firstLineChars="200"/>
                <w:rPr>
                  <w:rFonts w:hint="default" w:ascii="微软雅黑" w:hAnsi="微软雅黑" w:eastAsia="微软雅黑" w:cs="微软雅黑"/>
                  <w:lang w:val="en-US"/>
                </w:rPr>
              </w:pPr>
              <w:r>
                <w:rPr>
                  <w:rFonts w:hint="eastAsia" w:ascii="微软雅黑" w:hAnsi="微软雅黑" w:eastAsia="微软雅黑"/>
                </w:rPr>
                <w:t>本文档</w:t>
              </w:r>
              <w:r>
                <w:rPr>
                  <w:rFonts w:hint="eastAsia" w:ascii="微软雅黑" w:hAnsi="微软雅黑" w:eastAsia="微软雅黑"/>
                  <w:lang w:val="en-US" w:eastAsia="zh-CN"/>
                </w:rPr>
                <w:t>详细说明了本项目的测试准备，并从测试用例编写、测试结果评价与需求的可追踪性等方面详细说明了测试的依据，定义了本项目在开发实现过程中需要做的测试工作。</w:t>
              </w:r>
            </w:p>
          </w:sdtContent>
        </w:sdt>
      </w:sdtContent>
    </w:sdt>
    <w:p>
      <w:pPr>
        <w:pStyle w:val="3"/>
        <w:rPr>
          <w:rFonts w:hint="eastAsia" w:ascii="微软雅黑" w:hAnsi="微软雅黑" w:eastAsia="微软雅黑" w:cs="微软雅黑"/>
        </w:rPr>
      </w:pPr>
      <w:bookmarkStart w:id="5" w:name="_Toc18558"/>
      <w:r>
        <w:rPr>
          <w:rFonts w:hint="eastAsia" w:ascii="微软雅黑" w:hAnsi="微软雅黑" w:eastAsia="微软雅黑" w:cs="微软雅黑"/>
        </w:rPr>
        <w:t>1.4参考文档</w:t>
      </w:r>
      <w:bookmarkEnd w:id="5"/>
    </w:p>
    <w:p>
      <w:pPr>
        <w:pStyle w:val="27"/>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"../../GBT 8567-2006 计算机软件文档编制规范.pdf" </w:instrText>
      </w:r>
      <w:r>
        <w:rPr>
          <w:rFonts w:hint="eastAsia" w:ascii="微软雅黑" w:hAnsi="微软雅黑" w:eastAsia="微软雅黑" w:cs="微软雅黑"/>
        </w:rPr>
        <w:fldChar w:fldCharType="separate"/>
      </w:r>
      <w:r>
        <w:rPr>
          <w:rStyle w:val="18"/>
          <w:rFonts w:hint="eastAsia" w:ascii="微软雅黑" w:hAnsi="微软雅黑" w:eastAsia="微软雅黑" w:cs="微软雅黑"/>
        </w:rPr>
        <w:t>《GB/T 8567-2006计算机软件文档编制规范》</w:t>
      </w:r>
      <w:r>
        <w:rPr>
          <w:rFonts w:hint="eastAsia" w:ascii="微软雅黑" w:hAnsi="微软雅黑" w:eastAsia="微软雅黑" w:cs="微软雅黑"/>
        </w:rPr>
        <w:fldChar w:fldCharType="end"/>
      </w:r>
      <w:bookmarkStart w:id="31" w:name="_GoBack"/>
      <w:bookmarkEnd w:id="31"/>
      <w:r>
        <w:rPr>
          <w:rFonts w:hint="eastAsia" w:ascii="微软雅黑" w:hAnsi="微软雅黑" w:eastAsia="微软雅黑" w:cs="微软雅黑"/>
        </w:rPr>
        <w:t>，国家标准</w:t>
      </w:r>
    </w:p>
    <w:p>
      <w:pPr>
        <w:pStyle w:val="27"/>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"NPUSS-Tinder-SDS-1.0 软件文档规范.docx" </w:instrText>
      </w:r>
      <w:r>
        <w:rPr>
          <w:rFonts w:hint="eastAsia" w:ascii="微软雅黑" w:hAnsi="微软雅黑" w:eastAsia="微软雅黑" w:cs="微软雅黑"/>
        </w:rPr>
        <w:fldChar w:fldCharType="separate"/>
      </w:r>
      <w:r>
        <w:rPr>
          <w:rStyle w:val="18"/>
          <w:rFonts w:hint="eastAsia" w:ascii="微软雅黑" w:hAnsi="微软雅黑" w:eastAsia="微软雅黑" w:cs="微软雅黑"/>
        </w:rPr>
        <w:t>《NPUSS-Tinder-SDS-1.0 软件文档规范》</w:t>
      </w:r>
      <w:r>
        <w:rPr>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lang w:val="en-US" w:eastAsia="zh-CN"/>
        </w:rPr>
        <w:t>Tinder项目组提供</w:t>
      </w:r>
    </w:p>
    <w:p>
      <w:pPr>
        <w:pStyle w:val="27"/>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"NPUSS-Tinder-DNR-1.0 文档编号规则.docx" </w:instrText>
      </w:r>
      <w:r>
        <w:rPr>
          <w:rFonts w:hint="eastAsia" w:ascii="微软雅黑" w:hAnsi="微软雅黑" w:eastAsia="微软雅黑" w:cs="微软雅黑"/>
        </w:rPr>
        <w:fldChar w:fldCharType="separate"/>
      </w:r>
      <w:r>
        <w:rPr>
          <w:rStyle w:val="18"/>
          <w:rFonts w:hint="eastAsia" w:ascii="微软雅黑" w:hAnsi="微软雅黑" w:eastAsia="微软雅黑" w:cs="微软雅黑"/>
        </w:rPr>
        <w:t>《NPUSS-Tinder-DNR-1.0 文档编号规则》</w:t>
      </w:r>
      <w:r>
        <w:rPr>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lang w:val="en-US" w:eastAsia="zh-CN"/>
        </w:rPr>
        <w:t>Tinder项目组提供</w:t>
      </w:r>
    </w:p>
    <w:bookmarkEnd w:id="0"/>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rPr>
          <w:rFonts w:hint="eastAsia" w:ascii="微软雅黑" w:hAnsi="微软雅黑" w:eastAsia="微软雅黑" w:cs="微软雅黑"/>
          <w:lang w:val="en-US" w:eastAsia="zh-CN"/>
        </w:rPr>
      </w:pPr>
      <w:bookmarkStart w:id="6" w:name="_Toc15652"/>
      <w:r>
        <w:rPr>
          <w:rFonts w:hint="eastAsia" w:ascii="微软雅黑" w:hAnsi="微软雅黑" w:eastAsia="微软雅黑" w:cs="微软雅黑"/>
          <w:lang w:val="en-US" w:eastAsia="zh-CN"/>
        </w:rPr>
        <w:t>2</w:t>
      </w:r>
      <w:r>
        <w:rPr>
          <w:rFonts w:hint="eastAsia" w:ascii="微软雅黑" w:hAnsi="微软雅黑" w:eastAsia="微软雅黑" w:cs="微软雅黑"/>
          <w:color w:val="auto"/>
          <w:lang w:val="en-US" w:eastAsia="zh-CN"/>
        </w:rPr>
        <w:t>测试准备</w:t>
      </w:r>
      <w:bookmarkEnd w:id="6"/>
    </w:p>
    <w:p>
      <w:pPr>
        <w:pStyle w:val="3"/>
        <w:rPr>
          <w:rFonts w:hint="eastAsia" w:ascii="微软雅黑" w:hAnsi="微软雅黑" w:eastAsia="微软雅黑" w:cs="微软雅黑"/>
          <w:bCs w:val="0"/>
          <w:lang w:val="en-US" w:eastAsia="zh-CN"/>
        </w:rPr>
      </w:pPr>
      <w:bookmarkStart w:id="7" w:name="_Toc16999"/>
      <w:bookmarkStart w:id="8" w:name="_Toc21042"/>
      <w:r>
        <w:rPr>
          <w:rFonts w:hint="eastAsia" w:ascii="微软雅黑" w:hAnsi="微软雅黑" w:eastAsia="微软雅黑" w:cs="微软雅黑"/>
          <w:bCs w:val="0"/>
          <w:lang w:val="en-US" w:eastAsia="zh-CN"/>
        </w:rPr>
        <w:t>2</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1</w:t>
      </w:r>
      <w:bookmarkEnd w:id="7"/>
      <w:r>
        <w:rPr>
          <w:rFonts w:hint="eastAsia" w:ascii="微软雅黑" w:hAnsi="微软雅黑" w:eastAsia="微软雅黑" w:cs="微软雅黑"/>
          <w:bCs w:val="0"/>
          <w:lang w:val="en-US" w:eastAsia="zh-CN"/>
        </w:rPr>
        <w:t>软件准备</w:t>
      </w:r>
      <w:bookmarkEnd w:id="8"/>
    </w:p>
    <w:p>
      <w:pPr>
        <w:widowControl/>
        <w:jc w:val="left"/>
        <w:rPr>
          <w:rFonts w:ascii="微软雅黑" w:hAnsi="微软雅黑" w:eastAsia="微软雅黑"/>
        </w:rPr>
      </w:pPr>
      <w:r>
        <w:rPr>
          <w:rFonts w:ascii="微软雅黑" w:hAnsi="微软雅黑" w:eastAsia="微软雅黑"/>
        </w:rPr>
        <w:t>进度管理软件：</w:t>
      </w:r>
      <w:r>
        <w:rPr>
          <w:rFonts w:hint="eastAsia" w:ascii="微软雅黑" w:hAnsi="微软雅黑" w:eastAsia="微软雅黑"/>
        </w:rPr>
        <w:t>Microsoft Office Excel 2016，64位中文版</w:t>
      </w:r>
      <w:r>
        <w:rPr>
          <w:rFonts w:ascii="微软雅黑" w:hAnsi="微软雅黑" w:eastAsia="微软雅黑"/>
        </w:rPr>
        <w:br w:type="textWrapping"/>
      </w:r>
      <w:r>
        <w:rPr>
          <w:rFonts w:ascii="微软雅黑" w:hAnsi="微软雅黑" w:eastAsia="微软雅黑"/>
        </w:rPr>
        <w:t>版本</w:t>
      </w:r>
      <w:r>
        <w:rPr>
          <w:rFonts w:hint="eastAsia" w:ascii="微软雅黑" w:hAnsi="微软雅黑" w:eastAsia="微软雅黑"/>
        </w:rPr>
        <w:t>控制</w:t>
      </w:r>
      <w:r>
        <w:rPr>
          <w:rFonts w:ascii="微软雅黑" w:hAnsi="微软雅黑" w:eastAsia="微软雅黑"/>
        </w:rPr>
        <w:t>软件：</w:t>
      </w:r>
      <w:r>
        <w:rPr>
          <w:rFonts w:hint="eastAsia" w:ascii="微软雅黑" w:hAnsi="微软雅黑" w:eastAsia="微软雅黑"/>
          <w:lang w:val="en-US" w:eastAsia="zh-CN"/>
        </w:rPr>
        <w:t>g</w:t>
      </w:r>
      <w:r>
        <w:rPr>
          <w:rFonts w:hint="eastAsia" w:ascii="微软雅黑" w:hAnsi="微软雅黑" w:eastAsia="微软雅黑"/>
        </w:rPr>
        <w:t>it</w:t>
      </w:r>
    </w:p>
    <w:p>
      <w:pPr>
        <w:widowControl/>
        <w:jc w:val="left"/>
        <w:rPr>
          <w:rFonts w:ascii="微软雅黑" w:hAnsi="微软雅黑" w:eastAsia="微软雅黑"/>
        </w:rPr>
      </w:pPr>
      <w:r>
        <w:rPr>
          <w:rFonts w:ascii="微软雅黑" w:hAnsi="微软雅黑" w:eastAsia="微软雅黑"/>
        </w:rPr>
        <w:t>开发工具软件：</w:t>
      </w:r>
    </w:p>
    <w:p>
      <w:pPr>
        <w:pStyle w:val="27"/>
        <w:widowControl/>
        <w:numPr>
          <w:ilvl w:val="0"/>
          <w:numId w:val="2"/>
        </w:numPr>
        <w:ind w:firstLineChars="0"/>
        <w:jc w:val="left"/>
        <w:rPr>
          <w:rFonts w:ascii="微软雅黑" w:hAnsi="微软雅黑" w:eastAsia="微软雅黑"/>
        </w:rPr>
      </w:pPr>
      <w:r>
        <w:rPr>
          <w:rFonts w:hint="eastAsia" w:ascii="微软雅黑" w:hAnsi="微软雅黑" w:eastAsia="微软雅黑"/>
        </w:rPr>
        <w:t>Java EE 8</w:t>
      </w:r>
    </w:p>
    <w:p>
      <w:pPr>
        <w:pStyle w:val="27"/>
        <w:widowControl/>
        <w:numPr>
          <w:ilvl w:val="0"/>
          <w:numId w:val="2"/>
        </w:numPr>
        <w:ind w:firstLineChars="0"/>
        <w:jc w:val="left"/>
        <w:rPr>
          <w:rFonts w:ascii="微软雅黑" w:hAnsi="微软雅黑" w:eastAsia="微软雅黑"/>
        </w:rPr>
      </w:pPr>
      <w:r>
        <w:rPr>
          <w:rFonts w:hint="eastAsia" w:ascii="微软雅黑" w:hAnsi="微软雅黑" w:eastAsia="微软雅黑"/>
        </w:rPr>
        <w:t>Eclipse Indigo (3.7)</w:t>
      </w:r>
    </w:p>
    <w:p>
      <w:pPr>
        <w:pStyle w:val="27"/>
        <w:widowControl/>
        <w:numPr>
          <w:ilvl w:val="0"/>
          <w:numId w:val="2"/>
        </w:numPr>
        <w:ind w:firstLineChars="0"/>
        <w:jc w:val="left"/>
        <w:rPr>
          <w:rFonts w:ascii="微软雅黑" w:hAnsi="微软雅黑" w:eastAsia="微软雅黑"/>
        </w:rPr>
      </w:pPr>
      <w:r>
        <w:rPr>
          <w:rFonts w:hint="eastAsia" w:ascii="微软雅黑" w:hAnsi="微软雅黑" w:eastAsia="微软雅黑"/>
        </w:rPr>
        <w:t>MariaDB 10.4</w:t>
      </w:r>
    </w:p>
    <w:p>
      <w:pPr>
        <w:pStyle w:val="27"/>
        <w:widowControl/>
        <w:numPr>
          <w:ilvl w:val="0"/>
          <w:numId w:val="2"/>
        </w:numPr>
        <w:ind w:firstLineChars="0"/>
        <w:jc w:val="left"/>
        <w:rPr>
          <w:rFonts w:ascii="微软雅黑" w:hAnsi="微软雅黑" w:eastAsia="微软雅黑"/>
        </w:rPr>
      </w:pPr>
      <w:r>
        <w:rPr>
          <w:rFonts w:hint="eastAsia" w:ascii="微软雅黑" w:hAnsi="微软雅黑" w:eastAsia="微软雅黑"/>
        </w:rPr>
        <w:t>HeidiSQL 9.5.0</w:t>
      </w:r>
    </w:p>
    <w:p>
      <w:pPr>
        <w:pStyle w:val="3"/>
        <w:rPr>
          <w:rFonts w:hint="eastAsia" w:ascii="微软雅黑" w:hAnsi="微软雅黑" w:eastAsia="微软雅黑" w:cs="微软雅黑"/>
          <w:bCs w:val="0"/>
          <w:lang w:val="en-US" w:eastAsia="zh-CN"/>
        </w:rPr>
      </w:pPr>
      <w:bookmarkStart w:id="9" w:name="_Toc10870"/>
      <w:r>
        <w:rPr>
          <w:rFonts w:hint="eastAsia" w:ascii="微软雅黑" w:hAnsi="微软雅黑" w:eastAsia="微软雅黑" w:cs="微软雅黑"/>
          <w:bCs w:val="0"/>
          <w:lang w:val="en-US" w:eastAsia="zh-CN"/>
        </w:rPr>
        <w:t>2.2其他测试前准备</w:t>
      </w:r>
      <w:bookmarkEnd w:id="9"/>
    </w:p>
    <w:tbl>
      <w:tblPr>
        <w:tblStyle w:val="31"/>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679"/>
        <w:gridCol w:w="2685"/>
        <w:gridCol w:w="3164"/>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679" w:type="dxa"/>
          </w:tcPr>
          <w:p>
            <w:pPr>
              <w:ind w:firstLine="1051" w:firstLineChars="500"/>
              <w:rPr>
                <w:rFonts w:hint="default" w:ascii="微软雅黑" w:hAnsi="微软雅黑" w:eastAsia="微软雅黑"/>
                <w:b/>
                <w:bCs/>
                <w:lang w:val="en-US" w:eastAsia="zh-CN"/>
              </w:rPr>
            </w:pPr>
            <w:bookmarkStart w:id="10" w:name="_Toc10509"/>
            <w:r>
              <w:rPr>
                <w:rFonts w:hint="eastAsia" w:ascii="微软雅黑" w:hAnsi="微软雅黑" w:eastAsia="微软雅黑"/>
                <w:b/>
                <w:bCs/>
                <w:lang w:val="en-US" w:eastAsia="zh-CN"/>
              </w:rPr>
              <w:t>角色</w:t>
            </w:r>
          </w:p>
        </w:tc>
        <w:tc>
          <w:tcPr>
            <w:tcW w:w="2685" w:type="dxa"/>
          </w:tcPr>
          <w:p>
            <w:pPr>
              <w:ind w:firstLine="1051" w:firstLineChars="500"/>
              <w:rPr>
                <w:rFonts w:hint="eastAsia" w:ascii="微软雅黑" w:hAnsi="微软雅黑" w:eastAsia="微软雅黑"/>
                <w:lang w:val="en-US" w:eastAsia="zh-CN"/>
              </w:rPr>
            </w:pPr>
            <w:r>
              <w:rPr>
                <w:rFonts w:hint="eastAsia" w:ascii="微软雅黑" w:hAnsi="微软雅黑" w:eastAsia="微软雅黑"/>
                <w:b/>
                <w:bCs/>
                <w:lang w:val="en-US" w:eastAsia="zh-CN"/>
              </w:rPr>
              <w:t>人员</w:t>
            </w:r>
          </w:p>
        </w:tc>
        <w:tc>
          <w:tcPr>
            <w:tcW w:w="3164" w:type="dxa"/>
          </w:tcPr>
          <w:p>
            <w:pPr>
              <w:ind w:firstLine="1051" w:firstLineChars="500"/>
              <w:rPr>
                <w:rFonts w:hint="eastAsia" w:ascii="微软雅黑" w:hAnsi="微软雅黑" w:eastAsia="微软雅黑"/>
                <w:lang w:val="en-US" w:eastAsia="zh-CN"/>
              </w:rPr>
            </w:pPr>
            <w:r>
              <w:rPr>
                <w:rFonts w:hint="eastAsia" w:ascii="微软雅黑" w:hAnsi="微软雅黑" w:eastAsia="微软雅黑"/>
                <w:b/>
                <w:bCs/>
                <w:lang w:val="en-US" w:eastAsia="zh-CN"/>
              </w:rPr>
              <w:t>任务</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679" w:type="dxa"/>
            <w:shd w:val="clear" w:color="auto" w:fill="DBE5F1" w:themeFill="accent1" w:themeFillTint="33"/>
            <w:vAlign w:val="top"/>
          </w:tcPr>
          <w:p>
            <w:pPr>
              <w:rPr>
                <w:rFonts w:hint="default" w:ascii="微软雅黑" w:hAnsi="微软雅黑" w:eastAsia="微软雅黑"/>
                <w:b/>
                <w:bCs/>
                <w:lang w:val="en-US" w:eastAsia="zh-CN"/>
              </w:rPr>
            </w:pPr>
            <w:r>
              <w:rPr>
                <w:rFonts w:hint="eastAsia" w:ascii="微软雅黑" w:hAnsi="微软雅黑" w:eastAsia="微软雅黑"/>
                <w:b/>
                <w:bCs/>
                <w:lang w:val="en-US" w:eastAsia="zh-CN"/>
              </w:rPr>
              <w:t>测试组长</w:t>
            </w:r>
          </w:p>
        </w:tc>
        <w:tc>
          <w:tcPr>
            <w:tcW w:w="2685" w:type="dxa"/>
            <w:shd w:val="clear" w:color="auto" w:fill="DBE5F1" w:themeFill="accent1" w:themeFillTint="33"/>
            <w:vAlign w:val="top"/>
          </w:tcPr>
          <w:p>
            <w:pPr>
              <w:pStyle w:val="27"/>
              <w:widowControl/>
              <w:numPr>
                <w:ilvl w:val="0"/>
                <w:numId w:val="0"/>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陈子源</w:t>
            </w:r>
          </w:p>
        </w:tc>
        <w:tc>
          <w:tcPr>
            <w:tcW w:w="3164" w:type="dxa"/>
            <w:shd w:val="clear" w:color="auto" w:fill="DBE5F1" w:themeFill="accent1" w:themeFillTint="33"/>
            <w:vAlign w:val="top"/>
          </w:tcPr>
          <w:p>
            <w:pPr>
              <w:pStyle w:val="27"/>
              <w:widowControl/>
              <w:numPr>
                <w:ilvl w:val="0"/>
                <w:numId w:val="0"/>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制定测试计划，管理测试人员，BUG记录及管理</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679" w:type="dxa"/>
            <w:shd w:val="clear" w:color="auto" w:fill="FFFFFF" w:themeFill="background1"/>
            <w:vAlign w:val="top"/>
          </w:tcPr>
          <w:p>
            <w:pPr>
              <w:rPr>
                <w:rFonts w:hint="default" w:ascii="微软雅黑" w:hAnsi="微软雅黑" w:eastAsia="微软雅黑"/>
                <w:b/>
                <w:bCs/>
                <w:lang w:val="en-US" w:eastAsia="zh-CN"/>
              </w:rPr>
            </w:pPr>
            <w:r>
              <w:rPr>
                <w:rFonts w:hint="eastAsia" w:ascii="微软雅黑" w:hAnsi="微软雅黑" w:eastAsia="微软雅黑"/>
                <w:b/>
                <w:bCs/>
                <w:lang w:val="en-US" w:eastAsia="zh-CN"/>
              </w:rPr>
              <w:t>测试工程师</w:t>
            </w:r>
          </w:p>
        </w:tc>
        <w:tc>
          <w:tcPr>
            <w:tcW w:w="2685" w:type="dxa"/>
            <w:shd w:val="clear" w:color="auto" w:fill="FFFFFF" w:themeFill="background1"/>
            <w:vAlign w:val="top"/>
          </w:tcPr>
          <w:p>
            <w:pPr>
              <w:pStyle w:val="27"/>
              <w:widowControl/>
              <w:numPr>
                <w:ilvl w:val="0"/>
                <w:numId w:val="0"/>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胡品爵、刘文佳、王智超</w:t>
            </w:r>
          </w:p>
        </w:tc>
        <w:tc>
          <w:tcPr>
            <w:tcW w:w="3164" w:type="dxa"/>
            <w:shd w:val="clear" w:color="auto" w:fill="FFFFFF" w:themeFill="background1"/>
            <w:vAlign w:val="top"/>
          </w:tcPr>
          <w:p>
            <w:pPr>
              <w:pStyle w:val="27"/>
              <w:widowControl/>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测试用例编写，执行测试用例，提交测试结果并记录BUG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679" w:type="dxa"/>
            <w:shd w:val="clear" w:color="auto" w:fill="C7DAF1" w:themeFill="text2" w:themeFillTint="32"/>
            <w:vAlign w:val="top"/>
          </w:tcPr>
          <w:p>
            <w:pPr>
              <w:jc w:val="both"/>
              <w:rPr>
                <w:rFonts w:hint="eastAsia" w:ascii="微软雅黑" w:hAnsi="微软雅黑" w:eastAsia="微软雅黑"/>
                <w:b/>
                <w:bCs/>
                <w:lang w:val="en-US" w:eastAsia="zh-CN"/>
              </w:rPr>
            </w:pPr>
            <w:r>
              <w:rPr>
                <w:rFonts w:hint="eastAsia" w:ascii="微软雅黑" w:hAnsi="微软雅黑" w:eastAsia="微软雅黑"/>
                <w:b/>
                <w:bCs/>
                <w:lang w:val="en-US" w:eastAsia="zh-CN"/>
              </w:rPr>
              <w:t>数据库管理员</w:t>
            </w:r>
          </w:p>
        </w:tc>
        <w:tc>
          <w:tcPr>
            <w:tcW w:w="2685" w:type="dxa"/>
            <w:shd w:val="clear" w:color="auto" w:fill="C7DAF1" w:themeFill="text2" w:themeFillTint="32"/>
            <w:vAlign w:val="top"/>
          </w:tcPr>
          <w:p>
            <w:pPr>
              <w:pStyle w:val="27"/>
              <w:widowControl/>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杜少恒</w:t>
            </w:r>
          </w:p>
        </w:tc>
        <w:tc>
          <w:tcPr>
            <w:tcW w:w="3164" w:type="dxa"/>
            <w:shd w:val="clear" w:color="auto" w:fill="C7DAF1" w:themeFill="text2" w:themeFillTint="32"/>
            <w:vAlign w:val="top"/>
          </w:tcPr>
          <w:p>
            <w:pPr>
              <w:pStyle w:val="27"/>
              <w:widowControl/>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管理测试数据</w:t>
            </w:r>
          </w:p>
        </w:tc>
      </w:tr>
    </w:tbl>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numPr>
          <w:ilvl w:val="0"/>
          <w:numId w:val="0"/>
        </w:numPr>
        <w:rPr>
          <w:rFonts w:hint="eastAsia" w:ascii="微软雅黑" w:hAnsi="微软雅黑" w:eastAsia="微软雅黑" w:cs="微软雅黑"/>
        </w:rPr>
      </w:pPr>
      <w:bookmarkStart w:id="11" w:name="_Toc18965"/>
      <w:r>
        <w:rPr>
          <w:rFonts w:hint="eastAsia" w:ascii="微软雅黑" w:hAnsi="微软雅黑" w:eastAsia="微软雅黑" w:cs="微软雅黑"/>
          <w:lang w:val="en-US" w:eastAsia="zh-CN"/>
        </w:rPr>
        <w:t>3</w:t>
      </w:r>
      <w:r>
        <w:rPr>
          <w:rFonts w:hint="eastAsia" w:ascii="微软雅黑" w:hAnsi="微软雅黑" w:eastAsia="微软雅黑" w:cs="微软雅黑"/>
        </w:rPr>
        <w:t>测试说明</w:t>
      </w:r>
      <w:bookmarkEnd w:id="10"/>
      <w:bookmarkEnd w:id="11"/>
      <w:bookmarkStart w:id="12" w:name="_Toc4319"/>
    </w:p>
    <w:bookmarkEnd w:id="12"/>
    <w:p>
      <w:pPr>
        <w:pStyle w:val="3"/>
        <w:numPr>
          <w:ilvl w:val="0"/>
          <w:numId w:val="0"/>
        </w:numPr>
        <w:ind w:leftChars="0"/>
        <w:rPr>
          <w:rFonts w:hint="eastAsia" w:ascii="微软雅黑" w:hAnsi="微软雅黑" w:eastAsia="微软雅黑" w:cs="微软雅黑"/>
          <w:bCs w:val="0"/>
          <w:lang w:val="en-US" w:eastAsia="zh-CN"/>
        </w:rPr>
      </w:pPr>
      <w:bookmarkStart w:id="13" w:name="_Toc26083"/>
      <w:r>
        <w:rPr>
          <w:rFonts w:hint="eastAsia" w:ascii="微软雅黑" w:hAnsi="微软雅黑" w:eastAsia="微软雅黑" w:cs="微软雅黑"/>
          <w:bCs w:val="0"/>
          <w:lang w:val="en-US" w:eastAsia="zh-CN"/>
        </w:rPr>
        <w:t>3.1测试用例编写</w:t>
      </w:r>
      <w:bookmarkEnd w:id="13"/>
    </w:p>
    <w:p>
      <w:pPr>
        <w:pStyle w:val="27"/>
        <w:numPr>
          <w:ilvl w:val="0"/>
          <w:numId w:val="0"/>
        </w:numPr>
        <w:ind w:left="420" w:leftChars="0"/>
        <w:rPr>
          <w:rFonts w:hint="default" w:ascii="微软雅黑" w:hAnsi="微软雅黑" w:eastAsia="微软雅黑"/>
          <w:lang w:val="en-US" w:eastAsia="zh-CN"/>
        </w:rPr>
      </w:pPr>
      <w:r>
        <w:rPr>
          <w:rFonts w:hint="eastAsia" w:ascii="微软雅黑" w:hAnsi="微软雅黑" w:eastAsia="微软雅黑"/>
          <w:lang w:val="en-US" w:eastAsia="zh-CN"/>
        </w:rPr>
        <w:t>测试用例是为某个特殊目标而编制的一组测试输入、执行条件以及</w:t>
      </w:r>
      <w:r>
        <w:rPr>
          <w:rFonts w:hint="default" w:ascii="微软雅黑" w:hAnsi="微软雅黑" w:eastAsia="微软雅黑"/>
          <w:lang w:val="en-US" w:eastAsia="zh-CN"/>
        </w:rPr>
        <w:fldChar w:fldCharType="begin"/>
      </w:r>
      <w:r>
        <w:rPr>
          <w:rFonts w:hint="default" w:ascii="微软雅黑" w:hAnsi="微软雅黑" w:eastAsia="微软雅黑"/>
          <w:lang w:val="en-US" w:eastAsia="zh-CN"/>
        </w:rPr>
        <w:instrText xml:space="preserve"> HYPERLINK "https://baike.sogou.com/lemma/ShowInnerLink.htm?lemmaId=74136781&amp;ss_c=ssc.citiao.link" \t "https://baike.sogou.com/_blank" </w:instrText>
      </w:r>
      <w:r>
        <w:rPr>
          <w:rFonts w:hint="default" w:ascii="微软雅黑" w:hAnsi="微软雅黑" w:eastAsia="微软雅黑"/>
          <w:lang w:val="en-US" w:eastAsia="zh-CN"/>
        </w:rPr>
        <w:fldChar w:fldCharType="separate"/>
      </w:r>
      <w:r>
        <w:rPr>
          <w:rFonts w:hint="default" w:ascii="微软雅黑" w:hAnsi="微软雅黑" w:eastAsia="微软雅黑"/>
          <w:lang w:val="en-US" w:eastAsia="zh-CN"/>
        </w:rPr>
        <w:t>预期结果</w:t>
      </w:r>
      <w:r>
        <w:rPr>
          <w:rFonts w:hint="default" w:ascii="微软雅黑" w:hAnsi="微软雅黑" w:eastAsia="微软雅黑"/>
          <w:lang w:val="en-US" w:eastAsia="zh-CN"/>
        </w:rPr>
        <w:fldChar w:fldCharType="end"/>
      </w:r>
      <w:r>
        <w:rPr>
          <w:rFonts w:hint="default" w:ascii="微软雅黑" w:hAnsi="微软雅黑" w:eastAsia="微软雅黑"/>
          <w:lang w:val="en-US" w:eastAsia="zh-CN"/>
        </w:rPr>
        <w:t>，以便测试某个程序路径或核实是否满足某个特定需求。</w:t>
      </w:r>
      <w:r>
        <w:rPr>
          <w:rFonts w:hint="eastAsia" w:ascii="微软雅黑" w:hAnsi="微软雅黑" w:eastAsia="微软雅黑"/>
          <w:lang w:val="en-US" w:eastAsia="zh-CN"/>
        </w:rPr>
        <w:t>测试的结果要保存在测试用例中，编写的测试用例应包含如下内容：</w:t>
      </w:r>
    </w:p>
    <w:p>
      <w:pPr>
        <w:pStyle w:val="3"/>
        <w:rPr>
          <w:rFonts w:hint="eastAsia" w:ascii="微软雅黑" w:hAnsi="微软雅黑" w:eastAsia="微软雅黑" w:cs="微软雅黑"/>
          <w:bCs w:val="0"/>
          <w:lang w:val="en-US" w:eastAsia="zh-CN"/>
        </w:rPr>
      </w:pPr>
      <w:bookmarkStart w:id="14" w:name="_Toc1704"/>
      <w:r>
        <w:rPr>
          <w:rFonts w:hint="eastAsia" w:ascii="微软雅黑" w:hAnsi="微软雅黑" w:eastAsia="微软雅黑" w:cs="微软雅黑"/>
          <w:bCs w:val="0"/>
          <w:lang w:val="en-US" w:eastAsia="zh-CN"/>
        </w:rPr>
        <w:t>3.1.1用例标识</w:t>
      </w:r>
      <w:bookmarkEnd w:id="14"/>
    </w:p>
    <w:p>
      <w:pPr>
        <w:pStyle w:val="27"/>
        <w:numPr>
          <w:ilvl w:val="0"/>
          <w:numId w:val="0"/>
        </w:numPr>
        <w:ind w:left="420" w:leftChars="0"/>
        <w:rPr>
          <w:rFonts w:hint="eastAsia" w:ascii="微软雅黑" w:hAnsi="微软雅黑" w:eastAsia="微软雅黑"/>
          <w:lang w:val="en-US" w:eastAsia="zh-CN"/>
        </w:rPr>
      </w:pPr>
      <w:r>
        <w:rPr>
          <w:rFonts w:hint="eastAsia" w:ascii="微软雅黑" w:hAnsi="微软雅黑" w:eastAsia="微软雅黑"/>
          <w:lang w:val="en-US" w:eastAsia="zh-CN"/>
        </w:rPr>
        <w:t>测试用例的用例标识的编号规则如下：</w:t>
      </w:r>
    </w:p>
    <w:p>
      <w:pPr>
        <w:jc w:val="center"/>
        <w:rPr>
          <w:rFonts w:hint="default" w:ascii="微软雅黑" w:hAnsi="Verdana" w:eastAsia="微软雅黑"/>
          <w:b/>
          <w:sz w:val="36"/>
          <w:szCs w:val="44"/>
          <w:lang w:val="en-US"/>
        </w:rPr>
      </w:pPr>
      <w:r>
        <w:rPr>
          <w:rFonts w:hint="eastAsia" w:ascii="微软雅黑" w:hAnsi="Verdana" w:eastAsia="微软雅黑"/>
          <w:b/>
          <w:sz w:val="36"/>
          <w:szCs w:val="44"/>
          <w:lang w:val="en-US" w:eastAsia="zh-CN"/>
        </w:rPr>
        <w:t>TT</w:t>
      </w:r>
      <w:r>
        <w:rPr>
          <w:rFonts w:hint="eastAsia" w:ascii="微软雅黑" w:hAnsi="Verdana" w:eastAsia="微软雅黑"/>
          <w:b w:val="0"/>
          <w:bCs/>
          <w:sz w:val="36"/>
          <w:szCs w:val="44"/>
          <w:lang w:val="en-US" w:eastAsia="zh-CN"/>
        </w:rPr>
        <w:t>_</w:t>
      </w:r>
      <w:r>
        <w:rPr>
          <w:rFonts w:hint="eastAsia" w:ascii="微软雅黑" w:hAnsi="Verdana" w:eastAsia="微软雅黑"/>
          <w:b/>
          <w:sz w:val="36"/>
          <w:szCs w:val="44"/>
          <w:lang w:val="en-US" w:eastAsia="zh-CN"/>
        </w:rPr>
        <w:t>XZZ</w:t>
      </w:r>
      <w:r>
        <w:rPr>
          <w:rFonts w:hint="eastAsia" w:ascii="微软雅黑" w:hAnsi="Verdana" w:eastAsia="微软雅黑"/>
          <w:b w:val="0"/>
          <w:bCs/>
          <w:sz w:val="36"/>
          <w:szCs w:val="44"/>
          <w:lang w:val="en-US" w:eastAsia="zh-CN"/>
        </w:rPr>
        <w:t>_</w:t>
      </w:r>
      <w:r>
        <w:rPr>
          <w:rFonts w:hint="eastAsia" w:ascii="微软雅黑" w:hAnsi="Verdana" w:eastAsia="微软雅黑"/>
          <w:b/>
          <w:sz w:val="36"/>
          <w:szCs w:val="44"/>
          <w:lang w:val="en-US" w:eastAsia="zh-CN"/>
        </w:rPr>
        <w:t>C</w:t>
      </w:r>
    </w:p>
    <w:p>
      <w:pPr>
        <w:ind w:firstLine="420" w:firstLineChars="0"/>
        <w:rPr>
          <w:rFonts w:hint="default"/>
          <w:lang w:val="en-US" w:eastAsia="zh-CN"/>
        </w:rPr>
      </w:pPr>
    </w:p>
    <w:p>
      <w:pPr>
        <w:pStyle w:val="27"/>
        <w:numPr>
          <w:ilvl w:val="0"/>
          <w:numId w:val="3"/>
        </w:numPr>
        <w:ind w:firstLineChars="0"/>
        <w:rPr>
          <w:rFonts w:ascii="微软雅黑" w:hAnsi="微软雅黑" w:eastAsia="微软雅黑"/>
        </w:rPr>
      </w:pPr>
      <w:r>
        <w:rPr>
          <w:rFonts w:hint="eastAsia" w:ascii="微软雅黑" w:hAnsi="微软雅黑" w:eastAsia="微软雅黑"/>
          <w:lang w:val="en-US" w:eastAsia="zh-CN"/>
        </w:rPr>
        <w:t>TT是固定的，意思是Tinder Test</w:t>
      </w:r>
    </w:p>
    <w:p>
      <w:pPr>
        <w:pStyle w:val="27"/>
        <w:numPr>
          <w:ilvl w:val="0"/>
          <w:numId w:val="3"/>
        </w:numPr>
        <w:ind w:firstLineChars="0"/>
        <w:rPr>
          <w:rFonts w:ascii="微软雅黑" w:hAnsi="微软雅黑" w:eastAsia="微软雅黑"/>
        </w:rPr>
      </w:pPr>
      <w:r>
        <w:rPr>
          <w:rFonts w:hint="eastAsia" w:ascii="微软雅黑" w:hAnsi="微软雅黑" w:eastAsia="微软雅黑"/>
          <w:lang w:val="en-US" w:eastAsia="zh-CN"/>
        </w:rPr>
        <w:t>X代表不同迭代代数的功能点，A是第一次迭代的功能点；B是第二次迭代的功能点；C是第三次迭代的功能点。</w:t>
      </w:r>
    </w:p>
    <w:p>
      <w:pPr>
        <w:pStyle w:val="27"/>
        <w:numPr>
          <w:ilvl w:val="0"/>
          <w:numId w:val="3"/>
        </w:numPr>
        <w:ind w:firstLineChars="0"/>
        <w:rPr>
          <w:rFonts w:ascii="微软雅黑" w:hAnsi="微软雅黑" w:eastAsia="微软雅黑"/>
        </w:rPr>
      </w:pPr>
      <w:r>
        <w:rPr>
          <w:rFonts w:hint="eastAsia" w:ascii="微软雅黑" w:hAnsi="微软雅黑" w:eastAsia="微软雅黑"/>
          <w:lang w:val="en-US" w:eastAsia="zh-CN"/>
        </w:rPr>
        <w:t>ZZ代表功能点编号，01代表该使用者的第一个功能</w:t>
      </w:r>
    </w:p>
    <w:p>
      <w:pPr>
        <w:pStyle w:val="27"/>
        <w:numPr>
          <w:ilvl w:val="0"/>
          <w:numId w:val="3"/>
        </w:numPr>
        <w:ind w:firstLineChars="0"/>
        <w:rPr>
          <w:rFonts w:ascii="微软雅黑" w:hAnsi="微软雅黑" w:eastAsia="微软雅黑"/>
        </w:rPr>
      </w:pPr>
      <w:r>
        <w:rPr>
          <w:rFonts w:hint="eastAsia" w:ascii="微软雅黑" w:hAnsi="微软雅黑" w:eastAsia="微软雅黑"/>
          <w:lang w:val="en-US" w:eastAsia="zh-CN"/>
        </w:rPr>
        <w:t>C表示该功能点的测试用例编号</w:t>
      </w:r>
    </w:p>
    <w:p>
      <w:pPr>
        <w:pStyle w:val="27"/>
        <w:numPr>
          <w:ilvl w:val="0"/>
          <w:numId w:val="3"/>
        </w:numPr>
        <w:ind w:firstLineChars="0"/>
        <w:rPr>
          <w:rFonts w:ascii="微软雅黑" w:hAnsi="微软雅黑" w:eastAsia="微软雅黑"/>
        </w:rPr>
      </w:pPr>
      <w:r>
        <w:rPr>
          <w:rFonts w:hint="eastAsia" w:ascii="微软雅黑" w:hAnsi="微软雅黑" w:eastAsia="微软雅黑"/>
          <w:lang w:val="en-US" w:eastAsia="zh-CN"/>
        </w:rPr>
        <w:t>如“TT_A01_1</w:t>
      </w:r>
      <w:r>
        <w:rPr>
          <w:rFonts w:hint="default" w:ascii="微软雅黑" w:hAnsi="微软雅黑" w:eastAsia="微软雅黑"/>
          <w:lang w:val="en-US" w:eastAsia="zh-CN"/>
        </w:rPr>
        <w:t>”</w:t>
      </w:r>
      <w:r>
        <w:rPr>
          <w:rFonts w:hint="eastAsia" w:ascii="微软雅黑" w:hAnsi="微软雅黑" w:eastAsia="微软雅黑"/>
          <w:lang w:val="en-US" w:eastAsia="zh-CN"/>
        </w:rPr>
        <w:t>表示用户本身第一个功能点的首个测试用例</w:t>
      </w:r>
    </w:p>
    <w:p>
      <w:pPr>
        <w:pStyle w:val="3"/>
        <w:rPr>
          <w:rFonts w:hint="eastAsia" w:ascii="微软雅黑" w:hAnsi="微软雅黑" w:eastAsia="微软雅黑" w:cs="微软雅黑"/>
          <w:bCs w:val="0"/>
          <w:lang w:val="en-US" w:eastAsia="zh-CN"/>
        </w:rPr>
      </w:pPr>
      <w:bookmarkStart w:id="15" w:name="_Toc23358"/>
      <w:r>
        <w:rPr>
          <w:rFonts w:hint="eastAsia" w:ascii="微软雅黑" w:hAnsi="微软雅黑" w:eastAsia="微软雅黑" w:cs="微软雅黑"/>
          <w:bCs w:val="0"/>
          <w:lang w:val="en-US" w:eastAsia="zh-CN"/>
        </w:rPr>
        <w:t>3.1.2项目名称</w:t>
      </w:r>
      <w:bookmarkEnd w:id="15"/>
    </w:p>
    <w:p>
      <w:pPr>
        <w:pStyle w:val="27"/>
        <w:numPr>
          <w:ilvl w:val="0"/>
          <w:numId w:val="0"/>
        </w:numPr>
        <w:rPr>
          <w:rFonts w:hint="eastAsia" w:ascii="微软雅黑" w:hAnsi="微软雅黑" w:eastAsia="微软雅黑"/>
          <w:lang w:val="en-US" w:eastAsia="zh-CN"/>
        </w:rPr>
      </w:pPr>
      <w:r>
        <w:rPr>
          <w:rFonts w:hint="eastAsia" w:ascii="微软雅黑" w:hAnsi="微软雅黑" w:eastAsia="微软雅黑" w:cs="微软雅黑"/>
          <w:b/>
          <w:bCs w:val="0"/>
          <w:kern w:val="2"/>
          <w:sz w:val="32"/>
          <w:szCs w:val="32"/>
          <w:lang w:val="en-US" w:eastAsia="zh-CN" w:bidi="ar-SA"/>
        </w:rPr>
        <w:t xml:space="preserve">   </w:t>
      </w:r>
      <w:r>
        <w:rPr>
          <w:rFonts w:hint="eastAsia" w:ascii="微软雅黑" w:hAnsi="微软雅黑" w:eastAsia="微软雅黑"/>
          <w:lang w:val="en-US" w:eastAsia="zh-CN"/>
        </w:rPr>
        <w:t>统一写作”Tinder即时通信系统软件设计与开发“</w:t>
      </w:r>
    </w:p>
    <w:p>
      <w:pPr>
        <w:pStyle w:val="3"/>
        <w:rPr>
          <w:rFonts w:hint="eastAsia" w:ascii="微软雅黑" w:hAnsi="微软雅黑" w:eastAsia="微软雅黑" w:cs="微软雅黑"/>
          <w:bCs w:val="0"/>
          <w:lang w:val="en-US" w:eastAsia="zh-CN"/>
        </w:rPr>
      </w:pPr>
      <w:bookmarkStart w:id="16" w:name="_Toc15995"/>
      <w:r>
        <w:rPr>
          <w:rFonts w:hint="eastAsia" w:ascii="微软雅黑" w:hAnsi="微软雅黑" w:eastAsia="微软雅黑" w:cs="微软雅黑"/>
          <w:bCs w:val="0"/>
          <w:lang w:val="en-US" w:eastAsia="zh-CN"/>
        </w:rPr>
        <w:t>3.1.3相关人员</w:t>
      </w:r>
      <w:bookmarkEnd w:id="16"/>
    </w:p>
    <w:p>
      <w:pPr>
        <w:pStyle w:val="27"/>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包括：</w:t>
      </w:r>
    </w:p>
    <w:p>
      <w:pPr>
        <w:pStyle w:val="27"/>
        <w:numPr>
          <w:ilvl w:val="0"/>
          <w:numId w:val="3"/>
        </w:numPr>
        <w:ind w:firstLineChars="0"/>
        <w:rPr>
          <w:rFonts w:hint="default" w:ascii="微软雅黑" w:hAnsi="微软雅黑" w:eastAsia="微软雅黑"/>
          <w:lang w:val="en-US" w:eastAsia="zh-CN"/>
        </w:rPr>
      </w:pPr>
      <w:r>
        <w:rPr>
          <w:rFonts w:hint="eastAsia" w:ascii="微软雅黑" w:hAnsi="微软雅黑" w:eastAsia="微软雅黑"/>
          <w:lang w:val="en-US" w:eastAsia="zh-CN"/>
        </w:rPr>
        <w:t>开发人员：开发该模块的开发人员</w:t>
      </w:r>
    </w:p>
    <w:p>
      <w:pPr>
        <w:pStyle w:val="27"/>
        <w:numPr>
          <w:ilvl w:val="0"/>
          <w:numId w:val="3"/>
        </w:numPr>
        <w:ind w:firstLineChars="0"/>
        <w:rPr>
          <w:rFonts w:hint="eastAsia" w:ascii="微软雅黑" w:hAnsi="微软雅黑" w:eastAsia="微软雅黑"/>
          <w:lang w:val="en-US" w:eastAsia="zh-CN"/>
        </w:rPr>
      </w:pPr>
      <w:r>
        <w:rPr>
          <w:rFonts w:hint="eastAsia" w:ascii="微软雅黑" w:hAnsi="微软雅黑" w:eastAsia="微软雅黑"/>
          <w:lang w:val="en-US" w:eastAsia="zh-CN"/>
        </w:rPr>
        <w:t>用例作者：编写该用例的人员，可能是测试人员或测试组长</w:t>
      </w:r>
    </w:p>
    <w:p>
      <w:pPr>
        <w:pStyle w:val="27"/>
        <w:numPr>
          <w:ilvl w:val="0"/>
          <w:numId w:val="3"/>
        </w:numPr>
        <w:ind w:firstLineChars="0"/>
        <w:rPr>
          <w:rFonts w:hint="eastAsia" w:ascii="微软雅黑" w:hAnsi="微软雅黑" w:eastAsia="微软雅黑"/>
          <w:lang w:val="en-US" w:eastAsia="zh-CN"/>
        </w:rPr>
      </w:pPr>
      <w:r>
        <w:rPr>
          <w:rFonts w:hint="eastAsia" w:ascii="微软雅黑" w:hAnsi="微软雅黑" w:eastAsia="微软雅黑"/>
          <w:lang w:val="en-US" w:eastAsia="zh-CN"/>
        </w:rPr>
        <w:t>审核人员：在用例编写完成之后对用例进行审核的人员</w:t>
      </w:r>
    </w:p>
    <w:p>
      <w:pPr>
        <w:pStyle w:val="27"/>
        <w:numPr>
          <w:ilvl w:val="0"/>
          <w:numId w:val="3"/>
        </w:numPr>
        <w:ind w:firstLineChars="0"/>
        <w:rPr>
          <w:rFonts w:hint="eastAsia" w:ascii="微软雅黑" w:hAnsi="微软雅黑" w:eastAsia="微软雅黑"/>
          <w:lang w:val="en-US" w:eastAsia="zh-CN"/>
        </w:rPr>
      </w:pPr>
      <w:r>
        <w:rPr>
          <w:rFonts w:hint="eastAsia" w:ascii="微软雅黑" w:hAnsi="微软雅黑" w:eastAsia="微软雅黑"/>
          <w:lang w:val="en-US" w:eastAsia="zh-CN"/>
        </w:rPr>
        <w:t>测试人员：按照测试步骤进行测试并记录结果的测试负责</w:t>
      </w:r>
    </w:p>
    <w:p>
      <w:pPr>
        <w:pStyle w:val="27"/>
        <w:numPr>
          <w:ilvl w:val="0"/>
          <w:numId w:val="3"/>
        </w:numPr>
        <w:ind w:firstLineChars="0"/>
        <w:rPr>
          <w:rFonts w:hint="eastAsia" w:ascii="微软雅黑" w:hAnsi="微软雅黑" w:eastAsia="微软雅黑"/>
          <w:lang w:val="en-US" w:eastAsia="zh-CN"/>
        </w:rPr>
      </w:pPr>
      <w:r>
        <w:rPr>
          <w:rFonts w:hint="eastAsia" w:ascii="微软雅黑" w:hAnsi="微软雅黑" w:eastAsia="微软雅黑"/>
          <w:lang w:val="en-US" w:eastAsia="zh-CN"/>
        </w:rPr>
        <w:t>校对人员：在用例编写完成之后进行校对的人员</w:t>
      </w:r>
    </w:p>
    <w:p>
      <w:pPr>
        <w:pStyle w:val="3"/>
        <w:rPr>
          <w:rFonts w:hint="eastAsia" w:ascii="微软雅黑" w:hAnsi="微软雅黑" w:eastAsia="微软雅黑" w:cs="微软雅黑"/>
          <w:bCs w:val="0"/>
          <w:lang w:val="en-US" w:eastAsia="zh-CN"/>
        </w:rPr>
      </w:pPr>
      <w:bookmarkStart w:id="17" w:name="_Toc8374"/>
      <w:r>
        <w:rPr>
          <w:rFonts w:hint="eastAsia" w:ascii="微软雅黑" w:hAnsi="微软雅黑" w:eastAsia="微软雅黑" w:cs="微软雅黑"/>
          <w:bCs w:val="0"/>
          <w:lang w:val="en-US" w:eastAsia="zh-CN"/>
        </w:rPr>
        <w:t>3.1.4模块名称</w:t>
      </w:r>
      <w:bookmarkEnd w:id="17"/>
    </w:p>
    <w:p>
      <w:pPr>
        <w:pStyle w:val="27"/>
        <w:numPr>
          <w:ilvl w:val="0"/>
          <w:numId w:val="0"/>
        </w:numPr>
        <w:ind w:left="420" w:leftChars="0"/>
        <w:rPr>
          <w:rFonts w:hint="eastAsia" w:ascii="微软雅黑" w:hAnsi="微软雅黑" w:eastAsia="微软雅黑"/>
          <w:lang w:val="en-US" w:eastAsia="zh-CN"/>
        </w:rPr>
      </w:pPr>
      <w:r>
        <w:rPr>
          <w:rFonts w:hint="eastAsia" w:ascii="微软雅黑" w:hAnsi="微软雅黑" w:eastAsia="微软雅黑"/>
          <w:lang w:val="en-US" w:eastAsia="zh-CN"/>
        </w:rPr>
        <w:t>模块名称的格式如下：</w:t>
      </w:r>
    </w:p>
    <w:p>
      <w:pPr>
        <w:jc w:val="center"/>
        <w:rPr>
          <w:rFonts w:hint="default" w:ascii="微软雅黑" w:hAnsi="Verdana" w:eastAsia="微软雅黑"/>
          <w:b/>
          <w:bCs w:val="0"/>
          <w:sz w:val="36"/>
          <w:szCs w:val="44"/>
          <w:lang w:val="en-US"/>
        </w:rPr>
      </w:pPr>
      <w:r>
        <w:rPr>
          <w:rFonts w:hint="eastAsia" w:ascii="微软雅黑" w:hAnsi="Verdana" w:eastAsia="微软雅黑"/>
          <w:b/>
          <w:bCs w:val="0"/>
          <w:sz w:val="36"/>
          <w:szCs w:val="44"/>
          <w:lang w:val="en-US" w:eastAsia="zh-CN"/>
        </w:rPr>
        <w:t>YYYYY(XZZ)</w:t>
      </w:r>
    </w:p>
    <w:p>
      <w:pPr>
        <w:pStyle w:val="27"/>
        <w:numPr>
          <w:ilvl w:val="0"/>
          <w:numId w:val="3"/>
        </w:numPr>
        <w:ind w:firstLineChars="0"/>
        <w:rPr>
          <w:rFonts w:ascii="微软雅黑" w:hAnsi="微软雅黑" w:eastAsia="微软雅黑"/>
        </w:rPr>
      </w:pPr>
      <w:r>
        <w:rPr>
          <w:rFonts w:hint="eastAsia" w:ascii="微软雅黑" w:hAnsi="微软雅黑" w:eastAsia="微软雅黑"/>
          <w:lang w:val="en-US" w:eastAsia="zh-CN"/>
        </w:rPr>
        <w:t>YYYYY指的是该模块的中文名称，如”实时天气“</w:t>
      </w:r>
    </w:p>
    <w:p>
      <w:pPr>
        <w:pStyle w:val="27"/>
        <w:numPr>
          <w:ilvl w:val="0"/>
          <w:numId w:val="3"/>
        </w:numPr>
        <w:ind w:firstLineChars="0"/>
        <w:rPr>
          <w:rFonts w:ascii="微软雅黑" w:hAnsi="微软雅黑" w:eastAsia="微软雅黑"/>
        </w:rPr>
      </w:pPr>
      <w:r>
        <w:rPr>
          <w:rFonts w:hint="eastAsia" w:ascii="微软雅黑" w:hAnsi="微软雅黑" w:eastAsia="微软雅黑"/>
          <w:lang w:val="en-US" w:eastAsia="zh-CN"/>
        </w:rPr>
        <w:t>X代表不同迭代代数的功能点，A是第一次迭代的功能点；B是第二次迭代的功能点；C是第三次迭代的功能点。</w:t>
      </w:r>
    </w:p>
    <w:p>
      <w:pPr>
        <w:pStyle w:val="27"/>
        <w:numPr>
          <w:ilvl w:val="0"/>
          <w:numId w:val="3"/>
        </w:numPr>
        <w:ind w:firstLineChars="0"/>
        <w:rPr>
          <w:rFonts w:ascii="微软雅黑" w:hAnsi="微软雅黑" w:eastAsia="微软雅黑"/>
        </w:rPr>
      </w:pPr>
      <w:r>
        <w:rPr>
          <w:rFonts w:hint="eastAsia" w:ascii="微软雅黑" w:hAnsi="微软雅黑" w:eastAsia="微软雅黑"/>
          <w:lang w:val="en-US" w:eastAsia="zh-CN"/>
        </w:rPr>
        <w:t>ZZ代表功能点编号，01代表该使用者的第一个功能</w:t>
      </w:r>
    </w:p>
    <w:p>
      <w:pPr>
        <w:pStyle w:val="27"/>
        <w:numPr>
          <w:ilvl w:val="0"/>
          <w:numId w:val="3"/>
        </w:numPr>
        <w:ind w:firstLineChars="0"/>
        <w:rPr>
          <w:rFonts w:ascii="微软雅黑" w:hAnsi="微软雅黑" w:eastAsia="微软雅黑"/>
        </w:rPr>
      </w:pPr>
      <w:r>
        <w:rPr>
          <w:rFonts w:hint="eastAsia" w:ascii="微软雅黑" w:hAnsi="微软雅黑" w:eastAsia="微软雅黑"/>
          <w:lang w:val="en-US" w:eastAsia="zh-CN"/>
        </w:rPr>
        <w:t>如”实时天气（A01)“表示实时天气模块的A01功能点</w:t>
      </w:r>
    </w:p>
    <w:p>
      <w:pPr>
        <w:pStyle w:val="3"/>
        <w:rPr>
          <w:rFonts w:hint="eastAsia" w:ascii="微软雅黑" w:hAnsi="微软雅黑" w:eastAsia="微软雅黑" w:cs="微软雅黑"/>
          <w:bCs w:val="0"/>
          <w:lang w:val="en-US" w:eastAsia="zh-CN"/>
        </w:rPr>
      </w:pPr>
      <w:bookmarkStart w:id="18" w:name="_Toc2397"/>
      <w:r>
        <w:rPr>
          <w:rFonts w:hint="eastAsia" w:ascii="微软雅黑" w:hAnsi="微软雅黑" w:eastAsia="微软雅黑" w:cs="微软雅黑"/>
          <w:bCs w:val="0"/>
          <w:lang w:val="en-US" w:eastAsia="zh-CN"/>
        </w:rPr>
        <w:t>3.1.5设计日期</w:t>
      </w:r>
      <w:bookmarkEnd w:id="18"/>
    </w:p>
    <w:p>
      <w:pPr>
        <w:pStyle w:val="27"/>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表示该用例被设计的具体日期，格式如下：</w:t>
      </w:r>
    </w:p>
    <w:p>
      <w:pPr>
        <w:jc w:val="center"/>
        <w:rPr>
          <w:rFonts w:hint="eastAsia" w:ascii="微软雅黑" w:hAnsi="Verdana" w:eastAsia="微软雅黑"/>
          <w:b/>
          <w:bCs w:val="0"/>
          <w:sz w:val="36"/>
          <w:szCs w:val="44"/>
          <w:lang w:val="en-US" w:eastAsia="zh-CN"/>
        </w:rPr>
      </w:pPr>
      <w:r>
        <w:rPr>
          <w:rFonts w:hint="eastAsia" w:ascii="微软雅黑" w:hAnsi="Verdana" w:eastAsia="微软雅黑"/>
          <w:b/>
          <w:bCs w:val="0"/>
          <w:sz w:val="36"/>
          <w:szCs w:val="44"/>
          <w:lang w:val="en-US" w:eastAsia="zh-CN"/>
        </w:rPr>
        <w:t>XXXX年YY月ZZ日</w:t>
      </w:r>
    </w:p>
    <w:p>
      <w:pPr>
        <w:pStyle w:val="27"/>
        <w:numPr>
          <w:ilvl w:val="0"/>
          <w:numId w:val="3"/>
        </w:numPr>
        <w:ind w:firstLineChars="0"/>
        <w:rPr>
          <w:rFonts w:ascii="微软雅黑" w:hAnsi="微软雅黑" w:eastAsia="微软雅黑"/>
        </w:rPr>
      </w:pPr>
      <w:r>
        <w:rPr>
          <w:rFonts w:hint="eastAsia" w:ascii="微软雅黑" w:hAnsi="微软雅黑" w:eastAsia="微软雅黑"/>
          <w:lang w:val="en-US" w:eastAsia="zh-CN"/>
        </w:rPr>
        <w:t>XXXX表示年</w:t>
      </w:r>
    </w:p>
    <w:p>
      <w:pPr>
        <w:pStyle w:val="27"/>
        <w:numPr>
          <w:ilvl w:val="0"/>
          <w:numId w:val="3"/>
        </w:numPr>
        <w:ind w:firstLineChars="0"/>
        <w:rPr>
          <w:rFonts w:ascii="微软雅黑" w:hAnsi="微软雅黑" w:eastAsia="微软雅黑"/>
        </w:rPr>
      </w:pPr>
      <w:r>
        <w:rPr>
          <w:rFonts w:hint="eastAsia" w:ascii="微软雅黑" w:hAnsi="微软雅黑" w:eastAsia="微软雅黑"/>
          <w:lang w:val="en-US" w:eastAsia="zh-CN"/>
        </w:rPr>
        <w:t>YY表示月</w:t>
      </w:r>
    </w:p>
    <w:p>
      <w:pPr>
        <w:pStyle w:val="27"/>
        <w:numPr>
          <w:ilvl w:val="0"/>
          <w:numId w:val="3"/>
        </w:numPr>
        <w:ind w:firstLineChars="0"/>
        <w:rPr>
          <w:rFonts w:ascii="微软雅黑" w:hAnsi="微软雅黑" w:eastAsia="微软雅黑"/>
        </w:rPr>
      </w:pPr>
      <w:r>
        <w:rPr>
          <w:rFonts w:hint="eastAsia" w:ascii="微软雅黑" w:hAnsi="微软雅黑" w:eastAsia="微软雅黑"/>
          <w:lang w:val="en-US" w:eastAsia="zh-CN"/>
        </w:rPr>
        <w:t>ZZ表示日期</w:t>
      </w:r>
    </w:p>
    <w:p>
      <w:pPr>
        <w:pStyle w:val="3"/>
        <w:rPr>
          <w:rFonts w:hint="eastAsia" w:ascii="微软雅黑" w:hAnsi="微软雅黑" w:eastAsia="微软雅黑" w:cs="微软雅黑"/>
          <w:bCs w:val="0"/>
          <w:lang w:val="en-US" w:eastAsia="zh-CN"/>
        </w:rPr>
      </w:pPr>
      <w:bookmarkStart w:id="19" w:name="_Toc18389"/>
      <w:r>
        <w:rPr>
          <w:rFonts w:hint="eastAsia" w:ascii="微软雅黑" w:hAnsi="微软雅黑" w:eastAsia="微软雅黑" w:cs="微软雅黑"/>
          <w:bCs w:val="0"/>
          <w:lang w:val="en-US" w:eastAsia="zh-CN"/>
        </w:rPr>
        <w:t>3.1.6测试项</w:t>
      </w:r>
      <w:bookmarkEnd w:id="19"/>
    </w:p>
    <w:p>
      <w:pPr>
        <w:pStyle w:val="27"/>
        <w:numPr>
          <w:ilvl w:val="0"/>
          <w:numId w:val="0"/>
        </w:numPr>
        <w:ind w:left="420" w:leftChars="0"/>
        <w:rPr>
          <w:rFonts w:hint="default" w:ascii="微软雅黑" w:hAnsi="微软雅黑" w:eastAsia="微软雅黑"/>
          <w:lang w:val="en-US" w:eastAsia="zh-CN"/>
        </w:rPr>
      </w:pPr>
      <w:r>
        <w:rPr>
          <w:rFonts w:hint="eastAsia" w:ascii="微软雅黑" w:hAnsi="微软雅黑" w:eastAsia="微软雅黑"/>
          <w:lang w:val="en-US" w:eastAsia="zh-CN"/>
        </w:rPr>
        <w:t>表示要测试的具体内容，如”将背景置灰显示“</w:t>
      </w:r>
    </w:p>
    <w:p>
      <w:pPr>
        <w:pStyle w:val="3"/>
        <w:rPr>
          <w:rFonts w:hint="eastAsia" w:ascii="微软雅黑" w:hAnsi="微软雅黑" w:eastAsia="微软雅黑" w:cs="微软雅黑"/>
          <w:bCs w:val="0"/>
          <w:lang w:val="en-US" w:eastAsia="zh-CN"/>
        </w:rPr>
      </w:pPr>
      <w:bookmarkStart w:id="20" w:name="_Toc28634"/>
      <w:r>
        <w:rPr>
          <w:rFonts w:hint="eastAsia" w:ascii="微软雅黑" w:hAnsi="微软雅黑" w:eastAsia="微软雅黑" w:cs="微软雅黑"/>
          <w:bCs w:val="0"/>
          <w:lang w:val="en-US" w:eastAsia="zh-CN"/>
        </w:rPr>
        <w:t>3.1.7前置条件</w:t>
      </w:r>
      <w:bookmarkEnd w:id="20"/>
    </w:p>
    <w:p>
      <w:pPr>
        <w:pStyle w:val="27"/>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前置条件描述的是所有系统状态必须为真的条件，这些条件使后续的触发器有效。前置条件是对系统状态的描述，当它不为真时，会导致测试用例的阻塞。对前置条件的编写应注意以下几点：</w:t>
      </w:r>
    </w:p>
    <w:p>
      <w:pPr>
        <w:pStyle w:val="27"/>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1．让用例的执行者更加明确系统所处的状态，便利于执行测试用例。比如对于网站首页的显示，可以把对应的用户已经登录系统作为前置条件。</w:t>
      </w:r>
    </w:p>
    <w:p>
      <w:pPr>
        <w:pStyle w:val="27"/>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2．可以将一些与测试用例步骤的现相关的错误处理细节以前置条件的形式将它们</w:t>
      </w: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"https://link.jianshu.com?t=javascript:;" \t "_blank"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记录</w:t>
      </w:r>
      <w:r>
        <w:rPr>
          <w:rFonts w:hint="eastAsia" w:ascii="微软雅黑" w:hAnsi="微软雅黑" w:eastAsia="微软雅黑"/>
          <w:lang w:val="en-US" w:eastAsia="zh-CN"/>
        </w:rPr>
        <w:fldChar w:fldCharType="end"/>
      </w:r>
      <w:r>
        <w:rPr>
          <w:rFonts w:hint="eastAsia" w:ascii="微软雅黑" w:hAnsi="微软雅黑" w:eastAsia="微软雅黑"/>
          <w:lang w:val="en-US" w:eastAsia="zh-CN"/>
        </w:rPr>
        <w:t>在用例当中，这样的话还可以方便之后编写前置条件不满足时的测试用例。比如一些涉及到不同端口交互的测试用例，可以将俩个端口的交互和通讯畅通作为前置条件。</w:t>
      </w:r>
    </w:p>
    <w:p>
      <w:pPr>
        <w:pStyle w:val="27"/>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3．控制变量，比如对于一个有多个输入框的网页，对于某个输入框的验证，可以在前置条件中直接写明其他输入框输入正确，测试用例的步骤只需要关注所要验证的输入框的输入内容。</w:t>
      </w:r>
    </w:p>
    <w:p>
      <w:pPr>
        <w:pStyle w:val="27"/>
        <w:numPr>
          <w:ilvl w:val="0"/>
          <w:numId w:val="0"/>
        </w:numPr>
        <w:ind w:left="420" w:leftChars="0"/>
        <w:rPr>
          <w:rFonts w:hint="eastAsia" w:ascii="微软雅黑" w:hAnsi="微软雅黑" w:eastAsia="微软雅黑"/>
          <w:lang w:val="en-US" w:eastAsia="zh-CN"/>
        </w:rPr>
      </w:pPr>
      <w:r>
        <w:rPr>
          <w:rFonts w:hint="eastAsia" w:ascii="微软雅黑" w:hAnsi="微软雅黑" w:eastAsia="微软雅黑"/>
          <w:lang w:val="en-US" w:eastAsia="zh-CN"/>
        </w:rPr>
        <w:t>应讨论以下内容：</w:t>
      </w:r>
    </w:p>
    <w:p>
      <w:pPr>
        <w:pStyle w:val="27"/>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A.软、硬件配置；</w:t>
      </w:r>
    </w:p>
    <w:p>
      <w:pPr>
        <w:pStyle w:val="27"/>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B.测试开始之前需设置或重置的标志、初始断点、指针、控制参数或初始数据；</w:t>
      </w:r>
    </w:p>
    <w:p>
      <w:pPr>
        <w:pStyle w:val="27"/>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C.运行测试用例所需的预置硬件条件或电气状态；</w:t>
      </w:r>
    </w:p>
    <w:p>
      <w:pPr>
        <w:pStyle w:val="27"/>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D.计时度量所用的初始条件；</w:t>
      </w:r>
    </w:p>
    <w:p>
      <w:pPr>
        <w:pStyle w:val="27"/>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E.模拟环境的条件；</w:t>
      </w:r>
    </w:p>
    <w:p>
      <w:pPr>
        <w:pStyle w:val="27"/>
        <w:numPr>
          <w:ilvl w:val="0"/>
          <w:numId w:val="0"/>
        </w:numPr>
        <w:ind w:left="420" w:leftChars="0"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F.测试用例特有的其他特殊条件。</w:t>
      </w:r>
    </w:p>
    <w:p>
      <w:pPr>
        <w:pStyle w:val="3"/>
        <w:rPr>
          <w:rFonts w:hint="eastAsia" w:ascii="微软雅黑" w:hAnsi="微软雅黑" w:eastAsia="微软雅黑" w:cs="微软雅黑"/>
          <w:bCs w:val="0"/>
          <w:lang w:val="en-US" w:eastAsia="zh-CN"/>
        </w:rPr>
      </w:pPr>
      <w:bookmarkStart w:id="21" w:name="_Toc10097"/>
      <w:r>
        <w:rPr>
          <w:rFonts w:hint="eastAsia" w:ascii="微软雅黑" w:hAnsi="微软雅黑" w:eastAsia="微软雅黑" w:cs="微软雅黑"/>
          <w:bCs w:val="0"/>
          <w:lang w:val="en-US" w:eastAsia="zh-CN"/>
        </w:rPr>
        <w:t>3.1.8用例描述</w:t>
      </w:r>
      <w:bookmarkEnd w:id="21"/>
    </w:p>
    <w:p>
      <w:pPr>
        <w:pStyle w:val="27"/>
        <w:numPr>
          <w:ilvl w:val="0"/>
          <w:numId w:val="0"/>
        </w:numPr>
        <w:ind w:firstLine="420" w:firstLineChars="0"/>
        <w:rPr>
          <w:rFonts w:hint="default" w:ascii="微软雅黑" w:hAnsi="微软雅黑" w:eastAsia="微软雅黑" w:cs="微软雅黑"/>
          <w:b/>
          <w:bCs w:val="0"/>
          <w:kern w:val="2"/>
          <w:sz w:val="32"/>
          <w:szCs w:val="32"/>
          <w:lang w:val="en-US" w:eastAsia="zh-CN" w:bidi="ar-SA"/>
        </w:rPr>
      </w:pPr>
      <w:r>
        <w:rPr>
          <w:rFonts w:hint="eastAsia" w:ascii="微软雅黑" w:hAnsi="微软雅黑" w:eastAsia="微软雅黑"/>
          <w:lang w:val="en-US" w:eastAsia="zh-CN"/>
        </w:rPr>
        <w:t>对测试用例的具体描述，包括对在何种情况下对软件进行何种操作等。</w:t>
      </w:r>
    </w:p>
    <w:p>
      <w:pPr>
        <w:pStyle w:val="3"/>
        <w:rPr>
          <w:rFonts w:hint="eastAsia" w:ascii="微软雅黑" w:hAnsi="微软雅黑" w:eastAsia="微软雅黑" w:cs="微软雅黑"/>
          <w:bCs w:val="0"/>
          <w:lang w:val="en-US" w:eastAsia="zh-CN"/>
        </w:rPr>
      </w:pPr>
      <w:bookmarkStart w:id="22" w:name="_Toc9192"/>
      <w:r>
        <w:rPr>
          <w:rFonts w:hint="eastAsia" w:ascii="微软雅黑" w:hAnsi="微软雅黑" w:eastAsia="微软雅黑" w:cs="微软雅黑"/>
          <w:bCs w:val="0"/>
          <w:lang w:val="en-US" w:eastAsia="zh-CN"/>
        </w:rPr>
        <w:t>3.1.9测试步骤</w:t>
      </w:r>
      <w:bookmarkEnd w:id="22"/>
    </w:p>
    <w:p>
      <w:pPr>
        <w:pStyle w:val="27"/>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测试步骤是测试人员进行测试的依据，测试人员按照测试步骤对软件进行操作，并记录下过程和细节。测试步骤的编写应该尽量详尽，对步骤不应该有遗漏或跳步。测试过程应被定义为以执行步骤顺序排列的、一系列单独编号的步骤。每个测试过程的适当详细程度依赖于被测试软件的类型。对于某些软件，每次键击可以是一个单独的测试过程步骤；而对于大多数软件，每一步骤可以包括逻辑相关的一串键击或其他动作。适当的详细程度应该有利于规定预期结果并把它们与实际结果进行比较。每一测试过程应提供：</w:t>
      </w:r>
    </w:p>
    <w:p>
      <w:pPr>
        <w:autoSpaceDE w:val="0"/>
        <w:autoSpaceDN w:val="0"/>
        <w:adjustRightInd w:val="0"/>
        <w:spacing w:beforeLines="0" w:afterLine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b/>
      </w:r>
      <w:r>
        <w:rPr>
          <w:rFonts w:hint="eastAsia" w:ascii="微软雅黑" w:hAnsi="微软雅黑" w:eastAsia="微软雅黑" w:cs="微软雅黑"/>
          <w:sz w:val="24"/>
          <w:lang w:val="en-US" w:eastAsia="zh-CN"/>
        </w:rPr>
        <w:t>A.</w:t>
      </w:r>
      <w:r>
        <w:rPr>
          <w:rFonts w:hint="eastAsia" w:ascii="微软雅黑" w:hAnsi="微软雅黑" w:eastAsia="微软雅黑"/>
          <w:lang w:val="en-US" w:eastAsia="zh-CN"/>
        </w:rPr>
        <w:t xml:space="preserve">每一步骤所需的测试操作员的动作和设备操作，包括以下方面的命令： </w:t>
      </w:r>
      <w:r>
        <w:rPr>
          <w:rFonts w:hint="eastAsia" w:ascii="微软雅黑" w:hAnsi="微软雅黑" w:eastAsia="微软雅黑" w:cs="微软雅黑"/>
          <w:sz w:val="24"/>
        </w:rPr>
        <w:t xml:space="preserve"> </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检查测试条件；</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初始化测试用例并运用测试输入；</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执行测试结果的临时评价；</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记录数据；</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暂停或中断测试用例；</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如果需要，请求数据转储或其他帮助；</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修改数据库/数据文件；</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如果不成功，重复测试用例；</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根据该测试用例的要求，应用替代方式；</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终止测试用例。</w:t>
      </w:r>
    </w:p>
    <w:p>
      <w:pPr>
        <w:numPr>
          <w:ilvl w:val="0"/>
          <w:numId w:val="5"/>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lang w:val="en-US" w:eastAsia="zh-CN"/>
        </w:rPr>
        <w:t xml:space="preserve">对每一步骤的预期结果与评价准则 </w:t>
      </w:r>
    </w:p>
    <w:p>
      <w:pPr>
        <w:numPr>
          <w:ilvl w:val="0"/>
          <w:numId w:val="0"/>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如果测试用例涉及多个需求，需标识出哪一个(些)测试过程步骤涉及哪些需求。</w:t>
      </w:r>
    </w:p>
    <w:p>
      <w:pPr>
        <w:numPr>
          <w:ilvl w:val="0"/>
          <w:numId w:val="5"/>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lang w:val="en-US" w:eastAsia="zh-CN"/>
        </w:rPr>
        <w:t>程序停止或指示的错误发生后要采取的动作，如：</w:t>
      </w:r>
      <w:r>
        <w:rPr>
          <w:rFonts w:hint="eastAsia" w:ascii="微软雅黑" w:hAnsi="微软雅黑" w:eastAsia="微软雅黑" w:cs="微软雅黑"/>
          <w:sz w:val="24"/>
        </w:rPr>
        <w:t xml:space="preserve"> </w:t>
      </w:r>
    </w:p>
    <w:p>
      <w:pPr>
        <w:numPr>
          <w:ilvl w:val="0"/>
          <w:numId w:val="6"/>
        </w:numPr>
        <w:autoSpaceDE w:val="0"/>
        <w:autoSpaceDN w:val="0"/>
        <w:adjustRightInd w:val="0"/>
        <w:spacing w:beforeLines="0" w:afterLines="0"/>
        <w:ind w:left="840" w:leftChars="0"/>
        <w:jc w:val="left"/>
        <w:rPr>
          <w:rFonts w:hint="eastAsia" w:ascii="微软雅黑" w:hAnsi="微软雅黑" w:eastAsia="微软雅黑"/>
          <w:lang w:val="en-US" w:eastAsia="zh-CN"/>
        </w:rPr>
      </w:pPr>
      <w:r>
        <w:rPr>
          <w:rFonts w:hint="eastAsia" w:ascii="微软雅黑" w:hAnsi="微软雅黑" w:eastAsia="微软雅黑"/>
          <w:lang w:val="en-US" w:eastAsia="zh-CN"/>
        </w:rPr>
        <w:t>为便于引用，根据指示器记录关键的数据；</w:t>
      </w:r>
    </w:p>
    <w:p>
      <w:pPr>
        <w:numPr>
          <w:ilvl w:val="0"/>
          <w:numId w:val="6"/>
        </w:numPr>
        <w:autoSpaceDE w:val="0"/>
        <w:autoSpaceDN w:val="0"/>
        <w:adjustRightInd w:val="0"/>
        <w:spacing w:beforeLines="0" w:afterLines="0"/>
        <w:ind w:left="840" w:leftChars="0"/>
        <w:jc w:val="left"/>
        <w:rPr>
          <w:rFonts w:hint="eastAsia" w:ascii="微软雅黑" w:hAnsi="微软雅黑" w:eastAsia="微软雅黑"/>
          <w:lang w:val="en-US" w:eastAsia="zh-CN"/>
        </w:rPr>
      </w:pPr>
      <w:r>
        <w:rPr>
          <w:rFonts w:hint="eastAsia" w:ascii="微软雅黑" w:hAnsi="微软雅黑" w:eastAsia="微软雅黑"/>
          <w:lang w:val="en-US" w:eastAsia="zh-CN"/>
        </w:rPr>
        <w:t>暂停或中止对时间敏感的测试支持软件和测试仪器；</w:t>
      </w:r>
    </w:p>
    <w:p>
      <w:pPr>
        <w:numPr>
          <w:ilvl w:val="0"/>
          <w:numId w:val="6"/>
        </w:numPr>
        <w:autoSpaceDE w:val="0"/>
        <w:autoSpaceDN w:val="0"/>
        <w:adjustRightInd w:val="0"/>
        <w:spacing w:beforeLines="0" w:afterLines="0"/>
        <w:ind w:left="840" w:leftChars="0"/>
        <w:jc w:val="left"/>
        <w:rPr>
          <w:rFonts w:hint="eastAsia" w:ascii="微软雅黑" w:hAnsi="微软雅黑" w:eastAsia="微软雅黑"/>
          <w:lang w:val="en-US" w:eastAsia="zh-CN"/>
        </w:rPr>
      </w:pPr>
      <w:r>
        <w:rPr>
          <w:rFonts w:hint="eastAsia" w:ascii="微软雅黑" w:hAnsi="微软雅黑" w:eastAsia="微软雅黑"/>
          <w:lang w:val="en-US" w:eastAsia="zh-CN"/>
        </w:rPr>
        <w:t>收集与测试结果有关的系统记录和操作员记录。</w:t>
      </w:r>
    </w:p>
    <w:p>
      <w:pPr>
        <w:numPr>
          <w:ilvl w:val="0"/>
          <w:numId w:val="5"/>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lang w:val="en-US" w:eastAsia="zh-CN"/>
        </w:rPr>
        <w:t>归约和分析测试结果所采用的过程，(若适用)应完成下述各项:</w:t>
      </w:r>
      <w:r>
        <w:rPr>
          <w:rFonts w:hint="eastAsia" w:ascii="微软雅黑" w:hAnsi="微软雅黑" w:eastAsia="微软雅黑" w:cs="微软雅黑"/>
          <w:sz w:val="24"/>
        </w:rPr>
        <w:t xml:space="preserve">  </w:t>
      </w:r>
    </w:p>
    <w:p>
      <w:pPr>
        <w:numPr>
          <w:ilvl w:val="0"/>
          <w:numId w:val="7"/>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检测是否已产生了输出；</w:t>
      </w:r>
    </w:p>
    <w:p>
      <w:pPr>
        <w:numPr>
          <w:ilvl w:val="0"/>
          <w:numId w:val="7"/>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标识由测试用例所产生数据的媒体和位置;</w:t>
      </w:r>
    </w:p>
    <w:p>
      <w:pPr>
        <w:numPr>
          <w:ilvl w:val="0"/>
          <w:numId w:val="7"/>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评价输出，作为继续测试序列的基础</w:t>
      </w:r>
    </w:p>
    <w:p>
      <w:pPr>
        <w:numPr>
          <w:ilvl w:val="0"/>
          <w:numId w:val="7"/>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与所需的输出对照，评价测试输出</w:t>
      </w:r>
    </w:p>
    <w:p>
      <w:pPr>
        <w:pStyle w:val="3"/>
        <w:rPr>
          <w:rFonts w:hint="eastAsia" w:ascii="微软雅黑" w:hAnsi="微软雅黑" w:eastAsia="微软雅黑" w:cs="微软雅黑"/>
          <w:bCs w:val="0"/>
          <w:lang w:val="en-US" w:eastAsia="zh-CN"/>
        </w:rPr>
      </w:pPr>
      <w:bookmarkStart w:id="23" w:name="_Toc28225"/>
      <w:r>
        <w:rPr>
          <w:rFonts w:hint="eastAsia" w:ascii="微软雅黑" w:hAnsi="微软雅黑" w:eastAsia="微软雅黑" w:cs="微软雅黑"/>
          <w:bCs w:val="0"/>
          <w:lang w:val="en-US" w:eastAsia="zh-CN"/>
        </w:rPr>
        <w:t>3.1.10期望结果</w:t>
      </w:r>
      <w:bookmarkEnd w:id="23"/>
    </w:p>
    <w:p>
      <w:pPr>
        <w:pStyle w:val="27"/>
        <w:numPr>
          <w:ilvl w:val="0"/>
          <w:numId w:val="0"/>
        </w:numPr>
        <w:ind w:firstLine="420" w:firstLineChars="0"/>
        <w:rPr>
          <w:rFonts w:hint="default" w:ascii="微软雅黑" w:hAnsi="微软雅黑" w:eastAsia="微软雅黑" w:cs="微软雅黑"/>
          <w:b/>
          <w:bCs w:val="0"/>
          <w:kern w:val="2"/>
          <w:sz w:val="32"/>
          <w:szCs w:val="32"/>
          <w:lang w:val="en-US" w:eastAsia="zh-CN" w:bidi="ar-SA"/>
        </w:rPr>
      </w:pPr>
      <w:r>
        <w:rPr>
          <w:rFonts w:hint="eastAsia" w:ascii="微软雅黑" w:hAnsi="微软雅黑" w:eastAsia="微软雅黑"/>
          <w:lang w:val="en-US" w:eastAsia="zh-CN"/>
        </w:rPr>
        <w:t>在按照测试步骤对软件进行操作之后，期望得到的系统反应或结果。</w:t>
      </w:r>
    </w:p>
    <w:p>
      <w:pPr>
        <w:pStyle w:val="3"/>
        <w:rPr>
          <w:rFonts w:hint="default" w:ascii="微软雅黑" w:hAnsi="微软雅黑" w:eastAsia="微软雅黑" w:cs="微软雅黑"/>
          <w:b/>
          <w:bCs w:val="0"/>
          <w:kern w:val="2"/>
          <w:sz w:val="32"/>
          <w:szCs w:val="32"/>
          <w:lang w:val="en-US" w:eastAsia="zh-CN" w:bidi="ar-SA"/>
        </w:rPr>
      </w:pPr>
      <w:bookmarkStart w:id="24" w:name="_Toc5037"/>
      <w:r>
        <w:rPr>
          <w:rFonts w:hint="eastAsia" w:ascii="微软雅黑" w:hAnsi="微软雅黑" w:eastAsia="微软雅黑" w:cs="微软雅黑"/>
          <w:bCs w:val="0"/>
          <w:lang w:val="en-US" w:eastAsia="zh-CN"/>
        </w:rPr>
        <w:t>3.1.11测试结果</w:t>
      </w:r>
      <w:bookmarkEnd w:id="24"/>
    </w:p>
    <w:p>
      <w:pPr>
        <w:pStyle w:val="27"/>
        <w:numPr>
          <w:ilvl w:val="0"/>
          <w:numId w:val="0"/>
        </w:numPr>
        <w:ind w:firstLine="420" w:firstLineChars="0"/>
        <w:rPr>
          <w:rFonts w:hint="default" w:ascii="微软雅黑" w:hAnsi="微软雅黑" w:eastAsia="微软雅黑" w:cs="微软雅黑"/>
          <w:b/>
          <w:bCs w:val="0"/>
          <w:kern w:val="2"/>
          <w:sz w:val="32"/>
          <w:szCs w:val="32"/>
          <w:lang w:val="en-US" w:eastAsia="zh-CN" w:bidi="ar-SA"/>
        </w:rPr>
      </w:pPr>
      <w:r>
        <w:rPr>
          <w:rFonts w:hint="eastAsia" w:ascii="微软雅黑" w:hAnsi="微软雅黑" w:eastAsia="微软雅黑"/>
          <w:lang w:val="en-US" w:eastAsia="zh-CN"/>
        </w:rPr>
        <w:t>在实际操作之后，获得的真实系统反应或结果。对比期望结果和测试结果，可以判断该模块的功能是否完善，是否需要进一步改进，以及有无重大错误等。</w:t>
      </w:r>
    </w:p>
    <w:p>
      <w:pPr>
        <w:pStyle w:val="3"/>
        <w:numPr>
          <w:ilvl w:val="0"/>
          <w:numId w:val="0"/>
        </w:numPr>
        <w:ind w:leftChars="0"/>
        <w:rPr>
          <w:rFonts w:hint="default" w:ascii="微软雅黑" w:hAnsi="微软雅黑" w:eastAsia="微软雅黑" w:cs="微软雅黑"/>
          <w:lang w:val="en-US" w:eastAsia="zh-CN"/>
        </w:rPr>
      </w:pPr>
      <w:bookmarkStart w:id="25" w:name="_Toc1147"/>
      <w:bookmarkStart w:id="26" w:name="_Toc2799"/>
      <w:r>
        <w:rPr>
          <w:rFonts w:hint="eastAsia" w:ascii="微软雅黑" w:hAnsi="微软雅黑" w:eastAsia="微软雅黑" w:cs="微软雅黑"/>
          <w:bCs w:val="0"/>
          <w:lang w:val="en-US" w:eastAsia="zh-CN"/>
        </w:rPr>
        <w:t>3.</w:t>
      </w:r>
      <w:bookmarkEnd w:id="25"/>
      <w:r>
        <w:rPr>
          <w:rFonts w:hint="eastAsia" w:ascii="微软雅黑" w:hAnsi="微软雅黑" w:eastAsia="微软雅黑" w:cs="微软雅黑"/>
          <w:bCs w:val="0"/>
          <w:lang w:val="en-US" w:eastAsia="zh-CN"/>
        </w:rPr>
        <w:t>2 测试结果评价</w:t>
      </w:r>
      <w:bookmarkEnd w:id="26"/>
    </w:p>
    <w:p>
      <w:pPr>
        <w:pStyle w:val="3"/>
        <w:numPr>
          <w:ilvl w:val="0"/>
          <w:numId w:val="0"/>
        </w:numPr>
        <w:ind w:leftChars="0"/>
        <w:rPr>
          <w:rFonts w:hint="eastAsia" w:ascii="微软雅黑" w:hAnsi="微软雅黑" w:eastAsia="微软雅黑" w:cs="微软雅黑"/>
          <w:bCs w:val="0"/>
          <w:lang w:val="en-US" w:eastAsia="zh-CN"/>
        </w:rPr>
      </w:pPr>
      <w:bookmarkStart w:id="27" w:name="_Toc20422"/>
      <w:r>
        <w:rPr>
          <w:rFonts w:hint="eastAsia" w:ascii="微软雅黑" w:hAnsi="微软雅黑" w:eastAsia="微软雅黑" w:cs="微软雅黑"/>
          <w:bCs w:val="0"/>
          <w:lang w:val="en-US" w:eastAsia="zh-CN"/>
        </w:rPr>
        <w:t>3.2.1评价结果的准则</w:t>
      </w:r>
      <w:bookmarkEnd w:id="27"/>
    </w:p>
    <w:p>
      <w:pPr>
        <w:pStyle w:val="27"/>
        <w:numPr>
          <w:ilvl w:val="0"/>
          <w:numId w:val="0"/>
        </w:num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在每一项测试结束后，对每一测试结果进行评价，评价要参考以下几方面准则：</w:t>
      </w:r>
    </w:p>
    <w:p>
      <w:pPr>
        <w:numPr>
          <w:ilvl w:val="0"/>
          <w:numId w:val="8"/>
        </w:numPr>
        <w:autoSpaceDE w:val="0"/>
        <w:autoSpaceDN w:val="0"/>
        <w:adjustRightInd w:val="0"/>
        <w:spacing w:beforeLines="0" w:afterLines="0"/>
        <w:ind w:firstLine="420" w:firstLineChars="0"/>
        <w:jc w:val="left"/>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输出是否在可接受的范围之内；</w:t>
      </w:r>
    </w:p>
    <w:p>
      <w:pPr>
        <w:numPr>
          <w:ilvl w:val="0"/>
          <w:numId w:val="8"/>
        </w:numPr>
        <w:autoSpaceDE w:val="0"/>
        <w:autoSpaceDN w:val="0"/>
        <w:adjustRightInd w:val="0"/>
        <w:spacing w:beforeLines="0" w:afterLines="0"/>
        <w:ind w:firstLine="420" w:firstLineChars="0"/>
        <w:jc w:val="left"/>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系统的最大响应时间是否在可接受范围之内；</w:t>
      </w:r>
    </w:p>
    <w:p>
      <w:pPr>
        <w:numPr>
          <w:ilvl w:val="0"/>
          <w:numId w:val="8"/>
        </w:numPr>
        <w:autoSpaceDE w:val="0"/>
        <w:autoSpaceDN w:val="0"/>
        <w:adjustRightInd w:val="0"/>
        <w:spacing w:beforeLines="0" w:afterLines="0"/>
        <w:ind w:firstLine="420" w:firstLineChars="0"/>
        <w:jc w:val="left"/>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可能发生的异常及中断情况；</w:t>
      </w:r>
    </w:p>
    <w:p>
      <w:pPr>
        <w:numPr>
          <w:ilvl w:val="0"/>
          <w:numId w:val="8"/>
        </w:numPr>
        <w:autoSpaceDE w:val="0"/>
        <w:autoSpaceDN w:val="0"/>
        <w:adjustRightInd w:val="0"/>
        <w:spacing w:beforeLines="0" w:afterLines="0"/>
        <w:ind w:firstLine="420" w:firstLineChars="0"/>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可能出现的错误的严重程度；</w:t>
      </w:r>
    </w:p>
    <w:p>
      <w:pPr>
        <w:numPr>
          <w:ilvl w:val="0"/>
          <w:numId w:val="8"/>
        </w:numPr>
        <w:autoSpaceDE w:val="0"/>
        <w:autoSpaceDN w:val="0"/>
        <w:adjustRightInd w:val="0"/>
        <w:spacing w:beforeLines="0" w:afterLines="0"/>
        <w:ind w:firstLine="420" w:firstLineChars="0"/>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在系统状态稳定后，是否对该用例进行重复测试</w:t>
      </w:r>
    </w:p>
    <w:p>
      <w:pPr>
        <w:pStyle w:val="3"/>
        <w:rPr>
          <w:rFonts w:hint="eastAsia" w:ascii="微软雅黑" w:hAnsi="微软雅黑" w:eastAsia="微软雅黑" w:cs="微软雅黑"/>
          <w:bCs w:val="0"/>
          <w:lang w:val="en-US" w:eastAsia="zh-CN"/>
        </w:rPr>
      </w:pPr>
      <w:bookmarkStart w:id="28" w:name="_Toc7645"/>
      <w:r>
        <w:rPr>
          <w:rFonts w:hint="eastAsia" w:ascii="微软雅黑" w:hAnsi="微软雅黑" w:eastAsia="微软雅黑" w:cs="微软雅黑"/>
          <w:bCs w:val="0"/>
          <w:lang w:val="en-US" w:eastAsia="zh-CN"/>
        </w:rPr>
        <w:t>3.2.2假设和约束</w:t>
      </w:r>
      <w:bookmarkEnd w:id="28"/>
    </w:p>
    <w:p>
      <w:pPr>
        <w:numPr>
          <w:ilvl w:val="0"/>
          <w:numId w:val="0"/>
        </w:numPr>
        <w:autoSpaceDE w:val="0"/>
        <w:autoSpaceDN w:val="0"/>
        <w:adjustRightInd w:val="0"/>
        <w:spacing w:beforeLines="0" w:afterLines="0"/>
        <w:ind w:left="420" w:leftChars="0" w:firstLine="420" w:firstLineChars="0"/>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测试的进行环境不是稳定不变的，每项测试的进行都有它的假设和前提条件，在此前提之下才能正确地运行程序。我们要在文档中明确测试时所做的任何假设，以及在描述测试用例中由于系统或测试条件而引入的约束或限制，如时间、接口、设备、人员与数据库/数据文件的限制。如果对指定的限制和参数放弃或例外得到批准的话，应对它们加以标识，并且应指出它们对测试用例的影响与冲击。</w:t>
      </w:r>
    </w:p>
    <w:p>
      <w:pPr>
        <w:rPr>
          <w:rFonts w:hint="eastAsia" w:ascii="微软雅黑" w:hAnsi="微软雅黑" w:eastAsia="微软雅黑" w:cs="微软雅黑"/>
          <w:lang w:val="en-US" w:eastAsia="zh-CN"/>
        </w:rPr>
      </w:pPr>
      <w:bookmarkStart w:id="29" w:name="_Toc14843"/>
      <w:r>
        <w:rPr>
          <w:rFonts w:hint="eastAsia" w:ascii="微软雅黑" w:hAnsi="微软雅黑" w:eastAsia="微软雅黑" w:cs="微软雅黑"/>
          <w:lang w:val="en-US" w:eastAsia="zh-CN"/>
        </w:rPr>
        <w:br w:type="page"/>
      </w:r>
    </w:p>
    <w:bookmarkEnd w:id="29"/>
    <w:p>
      <w:pPr>
        <w:pStyle w:val="2"/>
        <w:rPr>
          <w:rFonts w:hint="eastAsia" w:ascii="微软雅黑" w:hAnsi="微软雅黑" w:eastAsia="微软雅黑" w:cs="微软雅黑"/>
          <w:lang w:val="en-US" w:eastAsia="zh-CN"/>
        </w:rPr>
      </w:pPr>
      <w:bookmarkStart w:id="30" w:name="_Toc18551"/>
      <w:r>
        <w:rPr>
          <w:rFonts w:hint="eastAsia" w:ascii="微软雅黑" w:hAnsi="微软雅黑" w:eastAsia="微软雅黑" w:cs="微软雅黑"/>
          <w:lang w:val="en-US" w:eastAsia="zh-CN"/>
        </w:rPr>
        <w:t>4需求的可追踪性</w:t>
      </w:r>
      <w:bookmarkEnd w:id="30"/>
    </w:p>
    <w:p>
      <w:pPr>
        <w:numPr>
          <w:ilvl w:val="0"/>
          <w:numId w:val="0"/>
        </w:numPr>
        <w:autoSpaceDE w:val="0"/>
        <w:autoSpaceDN w:val="0"/>
        <w:adjustRightInd w:val="0"/>
        <w:spacing w:beforeLines="0" w:afterLines="0"/>
        <w:ind w:left="420" w:leftChars="0" w:firstLine="420" w:firstLineChars="0"/>
        <w:jc w:val="left"/>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每个模块功能测试以及系统集成测试都对应了一个或多个需求，测试标准的也是依据需求而制定。每个测试用例都应可以追踪到用户的某一项或某几项需求，应该明确测试的目的，需求的来源，以及需求是否有过变更等，如果测试用例涉及多个需求，则可追踪性应指明涉及每一个需求的具体测试过程步骤。必要时可通过需求追踪矩阵来明确需求来源。</w:t>
      </w:r>
    </w:p>
    <w:p>
      <w:pPr>
        <w:ind w:firstLine="420" w:firstLineChars="0"/>
        <w:rPr>
          <w:rFonts w:hint="eastAsia" w:ascii="微软雅黑" w:hAnsi="微软雅黑" w:eastAsia="微软雅黑" w:cs="微软雅黑"/>
          <w:szCs w:val="21"/>
        </w:rPr>
      </w:pPr>
    </w:p>
    <w:p/>
    <w:sectPr>
      <w:headerReference r:id="rId3" w:type="default"/>
      <w:footerReference r:id="rId4" w:type="default"/>
      <w:pgSz w:w="11906" w:h="16838"/>
      <w:pgMar w:top="1440" w:right="1800" w:bottom="1440" w:left="1800" w:header="426" w:footer="666"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0"/>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622423" w:themeColor="accent2" w:themeShade="7F" w:sz="24" w:space="1"/>
      </w:pBdr>
      <w:jc w:val="left"/>
      <w:rPr>
        <w:rFonts w:ascii="微软雅黑" w:hAnsi="微软雅黑" w:eastAsia="微软雅黑"/>
      </w:rPr>
    </w:pPr>
  </w:p>
  <w:p>
    <w:pPr>
      <w:pStyle w:val="11"/>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r>
      <w:rPr>
        <w:rFonts w:hint="eastAsia" w:ascii="微软雅黑" w:hAnsi="微软雅黑" w:eastAsia="微软雅黑"/>
        <w:lang w:val="en-US" w:eastAsia="zh-CN"/>
      </w:rPr>
      <w:t>软件测试说明</w:t>
    </w:r>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cstheme="minorBidi"/>
            <w:kern w:val="2"/>
            <w:sz w:val="18"/>
            <w:szCs w:val="18"/>
            <w:lang w:val="en-US" w:eastAsia="zh-CN" w:bidi="ar-SA"/>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FBFB1"/>
    <w:multiLevelType w:val="singleLevel"/>
    <w:tmpl w:val="991FBFB1"/>
    <w:lvl w:ilvl="0" w:tentative="0">
      <w:start w:val="1"/>
      <w:numFmt w:val="decimal"/>
      <w:lvlText w:val="(%1)"/>
      <w:lvlJc w:val="left"/>
      <w:pPr>
        <w:tabs>
          <w:tab w:val="left" w:pos="312"/>
        </w:tabs>
        <w:ind w:left="420" w:leftChars="0" w:firstLine="0" w:firstLineChars="0"/>
      </w:pPr>
    </w:lvl>
  </w:abstractNum>
  <w:abstractNum w:abstractNumId="1">
    <w:nsid w:val="B7B885E8"/>
    <w:multiLevelType w:val="singleLevel"/>
    <w:tmpl w:val="B7B885E8"/>
    <w:lvl w:ilvl="0" w:tentative="0">
      <w:start w:val="1"/>
      <w:numFmt w:val="upperLetter"/>
      <w:suff w:val="space"/>
      <w:lvlText w:val="%1."/>
      <w:lvlJc w:val="left"/>
    </w:lvl>
  </w:abstractNum>
  <w:abstractNum w:abstractNumId="2">
    <w:nsid w:val="091F929B"/>
    <w:multiLevelType w:val="singleLevel"/>
    <w:tmpl w:val="091F929B"/>
    <w:lvl w:ilvl="0" w:tentative="0">
      <w:start w:val="1"/>
      <w:numFmt w:val="decimal"/>
      <w:suff w:val="space"/>
      <w:lvlText w:val="(%1)"/>
      <w:lvlJc w:val="left"/>
    </w:lvl>
  </w:abstractNum>
  <w:abstractNum w:abstractNumId="3">
    <w:nsid w:val="0BF740D4"/>
    <w:multiLevelType w:val="multilevel"/>
    <w:tmpl w:val="0BF740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5BB6B6B"/>
    <w:multiLevelType w:val="multilevel"/>
    <w:tmpl w:val="15BB6B6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4352D8B2"/>
    <w:multiLevelType w:val="singleLevel"/>
    <w:tmpl w:val="4352D8B2"/>
    <w:lvl w:ilvl="0" w:tentative="0">
      <w:start w:val="2"/>
      <w:numFmt w:val="upperLetter"/>
      <w:lvlText w:val="%1."/>
      <w:lvlJc w:val="left"/>
      <w:pPr>
        <w:tabs>
          <w:tab w:val="left" w:pos="312"/>
        </w:tabs>
        <w:ind w:left="420" w:leftChars="0" w:firstLine="0" w:firstLineChars="0"/>
      </w:pPr>
    </w:lvl>
  </w:abstractNum>
  <w:abstractNum w:abstractNumId="7">
    <w:nsid w:val="6B0016C9"/>
    <w:multiLevelType w:val="singleLevel"/>
    <w:tmpl w:val="6B0016C9"/>
    <w:lvl w:ilvl="0" w:tentative="0">
      <w:start w:val="1"/>
      <w:numFmt w:val="decimal"/>
      <w:suff w:val="space"/>
      <w:lvlText w:val="(%1)"/>
      <w:lvlJc w:val="left"/>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923B3E"/>
    <w:rsid w:val="00925FAE"/>
    <w:rsid w:val="00940E9B"/>
    <w:rsid w:val="00960381"/>
    <w:rsid w:val="00994F39"/>
    <w:rsid w:val="009C79EA"/>
    <w:rsid w:val="009F7352"/>
    <w:rsid w:val="00A23020"/>
    <w:rsid w:val="00A26035"/>
    <w:rsid w:val="00A4111A"/>
    <w:rsid w:val="00A5176E"/>
    <w:rsid w:val="00A60671"/>
    <w:rsid w:val="00A972ED"/>
    <w:rsid w:val="00AA3872"/>
    <w:rsid w:val="00B1658F"/>
    <w:rsid w:val="00B34DCB"/>
    <w:rsid w:val="00B8757E"/>
    <w:rsid w:val="00BB3030"/>
    <w:rsid w:val="00BB7A94"/>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F10F67"/>
    <w:rsid w:val="00F30E85"/>
    <w:rsid w:val="00F33FF1"/>
    <w:rsid w:val="00F34760"/>
    <w:rsid w:val="00F34997"/>
    <w:rsid w:val="00F55A18"/>
    <w:rsid w:val="00F82D52"/>
    <w:rsid w:val="00F97A45"/>
    <w:rsid w:val="00FC7972"/>
    <w:rsid w:val="02883B92"/>
    <w:rsid w:val="0297106F"/>
    <w:rsid w:val="042556DD"/>
    <w:rsid w:val="0CD119E2"/>
    <w:rsid w:val="11D22133"/>
    <w:rsid w:val="149F2392"/>
    <w:rsid w:val="19D76FD2"/>
    <w:rsid w:val="1A1C336B"/>
    <w:rsid w:val="1AA67735"/>
    <w:rsid w:val="1CC00AF9"/>
    <w:rsid w:val="2BD16FBA"/>
    <w:rsid w:val="31573AF6"/>
    <w:rsid w:val="39370E94"/>
    <w:rsid w:val="3AC463C4"/>
    <w:rsid w:val="3D3A5000"/>
    <w:rsid w:val="3D7A4C59"/>
    <w:rsid w:val="47227D96"/>
    <w:rsid w:val="47F610B8"/>
    <w:rsid w:val="495457F5"/>
    <w:rsid w:val="4BDE119F"/>
    <w:rsid w:val="4D9F69D5"/>
    <w:rsid w:val="4F1E108D"/>
    <w:rsid w:val="4F7C4325"/>
    <w:rsid w:val="552132A1"/>
    <w:rsid w:val="5C5E581F"/>
    <w:rsid w:val="64972DF0"/>
    <w:rsid w:val="6E186238"/>
    <w:rsid w:val="6EC435B6"/>
    <w:rsid w:val="716D6FC9"/>
    <w:rsid w:val="724E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Date"/>
    <w:basedOn w:val="1"/>
    <w:next w:val="1"/>
    <w:link w:val="29"/>
    <w:semiHidden/>
    <w:unhideWhenUsed/>
    <w:qFormat/>
    <w:uiPriority w:val="99"/>
    <w:pPr>
      <w:ind w:left="100" w:leftChars="2500"/>
    </w:pPr>
  </w:style>
  <w:style w:type="paragraph" w:styleId="9">
    <w:name w:val="Balloon Text"/>
    <w:basedOn w:val="1"/>
    <w:link w:val="21"/>
    <w:semiHidden/>
    <w:unhideWhenUsed/>
    <w:qFormat/>
    <w:uiPriority w:val="99"/>
    <w:rPr>
      <w:sz w:val="18"/>
      <w:szCs w:val="18"/>
    </w:r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character" w:customStyle="1" w:styleId="19">
    <w:name w:val="页眉 字符"/>
    <w:basedOn w:val="17"/>
    <w:link w:val="11"/>
    <w:qFormat/>
    <w:uiPriority w:val="99"/>
    <w:rPr>
      <w:sz w:val="18"/>
      <w:szCs w:val="18"/>
    </w:rPr>
  </w:style>
  <w:style w:type="character" w:customStyle="1" w:styleId="20">
    <w:name w:val="页脚 字符"/>
    <w:basedOn w:val="17"/>
    <w:link w:val="10"/>
    <w:qFormat/>
    <w:uiPriority w:val="99"/>
    <w:rPr>
      <w:sz w:val="18"/>
      <w:szCs w:val="18"/>
    </w:rPr>
  </w:style>
  <w:style w:type="character" w:customStyle="1" w:styleId="21">
    <w:name w:val="批注框文本 字符"/>
    <w:basedOn w:val="17"/>
    <w:link w:val="9"/>
    <w:semiHidden/>
    <w:qFormat/>
    <w:uiPriority w:val="99"/>
    <w:rPr>
      <w:sz w:val="18"/>
      <w:szCs w:val="18"/>
    </w:rPr>
  </w:style>
  <w:style w:type="character" w:customStyle="1" w:styleId="22">
    <w:name w:val="标题 1 字符"/>
    <w:basedOn w:val="17"/>
    <w:link w:val="2"/>
    <w:qFormat/>
    <w:uiPriority w:val="9"/>
    <w:rPr>
      <w:b/>
      <w:bCs/>
      <w:kern w:val="44"/>
      <w:sz w:val="44"/>
      <w:szCs w:val="44"/>
    </w:rPr>
  </w:style>
  <w:style w:type="character" w:customStyle="1" w:styleId="23">
    <w:name w:val="文档结构图 字符"/>
    <w:basedOn w:val="17"/>
    <w:link w:val="6"/>
    <w:semiHidden/>
    <w:qFormat/>
    <w:uiPriority w:val="99"/>
    <w:rPr>
      <w:rFonts w:ascii="宋体" w:eastAsia="宋体"/>
      <w:sz w:val="18"/>
      <w:szCs w:val="18"/>
    </w:rPr>
  </w:style>
  <w:style w:type="character" w:customStyle="1" w:styleId="24">
    <w:name w:val="标题 2 字符"/>
    <w:basedOn w:val="17"/>
    <w:link w:val="3"/>
    <w:qFormat/>
    <w:uiPriority w:val="9"/>
    <w:rPr>
      <w:rFonts w:asciiTheme="majorHAnsi" w:hAnsiTheme="majorHAnsi" w:eastAsiaTheme="majorEastAsia" w:cstheme="majorBidi"/>
      <w:b/>
      <w:bCs/>
      <w:sz w:val="32"/>
      <w:szCs w:val="32"/>
    </w:rPr>
  </w:style>
  <w:style w:type="character" w:customStyle="1" w:styleId="25">
    <w:name w:val="标题 3 字符"/>
    <w:basedOn w:val="17"/>
    <w:link w:val="4"/>
    <w:qFormat/>
    <w:uiPriority w:val="9"/>
    <w:rPr>
      <w:b/>
      <w:bCs/>
      <w:sz w:val="32"/>
      <w:szCs w:val="32"/>
    </w:rPr>
  </w:style>
  <w:style w:type="character" w:customStyle="1" w:styleId="26">
    <w:name w:val="标题 4 字符"/>
    <w:basedOn w:val="17"/>
    <w:link w:val="5"/>
    <w:qFormat/>
    <w:uiPriority w:val="9"/>
    <w:rPr>
      <w:rFonts w:asciiTheme="majorHAnsi" w:hAnsiTheme="majorHAnsi" w:eastAsiaTheme="majorEastAsia" w:cstheme="majorBidi"/>
      <w:b/>
      <w:bCs/>
      <w:sz w:val="28"/>
      <w:szCs w:val="28"/>
    </w:rPr>
  </w:style>
  <w:style w:type="paragraph" w:styleId="27">
    <w:name w:val="List Paragraph"/>
    <w:basedOn w:val="1"/>
    <w:qFormat/>
    <w:uiPriority w:val="99"/>
    <w:pPr>
      <w:ind w:firstLine="420" w:firstLineChars="200"/>
    </w:pPr>
  </w:style>
  <w:style w:type="character" w:styleId="28">
    <w:name w:val="Placeholder Text"/>
    <w:basedOn w:val="17"/>
    <w:semiHidden/>
    <w:qFormat/>
    <w:uiPriority w:val="99"/>
    <w:rPr>
      <w:color w:val="808080"/>
    </w:rPr>
  </w:style>
  <w:style w:type="character" w:customStyle="1" w:styleId="29">
    <w:name w:val="日期 字符"/>
    <w:basedOn w:val="17"/>
    <w:link w:val="8"/>
    <w:semiHidden/>
    <w:qFormat/>
    <w:uiPriority w:val="99"/>
  </w:style>
  <w:style w:type="character" w:customStyle="1" w:styleId="30">
    <w:name w:val="Unresolved Mention"/>
    <w:basedOn w:val="17"/>
    <w:semiHidden/>
    <w:unhideWhenUsed/>
    <w:qFormat/>
    <w:uiPriority w:val="99"/>
    <w:rPr>
      <w:color w:val="605E5C"/>
      <w:shd w:val="clear" w:color="auto" w:fill="E1DFDD"/>
    </w:rPr>
  </w:style>
  <w:style w:type="table" w:customStyle="1" w:styleId="31">
    <w:name w:val="Grid Table 4 Accent 1"/>
    <w:basedOn w:val="15"/>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B3CD67F92D14CADA44955FBD6A8F46B"/>
        <w:style w:val=""/>
        <w:category>
          <w:name w:val="常规"/>
          <w:gallery w:val="placeholder"/>
        </w:category>
        <w:types>
          <w:type w:val="bbPlcHdr"/>
        </w:types>
        <w:behaviors>
          <w:behavior w:val="content"/>
        </w:behaviors>
        <w:description w:val=""/>
        <w:guid w:val="{82CC2AC2-DD2E-464A-891C-D27DD015B08F}"/>
      </w:docPartPr>
      <w:docPartBody>
        <w:p>
          <w:pPr>
            <w:pStyle w:val="6"/>
          </w:pPr>
          <w:r>
            <w:rPr>
              <w:rStyle w:val="4"/>
              <w:rFonts w:hint="eastAsia"/>
            </w:rPr>
            <w:t>选择一项。</w:t>
          </w:r>
        </w:p>
      </w:docPartBody>
    </w:docPart>
    <w:docPart>
      <w:docPartPr>
        <w:name w:val="{845f2e6e-724c-407b-ac0e-a5e1c08338bf}"/>
        <w:style w:val=""/>
        <w:category>
          <w:name w:val="常规"/>
          <w:gallery w:val="placeholder"/>
        </w:category>
        <w:types>
          <w:type w:val="bbPlcHdr"/>
        </w:types>
        <w:behaviors>
          <w:behavior w:val="content"/>
        </w:behaviors>
        <w:description w:val=""/>
        <w:guid w:val="{845f2e6e-724c-407b-ac0e-a5e1c08338bf}"/>
      </w:docPartPr>
      <w:docPartBody>
        <w:p>
          <w:pPr>
            <w:pStyle w:val="18"/>
          </w:pPr>
          <w:r>
            <w:rPr>
              <w:rStyle w:val="4"/>
              <w:rFonts w:hint="eastAsia"/>
            </w:rPr>
            <w:t>单击此处输入文字。</w:t>
          </w:r>
        </w:p>
      </w:docPartBody>
    </w:docPart>
    <w:docPart>
      <w:docPartPr>
        <w:name w:val="{cf12a178-76af-4c08-a90d-77e8c8a516a2}"/>
        <w:style w:val=""/>
        <w:category>
          <w:name w:val="常规"/>
          <w:gallery w:val="placeholder"/>
        </w:category>
        <w:types>
          <w:type w:val="bbPlcHdr"/>
        </w:types>
        <w:behaviors>
          <w:behavior w:val="content"/>
        </w:behaviors>
        <w:description w:val=""/>
        <w:guid w:val="{cf12a178-76af-4c08-a90d-77e8c8a516a2}"/>
      </w:docPartPr>
      <w:docPartBody>
        <w:p>
          <w:pPr>
            <w:pStyle w:val="19"/>
          </w:pPr>
          <w:r>
            <w:rPr>
              <w:rStyle w:val="4"/>
              <w:rFonts w:hint="eastAsia"/>
            </w:rPr>
            <w:t>选择一项。</w:t>
          </w:r>
        </w:p>
      </w:docPartBody>
    </w:docPart>
    <w:docPart>
      <w:docPartPr>
        <w:name w:val="{c67a5a57-b8dd-4d04-a504-905ea705c5b0}"/>
        <w:style w:val=""/>
        <w:category>
          <w:name w:val="常规"/>
          <w:gallery w:val="placeholder"/>
        </w:category>
        <w:types>
          <w:type w:val="bbPlcHdr"/>
        </w:types>
        <w:behaviors>
          <w:behavior w:val="content"/>
        </w:behaviors>
        <w:description w:val=""/>
        <w:guid w:val="{c67a5a57-b8dd-4d04-a504-905ea705c5b0}"/>
      </w:docPartPr>
      <w:docPartBody>
        <w:p>
          <w:pPr>
            <w:pStyle w:val="20"/>
          </w:pPr>
          <w:r>
            <w:rPr>
              <w:rStyle w:val="4"/>
              <w:rFonts w:hint="eastAsia"/>
            </w:rPr>
            <w:t>选择一项。</w:t>
          </w:r>
        </w:p>
      </w:docPartBody>
    </w:docPart>
    <w:docPart>
      <w:docPartPr>
        <w:name w:val="{8df484c9-c40e-4302-9802-9d6c59c77c1d}"/>
        <w:style w:val=""/>
        <w:category>
          <w:name w:val="常规"/>
          <w:gallery w:val="placeholder"/>
        </w:category>
        <w:types>
          <w:type w:val="bbPlcHdr"/>
        </w:types>
        <w:behaviors>
          <w:behavior w:val="content"/>
        </w:behaviors>
        <w:description w:val=""/>
        <w:guid w:val="{8df484c9-c40e-4302-9802-9d6c59c77c1d}"/>
      </w:docPartPr>
      <w:docPartBody>
        <w:p>
          <w:pPr>
            <w:pStyle w:val="21"/>
          </w:pPr>
          <w:r>
            <w:rPr>
              <w:rStyle w:val="4"/>
              <w:rFonts w:hint="eastAsia"/>
            </w:rPr>
            <w:t>选择一项。</w:t>
          </w:r>
        </w:p>
      </w:docPartBody>
    </w:docPart>
    <w:docPart>
      <w:docPartPr>
        <w:name w:val="{17ef1c60-188e-4cb4-a5f2-e40cc99f3161}"/>
        <w:style w:val=""/>
        <w:category>
          <w:name w:val="常规"/>
          <w:gallery w:val="placeholder"/>
        </w:category>
        <w:types>
          <w:type w:val="bbPlcHdr"/>
        </w:types>
        <w:behaviors>
          <w:behavior w:val="content"/>
        </w:behaviors>
        <w:description w:val=""/>
        <w:guid w:val="{17ef1c60-188e-4cb4-a5f2-e40cc99f3161}"/>
      </w:docPartPr>
      <w:docPartBody>
        <w:p>
          <w:pPr>
            <w:pStyle w:val="22"/>
          </w:pPr>
          <w:r>
            <w:rPr>
              <w:rStyle w:val="4"/>
              <w:rFonts w:hint="eastAsia"/>
            </w:rPr>
            <w:t>选择一项。</w:t>
          </w:r>
        </w:p>
      </w:docPartBody>
    </w:docPart>
    <w:docPart>
      <w:docPartPr>
        <w:name w:val="{acc78dae-1f90-4476-9f77-ed5dc62970cf}"/>
        <w:style w:val=""/>
        <w:category>
          <w:name w:val="常规"/>
          <w:gallery w:val="placeholder"/>
        </w:category>
        <w:types>
          <w:type w:val="bbPlcHdr"/>
        </w:types>
        <w:behaviors>
          <w:behavior w:val="content"/>
        </w:behaviors>
        <w:description w:val=""/>
        <w:guid w:val="{acc78dae-1f90-4476-9f77-ed5dc62970cf}"/>
      </w:docPartPr>
      <w:docPartBody>
        <w:p>
          <w:pPr>
            <w:pStyle w:val="18"/>
          </w:pPr>
          <w:r>
            <w:rPr>
              <w:rStyle w:val="4"/>
              <w:rFonts w:hint="eastAsia"/>
            </w:rPr>
            <w:t>单击此处输入文字。</w:t>
          </w:r>
        </w:p>
      </w:docPartBody>
    </w:docPart>
    <w:docPart>
      <w:docPartPr>
        <w:name w:val="{657cb259-8eb7-49e0-aa92-f9ab2d0d2225}"/>
        <w:style w:val=""/>
        <w:category>
          <w:name w:val="常规"/>
          <w:gallery w:val="placeholder"/>
        </w:category>
        <w:types>
          <w:type w:val="bbPlcHdr"/>
        </w:types>
        <w:behaviors>
          <w:behavior w:val="content"/>
        </w:behaviors>
        <w:description w:val=""/>
        <w:guid w:val="{657cb259-8eb7-49e0-aa92-f9ab2d0d2225}"/>
      </w:docPartPr>
      <w:docPartBody>
        <w:p>
          <w:pPr>
            <w:pStyle w:val="19"/>
          </w:pPr>
          <w:r>
            <w:rPr>
              <w:rStyle w:val="4"/>
              <w:rFonts w:hint="eastAsia"/>
            </w:rPr>
            <w:t>选择一项。</w:t>
          </w:r>
        </w:p>
      </w:docPartBody>
    </w:docPart>
    <w:docPart>
      <w:docPartPr>
        <w:name w:val="{7466b9a5-9066-4a0d-8360-27dd4344e538}"/>
        <w:style w:val=""/>
        <w:category>
          <w:name w:val="常规"/>
          <w:gallery w:val="placeholder"/>
        </w:category>
        <w:types>
          <w:type w:val="bbPlcHdr"/>
        </w:types>
        <w:behaviors>
          <w:behavior w:val="content"/>
        </w:behaviors>
        <w:description w:val=""/>
        <w:guid w:val="{7466b9a5-9066-4a0d-8360-27dd4344e538}"/>
      </w:docPartPr>
      <w:docPartBody>
        <w:p>
          <w:pPr>
            <w:pStyle w:val="28"/>
          </w:pPr>
          <w:r>
            <w:rPr>
              <w:rStyle w:val="4"/>
              <w:rFonts w:hint="eastAsia"/>
            </w:rPr>
            <w:t>单击此处输入文字。</w:t>
          </w:r>
        </w:p>
      </w:docPartBody>
    </w:docPart>
    <w:docPart>
      <w:docPartPr>
        <w:name w:val="{a24eee97-7e55-462e-9b49-228ae0a9833e}"/>
        <w:style w:val=""/>
        <w:category>
          <w:name w:val="常规"/>
          <w:gallery w:val="placeholder"/>
        </w:category>
        <w:types>
          <w:type w:val="bbPlcHdr"/>
        </w:types>
        <w:behaviors>
          <w:behavior w:val="content"/>
        </w:behaviors>
        <w:description w:val=""/>
        <w:guid w:val="{a24eee97-7e55-462e-9b49-228ae0a9833e}"/>
      </w:docPartPr>
      <w:docPartBody>
        <w:p>
          <w:pPr>
            <w:pStyle w:val="29"/>
          </w:pPr>
          <w:r>
            <w:rPr>
              <w:rStyle w:val="4"/>
              <w:rFonts w:hint="eastAsia"/>
            </w:rPr>
            <w:t>选择一项。</w:t>
          </w:r>
        </w:p>
      </w:docPartBody>
    </w:docPart>
    <w:docPart>
      <w:docPartPr>
        <w:name w:val="{e061e04a-f9c2-46d5-be77-965a17b2c6c0}"/>
        <w:style w:val=""/>
        <w:category>
          <w:name w:val="常规"/>
          <w:gallery w:val="placeholder"/>
        </w:category>
        <w:types>
          <w:type w:val="bbPlcHdr"/>
        </w:types>
        <w:behaviors>
          <w:behavior w:val="content"/>
        </w:behaviors>
        <w:description w:val=""/>
        <w:guid w:val="{e061e04a-f9c2-46d5-be77-965a17b2c6c0}"/>
      </w:docPartPr>
      <w:docPartBody>
        <w:p>
          <w:pPr>
            <w:pStyle w:val="30"/>
          </w:pPr>
          <w:r>
            <w:rPr>
              <w:rStyle w:val="4"/>
              <w:rFonts w:hint="eastAsia"/>
            </w:rPr>
            <w:t>选择一项。</w:t>
          </w:r>
        </w:p>
      </w:docPartBody>
    </w:docPart>
    <w:docPart>
      <w:docPartPr>
        <w:name w:val="{6349cca0-7722-412f-a47f-4e4c51ef6457}"/>
        <w:style w:val=""/>
        <w:category>
          <w:name w:val="常规"/>
          <w:gallery w:val="placeholder"/>
        </w:category>
        <w:types>
          <w:type w:val="bbPlcHdr"/>
        </w:types>
        <w:behaviors>
          <w:behavior w:val="content"/>
        </w:behaviors>
        <w:description w:val=""/>
        <w:guid w:val="{6349cca0-7722-412f-a47f-4e4c51ef6457}"/>
      </w:docPartPr>
      <w:docPartBody>
        <w:p>
          <w:pPr>
            <w:pStyle w:val="31"/>
          </w:pPr>
          <w:r>
            <w:rPr>
              <w:rStyle w:val="4"/>
              <w:rFonts w:hint="eastAsia"/>
            </w:rPr>
            <w:t>选择一项。</w:t>
          </w:r>
        </w:p>
      </w:docPartBody>
    </w:docPart>
    <w:docPart>
      <w:docPartPr>
        <w:name w:val="{5a42ecda-55da-497f-9a00-c93ad817589c}"/>
        <w:style w:val=""/>
        <w:category>
          <w:name w:val="常规"/>
          <w:gallery w:val="placeholder"/>
        </w:category>
        <w:types>
          <w:type w:val="bbPlcHdr"/>
        </w:types>
        <w:behaviors>
          <w:behavior w:val="content"/>
        </w:behaviors>
        <w:description w:val=""/>
        <w:guid w:val="{5a42ecda-55da-497f-9a00-c93ad817589c}"/>
      </w:docPartPr>
      <w:docPartBody>
        <w:p>
          <w:pPr>
            <w:pStyle w:val="29"/>
          </w:pPr>
          <w:r>
            <w:rPr>
              <w:rStyle w:val="4"/>
              <w:rFonts w:hint="eastAsia"/>
            </w:rPr>
            <w:t>选择一项。</w:t>
          </w:r>
        </w:p>
      </w:docPartBody>
    </w:docPart>
    <w:docPart>
      <w:docPartPr>
        <w:name w:val="{fd8aa369-a10d-4dd0-86e8-d374ef9671af}"/>
        <w:style w:val=""/>
        <w:category>
          <w:name w:val="常规"/>
          <w:gallery w:val="placeholder"/>
        </w:category>
        <w:types>
          <w:type w:val="bbPlcHdr"/>
        </w:types>
        <w:behaviors>
          <w:behavior w:val="content"/>
        </w:behaviors>
        <w:description w:val=""/>
        <w:guid w:val="{fd8aa369-a10d-4dd0-86e8-d374ef9671af}"/>
      </w:docPartPr>
      <w:docPartBody>
        <w:p>
          <w:pPr>
            <w:pStyle w:val="29"/>
          </w:pPr>
          <w:r>
            <w:rPr>
              <w:rStyle w:val="4"/>
              <w:rFonts w:hint="eastAsia"/>
            </w:rPr>
            <w:t>选择一项。</w:t>
          </w:r>
        </w:p>
      </w:docPartBody>
    </w:docPart>
    <w:docPart>
      <w:docPartPr>
        <w:name w:val="{c041560e-6038-43b2-98c1-812f4c674a53}"/>
        <w:style w:val=""/>
        <w:category>
          <w:name w:val="常规"/>
          <w:gallery w:val="placeholder"/>
        </w:category>
        <w:types>
          <w:type w:val="bbPlcHdr"/>
        </w:types>
        <w:behaviors>
          <w:behavior w:val="content"/>
        </w:behaviors>
        <w:description w:val=""/>
        <w:guid w:val="{c041560e-6038-43b2-98c1-812f4c674a53}"/>
      </w:docPartPr>
      <w:docPartBody>
        <w:p>
          <w:pPr>
            <w:pStyle w:val="29"/>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1515C7"/>
    <w:rsid w:val="002D7347"/>
    <w:rsid w:val="00373EE0"/>
    <w:rsid w:val="00431496"/>
    <w:rsid w:val="00563EB5"/>
    <w:rsid w:val="006F7E8F"/>
    <w:rsid w:val="00846732"/>
    <w:rsid w:val="00A07E63"/>
    <w:rsid w:val="00AA72B9"/>
    <w:rsid w:val="00AB6A43"/>
    <w:rsid w:val="00B70582"/>
    <w:rsid w:val="00B73075"/>
    <w:rsid w:val="00DB6C95"/>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28CAFAD4F8E64ABEB4AF0865F29D2C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B3CD67F92D14CADA44955FBD6A8F46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9BCC16F63ED437BBF0A30322A2401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2290D79ED94FBD817284A995EB7EE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E771268CBE14E5D945AC7E13EABFD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07C9BE4AF144419A097C9C0953C340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CFF9DEF12144FDB9900DBFE13AF7F8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834EED740234F66B833601F4BD1A1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0BEEA85B0FBB4ABA1B9581C52A62F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295446546E688440887C291077B0610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565FDB599938D240942C15F7C337EEC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3289FF174DB8E745B8944033D596DDC1"/>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55F789A2A07EFA45BDF9587543FF797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048AD9FDBB474D01994272CE927EC2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879B4B5AB44418F93B6D17166095C6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725A0D14AC54A5F8E8F5EFACBC384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BD945BB7AFF948278A71E0076C306C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F697EAB9A30401D9E312007F5804B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3E47D8D560C4FB28C9921C439AF1CD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B01DA52820A4A10AF910A32B55440B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A9193AE71604EDFB7AC5F815DE92B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01F180A0C584499CA909BF5C59D53F8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411347E72079AD439775595B561B17E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0">
    <w:name w:val="FDF6294BEBB18146BDDB9A08CAA37D75"/>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1">
    <w:name w:val="BD6BD5DA3944DB4DBE148C104400E072"/>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A0CEDF-C11D-4676-8FD6-6DAA1AD1A2C2}">
  <ds:schemaRefs/>
</ds:datastoreItem>
</file>

<file path=docProps/app.xml><?xml version="1.0" encoding="utf-8"?>
<Properties xmlns="http://schemas.openxmlformats.org/officeDocument/2006/extended-properties" xmlns:vt="http://schemas.openxmlformats.org/officeDocument/2006/docPropsVTypes">
  <Template>技术文档模板.dotx</Template>
  <Company>西安同路信息科技有限公司</Company>
  <Pages>4</Pages>
  <Words>210</Words>
  <Characters>1201</Characters>
  <Lines>10</Lines>
  <Paragraphs>2</Paragraphs>
  <TotalTime>2</TotalTime>
  <ScaleCrop>false</ScaleCrop>
  <LinksUpToDate>false</LinksUpToDate>
  <CharactersWithSpaces>1409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2012-02-24T01:58:00Z</dcterms:created>
  <dc:creator>杨帆</dc:creator>
  <cp:lastModifiedBy>Wiedergeburt</cp:lastModifiedBy>
  <cp:lastPrinted>2019-03-26T11:52:00Z</cp:lastPrinted>
  <dcterms:modified xsi:type="dcterms:W3CDTF">2019-07-08T04:13:37Z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