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 w:cs="微软雅黑"/>
        </w:rPr>
      </w:pPr>
    </w:p>
    <w:sdt>
      <w:sdtPr>
        <w:rPr>
          <w:rFonts w:hint="eastAsia" w:ascii="微软雅黑" w:hAnsi="微软雅黑" w:eastAsia="微软雅黑" w:cs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6bc9c323-dd7c-4fb4-808c-2730d4ed6619}"/>
        </w:placeholder>
      </w:sdtPr>
      <w:sdtEndPr>
        <w:rPr>
          <w:rFonts w:hint="eastAsia" w:ascii="微软雅黑" w:hAnsi="微软雅黑" w:eastAsia="微软雅黑" w:cs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 w:cs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 w:cs="微软雅黑"/>
              <w:b/>
              <w:sz w:val="84"/>
              <w:szCs w:val="84"/>
            </w:rPr>
            <w:t>软件测试报告</w:t>
          </w:r>
        </w:p>
      </w:sdtContent>
    </w:sdt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05bfae91-17bd-40d8-92b9-10ef364a57bd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sz w:val="28"/>
              <w:szCs w:val="28"/>
            </w:rPr>
            <w:t>0.2</w:t>
          </w:r>
        </w:sdtContent>
      </w:sdt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05bfae91-17bd-40d8-92b9-10ef364a57bd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张莹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58255e86-83c0-4331-a23f-5a516323f4f5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1b23ce3-7c3f-4560-ac92-436ab26b8de2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王智超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0784f8b0-ab3c-4bff-be96-c7b4f033d680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6"/>
        <w:tblW w:w="80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637"/>
        <w:gridCol w:w="993"/>
        <w:gridCol w:w="992"/>
        <w:gridCol w:w="962"/>
        <w:gridCol w:w="1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63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962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28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63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{80be2261-374b-458d-80f2-3a611eb640e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张莹</w:t>
                </w:r>
              </w:sdtContent>
            </w:sdt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4a248745-3d06-4a23-aa47-7fddcd12533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王智超</w:t>
                </w:r>
              </w:sdtContent>
            </w:sdt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8a1d0424-a670-4f0a-92f8-3e8f6e68d50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287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63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添加-1.4-超链接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刘文佳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胡品爵</w:t>
            </w:r>
          </w:p>
        </w:tc>
        <w:tc>
          <w:tcPr>
            <w:tcW w:w="96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陈子源</w:t>
            </w:r>
          </w:p>
        </w:tc>
        <w:tc>
          <w:tcPr>
            <w:tcW w:w="1287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2019/7/10</w:t>
            </w:r>
          </w:p>
        </w:tc>
      </w:tr>
    </w:tbl>
    <w:p>
      <w:pPr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bookmarkStart w:id="29" w:name="_GoBack"/>
      <w:bookmarkEnd w:id="29"/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_Toc577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 引言</w:t>
      </w:r>
      <w:r>
        <w:tab/>
      </w:r>
      <w:r>
        <w:fldChar w:fldCharType="begin"/>
      </w:r>
      <w:r>
        <w:instrText xml:space="preserve"> PAGEREF _Toc577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_Toc23175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 文档标识</w:t>
      </w:r>
      <w:r>
        <w:tab/>
      </w:r>
      <w:r>
        <w:fldChar w:fldCharType="begin"/>
      </w:r>
      <w:r>
        <w:instrText xml:space="preserve"> PAGEREF _Toc23175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_Toc10920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 项目概述</w:t>
      </w:r>
      <w:r>
        <w:tab/>
      </w:r>
      <w:r>
        <w:fldChar w:fldCharType="begin"/>
      </w:r>
      <w:r>
        <w:instrText xml:space="preserve"> PAGEREF _Toc10920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_Toc23900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 文档概述</w:t>
      </w:r>
      <w:r>
        <w:tab/>
      </w:r>
      <w:r>
        <w:fldChar w:fldCharType="begin"/>
      </w:r>
      <w:r>
        <w:instrText xml:space="preserve"> PAGEREF _Toc23900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_Toc4650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 参考文档</w:t>
      </w:r>
      <w:r>
        <w:tab/>
      </w:r>
      <w:r>
        <w:fldChar w:fldCharType="begin"/>
      </w:r>
      <w:r>
        <w:instrText xml:space="preserve"> PAGEREF _Toc4650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_Toc10870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 测试结果概述</w:t>
      </w:r>
      <w:r>
        <w:tab/>
      </w:r>
      <w:r>
        <w:fldChar w:fldCharType="begin"/>
      </w:r>
      <w:r>
        <w:instrText xml:space="preserve"> PAGEREF _Toc10870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_Toc9503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 对被测试软件的总体评估</w:t>
      </w:r>
      <w:r>
        <w:tab/>
      </w:r>
      <w:r>
        <w:fldChar w:fldCharType="begin"/>
      </w:r>
      <w:r>
        <w:instrText xml:space="preserve"> PAGEREF _Toc9503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_Toc29547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 测试环境的影响</w:t>
      </w:r>
      <w:r>
        <w:tab/>
      </w:r>
      <w:r>
        <w:fldChar w:fldCharType="begin"/>
      </w:r>
      <w:r>
        <w:instrText xml:space="preserve"> PAGEREF _Toc29547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_Toc29407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 改进建议</w:t>
      </w:r>
      <w:r>
        <w:tab/>
      </w:r>
      <w:r>
        <w:fldChar w:fldCharType="begin"/>
      </w:r>
      <w:r>
        <w:instrText xml:space="preserve"> PAGEREF _Toc29407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_Toc1513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 详细的测试结果</w:t>
      </w:r>
      <w:r>
        <w:tab/>
      </w:r>
      <w:r>
        <w:fldChar w:fldCharType="begin"/>
      </w:r>
      <w:r>
        <w:instrText xml:space="preserve"> PAGEREF _Toc1513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_Toc26447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3.1 个人信息修改</w:t>
      </w:r>
      <w:r>
        <w:tab/>
      </w:r>
      <w:r>
        <w:fldChar w:fldCharType="begin"/>
      </w:r>
      <w:r>
        <w:instrText xml:space="preserve"> PAGEREF _Toc26447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_Toc18303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>.1.</w:t>
      </w:r>
      <w:r>
        <w:rPr>
          <w:rFonts w:hint="eastAsia" w:ascii="微软雅黑" w:hAnsi="微软雅黑" w:eastAsia="微软雅黑" w:cstheme="majorBidi"/>
        </w:rPr>
        <w:t>1 修改密码（B01）</w:t>
      </w:r>
      <w:r>
        <w:tab/>
      </w:r>
      <w:r>
        <w:fldChar w:fldCharType="begin"/>
      </w:r>
      <w:r>
        <w:instrText xml:space="preserve"> PAGEREF _Toc18303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_Toc24052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>.</w:t>
      </w:r>
      <w:r>
        <w:rPr>
          <w:rFonts w:hint="eastAsia" w:ascii="微软雅黑" w:hAnsi="微软雅黑"/>
        </w:rPr>
        <w:t xml:space="preserve">1.2 </w:t>
      </w:r>
      <w:r>
        <w:rPr>
          <w:rFonts w:hint="eastAsia" w:ascii="微软雅黑" w:hAnsi="微软雅黑" w:eastAsia="微软雅黑"/>
        </w:rPr>
        <w:t>修改年龄和性别（B02）</w:t>
      </w:r>
      <w:r>
        <w:tab/>
      </w:r>
      <w:r>
        <w:fldChar w:fldCharType="begin"/>
      </w:r>
      <w:r>
        <w:instrText xml:space="preserve"> PAGEREF _Toc24052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_Toc26868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>.</w:t>
      </w:r>
      <w:r>
        <w:rPr>
          <w:rFonts w:hint="eastAsia" w:ascii="微软雅黑" w:hAnsi="微软雅黑"/>
        </w:rPr>
        <w:t xml:space="preserve">1.3 </w:t>
      </w:r>
      <w:r>
        <w:rPr>
          <w:rFonts w:hint="eastAsia" w:ascii="微软雅黑" w:hAnsi="微软雅黑" w:eastAsia="微软雅黑"/>
        </w:rPr>
        <w:t>修改个人简介（B03）</w:t>
      </w:r>
      <w:r>
        <w:tab/>
      </w:r>
      <w:r>
        <w:fldChar w:fldCharType="begin"/>
      </w:r>
      <w:r>
        <w:instrText xml:space="preserve"> PAGEREF _Toc26868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_Toc17036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3.2 文件传输</w:t>
      </w:r>
      <w:r>
        <w:tab/>
      </w:r>
      <w:r>
        <w:fldChar w:fldCharType="begin"/>
      </w:r>
      <w:r>
        <w:instrText xml:space="preserve"> PAGEREF _Toc17036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_Toc21741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>.</w:t>
      </w:r>
      <w:r>
        <w:rPr>
          <w:rFonts w:hint="eastAsia" w:ascii="微软雅黑" w:hAnsi="微软雅黑"/>
        </w:rPr>
        <w:t xml:space="preserve">2.1 </w:t>
      </w:r>
      <w:r>
        <w:rPr>
          <w:rFonts w:hint="eastAsia" w:ascii="微软雅黑" w:hAnsi="微软雅黑" w:eastAsia="微软雅黑"/>
        </w:rPr>
        <w:t>传输文件（B04）</w:t>
      </w:r>
      <w:r>
        <w:tab/>
      </w:r>
      <w:r>
        <w:fldChar w:fldCharType="begin"/>
      </w:r>
      <w:r>
        <w:instrText xml:space="preserve"> PAGEREF _Toc21741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_Toc21370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3.3 聊天记录</w:t>
      </w:r>
      <w:r>
        <w:tab/>
      </w:r>
      <w:r>
        <w:fldChar w:fldCharType="begin"/>
      </w:r>
      <w:r>
        <w:instrText xml:space="preserve"> PAGEREF _Toc21370 </w:instrText>
      </w:r>
      <w:r>
        <w:fldChar w:fldCharType="separate"/>
      </w:r>
      <w:r>
        <w:t>13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_Toc15670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>.</w:t>
      </w:r>
      <w:r>
        <w:rPr>
          <w:rFonts w:hint="eastAsia" w:ascii="微软雅黑" w:hAnsi="微软雅黑"/>
        </w:rPr>
        <w:t xml:space="preserve">3.1 </w:t>
      </w:r>
      <w:r>
        <w:rPr>
          <w:rFonts w:hint="eastAsia" w:ascii="微软雅黑" w:hAnsi="微软雅黑" w:eastAsia="微软雅黑"/>
        </w:rPr>
        <w:t>存储聊天记录（B05）</w:t>
      </w:r>
      <w:r>
        <w:tab/>
      </w:r>
      <w:r>
        <w:fldChar w:fldCharType="begin"/>
      </w:r>
      <w:r>
        <w:instrText xml:space="preserve"> PAGEREF _Toc15670 </w:instrText>
      </w:r>
      <w:r>
        <w:fldChar w:fldCharType="separate"/>
      </w:r>
      <w:r>
        <w:t>13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_Toc31881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>.</w:t>
      </w:r>
      <w:r>
        <w:rPr>
          <w:rFonts w:hint="eastAsia" w:ascii="微软雅黑" w:hAnsi="微软雅黑"/>
        </w:rPr>
        <w:t xml:space="preserve">3.2 </w:t>
      </w:r>
      <w:r>
        <w:rPr>
          <w:rFonts w:hint="eastAsia" w:ascii="微软雅黑" w:hAnsi="微软雅黑" w:eastAsia="微软雅黑"/>
        </w:rPr>
        <w:t>恢复断点聊天状态（B06）</w:t>
      </w:r>
      <w:r>
        <w:tab/>
      </w:r>
      <w:r>
        <w:fldChar w:fldCharType="begin"/>
      </w:r>
      <w:r>
        <w:instrText xml:space="preserve"> PAGEREF _Toc31881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_Toc750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3.4 部门群聊</w:t>
      </w:r>
      <w:r>
        <w:tab/>
      </w:r>
      <w:r>
        <w:fldChar w:fldCharType="begin"/>
      </w:r>
      <w:r>
        <w:instrText xml:space="preserve"> PAGEREF _Toc750 </w:instrText>
      </w:r>
      <w:r>
        <w:fldChar w:fldCharType="separate"/>
      </w:r>
      <w:r>
        <w:t>16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_Toc13521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>.</w:t>
      </w:r>
      <w:r>
        <w:rPr>
          <w:rFonts w:hint="eastAsia" w:ascii="微软雅黑" w:hAnsi="微软雅黑"/>
        </w:rPr>
        <w:t xml:space="preserve">4.1 </w:t>
      </w:r>
      <w:r>
        <w:rPr>
          <w:rFonts w:hint="eastAsia" w:ascii="微软雅黑" w:hAnsi="微软雅黑" w:eastAsia="微软雅黑"/>
        </w:rPr>
        <w:t>部门内成员通信（B07）</w:t>
      </w:r>
      <w:r>
        <w:tab/>
      </w:r>
      <w:r>
        <w:fldChar w:fldCharType="begin"/>
      </w:r>
      <w:r>
        <w:instrText xml:space="preserve"> PAGEREF _Toc13521 </w:instrText>
      </w:r>
      <w:r>
        <w:fldChar w:fldCharType="separate"/>
      </w:r>
      <w:r>
        <w:t>16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_Toc22878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 测试记录</w:t>
      </w:r>
      <w:r>
        <w:tab/>
      </w:r>
      <w:r>
        <w:fldChar w:fldCharType="begin"/>
      </w:r>
      <w:r>
        <w:instrText xml:space="preserve"> PAGEREF _Toc22878 </w:instrText>
      </w:r>
      <w:r>
        <w:fldChar w:fldCharType="separate"/>
      </w:r>
      <w:r>
        <w:t>17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577"/>
      <w:r>
        <w:rPr>
          <w:rFonts w:hint="eastAsia" w:ascii="微软雅黑" w:hAnsi="微软雅黑" w:eastAsia="微软雅黑"/>
        </w:rPr>
        <w:t>1 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23175"/>
      <w:r>
        <w:rPr>
          <w:rFonts w:hint="eastAsia" w:ascii="微软雅黑" w:hAnsi="微软雅黑" w:eastAsia="微软雅黑"/>
        </w:rPr>
        <w:t>1.1 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{095395e2-ac52-4ca4-9dce-2837e610ba3e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软件测试报告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{095395e2-ac52-4ca4-9dce-2837e610ba3e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Software Testing Report（STR）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{095395e2-ac52-4ca4-9dce-2837e610ba3e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0.2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 w:cs="微软雅黑"/>
        </w:rPr>
        <w:t>NPUSS-Tinder</w:t>
      </w:r>
      <w:r>
        <w:rPr>
          <w:rFonts w:hint="eastAsia" w:ascii="微软雅黑" w:hAnsi="微软雅黑" w:eastAsia="微软雅黑"/>
        </w:rPr>
        <w:t>-STR-0.2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10920"/>
      <w:r>
        <w:rPr>
          <w:rFonts w:hint="eastAsia" w:ascii="微软雅黑" w:hAnsi="微软雅黑" w:eastAsia="微软雅黑"/>
        </w:rPr>
        <w:t>1.2 项目概述</w:t>
      </w:r>
      <w:bookmarkEnd w:id="2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</w:pPr>
      <w:bookmarkStart w:id="3" w:name="_Toc23900"/>
      <w:r>
        <w:rPr>
          <w:rFonts w:hint="eastAsia" w:ascii="微软雅黑" w:hAnsi="微软雅黑" w:eastAsia="微软雅黑"/>
        </w:rPr>
        <w:t>1.3 文档概述</w:t>
      </w:r>
      <w:bookmarkEnd w:id="3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fldChar w:fldCharType="begin"/>
      </w:r>
      <w:r>
        <w:instrText xml:space="preserve"> HYPERLINK "../../GBT%208567-2006%20计算机软件文档编制规范.pdf" </w:instrText>
      </w:r>
      <w: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8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{0e462ddf-d546-4eee-8302-9f0d355cc0db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本文档内容包括对项目第二次迭代产生的软件进行测试，以及测试环境，测试结果和对结果的评估等。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4" w:name="_Toc4650"/>
      <w:r>
        <w:rPr>
          <w:rFonts w:hint="eastAsia" w:ascii="微软雅黑" w:hAnsi="微软雅黑" w:eastAsia="微软雅黑"/>
        </w:rPr>
        <w:t>1.4 参考文档</w:t>
      </w:r>
      <w:bookmarkEnd w:id="4"/>
    </w:p>
    <w:p>
      <w:pPr>
        <w:pStyle w:val="27"/>
        <w:numPr>
          <w:ilvl w:val="0"/>
          <w:numId w:val="1"/>
        </w:numPr>
        <w:ind w:firstLineChars="0"/>
      </w:pPr>
      <w:r>
        <w:rPr>
          <w:rStyle w:val="18"/>
          <w:rFonts w:hint="eastAsia" w:ascii="微软雅黑" w:hAnsi="微软雅黑" w:eastAsia="微软雅黑"/>
        </w:rPr>
        <w:fldChar w:fldCharType="begin"/>
      </w:r>
      <w:r>
        <w:rPr>
          <w:rStyle w:val="18"/>
          <w:rFonts w:hint="eastAsia" w:ascii="微软雅黑" w:hAnsi="微软雅黑" w:eastAsia="微软雅黑"/>
        </w:rPr>
        <w:instrText xml:space="preserve"> HYPERLINK "../../../../GB_T 8567-2006 计算机软件文档编制规范.pdf" </w:instrText>
      </w:r>
      <w:r>
        <w:rPr>
          <w:rStyle w:val="18"/>
          <w:rFonts w:hint="eastAsia" w:ascii="微软雅黑" w:hAnsi="微软雅黑" w:eastAsia="微软雅黑"/>
        </w:rPr>
        <w:fldChar w:fldCharType="separate"/>
      </w:r>
      <w:r>
        <w:rPr>
          <w:rStyle w:val="18"/>
          <w:rFonts w:hint="eastAsia" w:ascii="微软雅黑" w:hAnsi="微软雅黑" w:eastAsia="微软雅黑"/>
        </w:rPr>
        <w:t>《GBT 8567-2006 计算机软件文档编制规范》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国家标准</w:t>
      </w:r>
    </w:p>
    <w:p>
      <w:pPr>
        <w:pStyle w:val="27"/>
        <w:numPr>
          <w:ilvl w:val="0"/>
          <w:numId w:val="1"/>
        </w:numPr>
        <w:ind w:firstLineChars="0"/>
      </w:pPr>
      <w:r>
        <w:rPr>
          <w:rStyle w:val="18"/>
          <w:rFonts w:hint="eastAsia" w:ascii="微软雅黑" w:hAnsi="微软雅黑" w:eastAsia="微软雅黑"/>
        </w:rPr>
        <w:fldChar w:fldCharType="begin"/>
      </w:r>
      <w:r>
        <w:rPr>
          <w:rStyle w:val="18"/>
          <w:rFonts w:hint="eastAsia" w:ascii="微软雅黑" w:hAnsi="微软雅黑" w:eastAsia="微软雅黑"/>
        </w:rPr>
        <w:instrText xml:space="preserve"> HYPERLINK "../../../1-项目计划研究阶段/NPUSS-Tinder-SDS-1.0(E) 软件文档规范.docx" </w:instrText>
      </w:r>
      <w:r>
        <w:rPr>
          <w:rStyle w:val="18"/>
          <w:rFonts w:hint="eastAsia" w:ascii="微软雅黑" w:hAnsi="微软雅黑" w:eastAsia="微软雅黑"/>
        </w:rPr>
        <w:fldChar w:fldCharType="separate"/>
      </w:r>
      <w:r>
        <w:rPr>
          <w:rStyle w:val="18"/>
          <w:rFonts w:hint="eastAsia" w:ascii="微软雅黑" w:hAnsi="微软雅黑" w:eastAsia="微软雅黑"/>
        </w:rPr>
        <w:t>《NPUSS-Tinder-SDS-1.0(E) 软件文档规范》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Style w:val="18"/>
          <w:rFonts w:hint="eastAsia" w:ascii="微软雅黑" w:hAnsi="微软雅黑" w:eastAsia="微软雅黑"/>
        </w:rPr>
        <w:fldChar w:fldCharType="begin"/>
      </w:r>
      <w:r>
        <w:rPr>
          <w:rStyle w:val="18"/>
          <w:rFonts w:hint="eastAsia" w:ascii="微软雅黑" w:hAnsi="微软雅黑" w:eastAsia="微软雅黑"/>
        </w:rPr>
        <w:instrText xml:space="preserve"> HYPERLINK "../../../1-项目计划研究阶段/NPUSS-Tinder-DNR-1.0(E) 文档编号规则.docx" </w:instrText>
      </w:r>
      <w:r>
        <w:rPr>
          <w:rStyle w:val="18"/>
          <w:rFonts w:hint="eastAsia" w:ascii="微软雅黑" w:hAnsi="微软雅黑" w:eastAsia="微软雅黑"/>
        </w:rPr>
        <w:fldChar w:fldCharType="separate"/>
      </w:r>
      <w:r>
        <w:rPr>
          <w:rStyle w:val="18"/>
          <w:rFonts w:hint="eastAsia" w:ascii="微软雅黑" w:hAnsi="微软雅黑" w:eastAsia="微软雅黑"/>
        </w:rPr>
        <w:t>《NPUSS-Tinder-DNR-1.0(E) 文档编号规则》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Style w:val="18"/>
          <w:rFonts w:hint="eastAsia" w:ascii="微软雅黑" w:hAnsi="微软雅黑" w:eastAsia="微软雅黑"/>
        </w:rPr>
        <w:fldChar w:fldCharType="begin"/>
      </w:r>
      <w:r>
        <w:rPr>
          <w:rStyle w:val="18"/>
          <w:rFonts w:hint="eastAsia" w:ascii="微软雅黑" w:hAnsi="微软雅黑" w:eastAsia="微软雅黑"/>
        </w:rPr>
        <w:instrText xml:space="preserve"> HYPERLINK "../../../1-项目计划研究阶段/NPUSS-Tinder-STD-1.0(E) 软件测试说明.docx" </w:instrText>
      </w:r>
      <w:r>
        <w:rPr>
          <w:rStyle w:val="18"/>
          <w:rFonts w:hint="eastAsia" w:ascii="微软雅黑" w:hAnsi="微软雅黑" w:eastAsia="微软雅黑"/>
        </w:rPr>
        <w:fldChar w:fldCharType="separate"/>
      </w:r>
      <w:r>
        <w:rPr>
          <w:rStyle w:val="18"/>
          <w:rFonts w:hint="eastAsia" w:ascii="微软雅黑" w:hAnsi="微软雅黑" w:eastAsia="微软雅黑"/>
        </w:rPr>
        <w:t>《NPUSS-Tinder-STD-1.0(E) 软件测试说明》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</w:pPr>
      <w:r>
        <w:rPr>
          <w:rStyle w:val="18"/>
          <w:rFonts w:hint="eastAsia" w:ascii="微软雅黑" w:hAnsi="微软雅黑" w:eastAsia="微软雅黑"/>
        </w:rPr>
        <w:fldChar w:fldCharType="begin"/>
      </w:r>
      <w:r>
        <w:rPr>
          <w:rStyle w:val="18"/>
          <w:rFonts w:hint="eastAsia" w:ascii="微软雅黑" w:hAnsi="微软雅黑" w:eastAsia="微软雅黑"/>
        </w:rPr>
        <w:instrText xml:space="preserve"> HYPERLINK "../1-设计阶段/NPUSS-Tinder-SFT-0.2 软件功能列表.docx" </w:instrText>
      </w:r>
      <w:r>
        <w:rPr>
          <w:rStyle w:val="18"/>
          <w:rFonts w:hint="eastAsia" w:ascii="微软雅黑" w:hAnsi="微软雅黑" w:eastAsia="微软雅黑"/>
        </w:rPr>
        <w:fldChar w:fldCharType="separate"/>
      </w:r>
      <w:r>
        <w:rPr>
          <w:rStyle w:val="18"/>
          <w:rFonts w:hint="eastAsia" w:ascii="微软雅黑" w:hAnsi="微软雅黑" w:eastAsia="微软雅黑"/>
        </w:rPr>
        <w:t>《NPUSS-Tinder-SFT-0.2 软件功能列表》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Tinder项目组提供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Style w:val="18"/>
          <w:rFonts w:hint="eastAsia" w:ascii="微软雅黑" w:hAnsi="微软雅黑" w:eastAsia="微软雅黑"/>
        </w:rPr>
        <w:fldChar w:fldCharType="begin"/>
      </w:r>
      <w:r>
        <w:rPr>
          <w:rStyle w:val="18"/>
          <w:rFonts w:hint="eastAsia" w:ascii="微软雅黑" w:hAnsi="微软雅黑" w:eastAsia="微软雅黑"/>
        </w:rPr>
        <w:instrText xml:space="preserve"> HYPERLINK "../../1-软件第一次迭代(v0.1)/2-测试阶段/NPUSS-Tinder-STR-0.1 软件测试报告.docx" </w:instrText>
      </w:r>
      <w:r>
        <w:rPr>
          <w:rStyle w:val="18"/>
          <w:rFonts w:hint="eastAsia" w:ascii="微软雅黑" w:hAnsi="微软雅黑" w:eastAsia="微软雅黑"/>
        </w:rPr>
        <w:fldChar w:fldCharType="separate"/>
      </w:r>
      <w:r>
        <w:rPr>
          <w:rStyle w:val="18"/>
          <w:rFonts w:hint="eastAsia" w:ascii="微软雅黑" w:hAnsi="微软雅黑" w:eastAsia="微软雅黑"/>
        </w:rPr>
        <w:t>《NPUSS-Tinder-STR-0.1 软件测试报告》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微软雅黑"/>
        </w:rPr>
        <w:t>Tinder项目组提供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5" w:name="_Toc10870"/>
      <w:r>
        <w:rPr>
          <w:rFonts w:hint="eastAsia" w:ascii="微软雅黑" w:hAnsi="微软雅黑" w:eastAsia="微软雅黑"/>
        </w:rPr>
        <w:t>2 测试结果概述</w:t>
      </w:r>
      <w:bookmarkEnd w:id="5"/>
    </w:p>
    <w:p>
      <w:pPr>
        <w:pStyle w:val="3"/>
        <w:rPr>
          <w:rFonts w:ascii="微软雅黑" w:hAnsi="微软雅黑" w:eastAsia="微软雅黑"/>
        </w:rPr>
      </w:pPr>
      <w:bookmarkStart w:id="6" w:name="_Toc9503"/>
      <w:r>
        <w:rPr>
          <w:rFonts w:hint="eastAsia" w:ascii="微软雅黑" w:hAnsi="微软雅黑" w:eastAsia="微软雅黑"/>
        </w:rPr>
        <w:t>2.1 对被测试软件的总体评估</w:t>
      </w:r>
      <w:bookmarkEnd w:id="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被测试软件整体达到了第二次迭代的目标功能，但性能有待进一步优化。</w:t>
      </w:r>
    </w:p>
    <w:p>
      <w:pPr>
        <w:pStyle w:val="3"/>
        <w:rPr>
          <w:rFonts w:ascii="微软雅黑" w:hAnsi="微软雅黑" w:eastAsia="微软雅黑"/>
        </w:rPr>
      </w:pPr>
      <w:bookmarkStart w:id="7" w:name="_Toc29547"/>
      <w:r>
        <w:rPr>
          <w:rFonts w:hint="eastAsia" w:ascii="微软雅黑" w:hAnsi="微软雅黑" w:eastAsia="微软雅黑"/>
        </w:rPr>
        <w:t>2.2 测试环境的影响</w:t>
      </w:r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由于本软件要进行端到端之间的信息通信，软件测试情况会受网络的影响，所以需要网络环境保持通畅和稳定。</w:t>
      </w:r>
    </w:p>
    <w:p>
      <w:pPr>
        <w:pStyle w:val="3"/>
        <w:rPr>
          <w:rFonts w:ascii="微软雅黑" w:hAnsi="微软雅黑" w:eastAsia="微软雅黑"/>
        </w:rPr>
      </w:pPr>
      <w:bookmarkStart w:id="8" w:name="_Toc29407"/>
      <w:r>
        <w:rPr>
          <w:rFonts w:hint="eastAsia" w:ascii="微软雅黑" w:hAnsi="微软雅黑" w:eastAsia="微软雅黑"/>
        </w:rPr>
        <w:t>2.3 改进建议</w:t>
      </w:r>
      <w:bookmarkEnd w:id="8"/>
    </w:p>
    <w:p>
      <w:pPr>
        <w:pStyle w:val="27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进一步优化代码，提升性能，减少文件等的传输时间</w:t>
      </w:r>
    </w:p>
    <w:p>
      <w:pPr>
        <w:pStyle w:val="27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尽量保证信息传输的稳定性，对丢包现象进行处理</w:t>
      </w:r>
    </w:p>
    <w:p>
      <w:pPr>
        <w:pStyle w:val="27"/>
        <w:widowControl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当用户不在线时，可以将文件传输转为离线发送</w:t>
      </w: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9" w:name="_Toc1513"/>
      <w:r>
        <w:rPr>
          <w:rFonts w:hint="eastAsia" w:ascii="微软雅黑" w:hAnsi="微软雅黑" w:eastAsia="微软雅黑"/>
        </w:rPr>
        <w:t>3 详细的测试结果</w:t>
      </w:r>
      <w:bookmarkEnd w:id="9"/>
    </w:p>
    <w:p>
      <w:pPr>
        <w:pStyle w:val="3"/>
      </w:pPr>
      <w:bookmarkStart w:id="10" w:name="_Toc310797472"/>
      <w:bookmarkStart w:id="11" w:name="_Toc308457332"/>
      <w:bookmarkStart w:id="12" w:name="_Toc26447"/>
      <w:r>
        <w:rPr>
          <w:rFonts w:hint="eastAsia" w:ascii="微软雅黑" w:hAnsi="微软雅黑" w:eastAsia="微软雅黑"/>
        </w:rPr>
        <w:t xml:space="preserve">3.1 </w:t>
      </w:r>
      <w:bookmarkEnd w:id="10"/>
      <w:bookmarkEnd w:id="11"/>
      <w:r>
        <w:rPr>
          <w:rFonts w:hint="eastAsia" w:ascii="微软雅黑" w:hAnsi="微软雅黑" w:eastAsia="微软雅黑"/>
        </w:rPr>
        <w:t>个人信息修改</w:t>
      </w:r>
      <w:bookmarkEnd w:id="12"/>
    </w:p>
    <w:p>
      <w:pPr>
        <w:pStyle w:val="4"/>
        <w:rPr>
          <w:rFonts w:ascii="微软雅黑" w:hAnsi="微软雅黑" w:eastAsia="微软雅黑" w:cstheme="majorBidi"/>
        </w:rPr>
      </w:pPr>
      <w:bookmarkStart w:id="13" w:name="_Toc306818642"/>
      <w:bookmarkStart w:id="14" w:name="_Toc308457333"/>
      <w:bookmarkStart w:id="15" w:name="_Toc310797473"/>
      <w:bookmarkStart w:id="16" w:name="_Toc18303"/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>.</w:t>
      </w:r>
      <w:bookmarkEnd w:id="13"/>
      <w:r>
        <w:rPr>
          <w:rFonts w:ascii="微软雅黑" w:hAnsi="微软雅黑"/>
        </w:rPr>
        <w:t>1.</w:t>
      </w:r>
      <w:r>
        <w:rPr>
          <w:rFonts w:hint="eastAsia" w:ascii="微软雅黑" w:hAnsi="微软雅黑" w:eastAsia="微软雅黑" w:cstheme="majorBidi"/>
        </w:rPr>
        <w:t>1 修改密码（B01）</w:t>
      </w:r>
      <w:bookmarkEnd w:id="14"/>
      <w:bookmarkEnd w:id="15"/>
      <w:bookmarkEnd w:id="16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表1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_B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</w:rPr>
        <w:t>1_1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_B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1_1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王智超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修改密码（B01）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王智超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密码修改的正常实现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用户已经注册过，并正常登陆系统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/>
              </w:rPr>
              <w:t>在个人信息页面对密码进行修改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1、在主页面点击“Privacy”,弹出Tinder Privacy页面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2、点击“password”选项框，输入密码进行密码修改，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3、点击“Submit”提交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系统显示修改成功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系统显示修改成功</w:t>
            </w:r>
          </w:p>
        </w:tc>
      </w:tr>
    </w:tbl>
    <w:p/>
    <w:p>
      <w:pPr>
        <w:rPr>
          <w:rFonts w:ascii="微软雅黑" w:hAnsi="微软雅黑"/>
        </w:rPr>
      </w:pPr>
      <w:bookmarkStart w:id="17" w:name="_Toc310797474"/>
      <w:bookmarkStart w:id="18" w:name="_Toc308457334"/>
      <w:r>
        <w:rPr>
          <w:rFonts w:hint="eastAsia" w:ascii="微软雅黑" w:hAnsi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19" w:name="_Toc24052"/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>.</w:t>
      </w:r>
      <w:r>
        <w:rPr>
          <w:rFonts w:hint="eastAsia" w:ascii="微软雅黑" w:hAnsi="微软雅黑"/>
        </w:rPr>
        <w:t xml:space="preserve">1.2 </w:t>
      </w:r>
      <w:r>
        <w:rPr>
          <w:rFonts w:hint="eastAsia" w:ascii="微软雅黑" w:hAnsi="微软雅黑" w:eastAsia="微软雅黑"/>
        </w:rPr>
        <w:t>修改年龄和性别</w:t>
      </w:r>
      <w:bookmarkEnd w:id="17"/>
      <w:bookmarkEnd w:id="18"/>
      <w:r>
        <w:rPr>
          <w:rFonts w:hint="eastAsia" w:ascii="微软雅黑" w:hAnsi="微软雅黑" w:eastAsia="微软雅黑"/>
        </w:rPr>
        <w:t>（B02）</w:t>
      </w:r>
      <w:bookmarkEnd w:id="19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表2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_B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</w:rPr>
        <w:t>2_1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_B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王智超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修改年龄和性别（B02）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王智超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修改年龄和性别的正常实现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用户已经注册过，并正常登陆系统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/>
              </w:rPr>
              <w:t>在个人信息页面对年龄和性别进行修改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1、在主页面点击“Privacy”,弹出Tinder Privacy页面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2、修改年龄：点击age下拉菜单，选择年龄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  修改性别：点击gender下拉菜单，选择性别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3、点击“Submit”提交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系统显示修改成功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系统显示修改成功</w:t>
            </w:r>
          </w:p>
        </w:tc>
      </w:tr>
    </w:tbl>
    <w:p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20" w:name="_Toc26868"/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>.</w:t>
      </w:r>
      <w:r>
        <w:rPr>
          <w:rFonts w:hint="eastAsia" w:ascii="微软雅黑" w:hAnsi="微软雅黑"/>
        </w:rPr>
        <w:t xml:space="preserve">1.3 </w:t>
      </w:r>
      <w:r>
        <w:rPr>
          <w:rFonts w:hint="eastAsia" w:ascii="微软雅黑" w:hAnsi="微软雅黑" w:eastAsia="微软雅黑"/>
        </w:rPr>
        <w:t>修改个人简介（B03）</w:t>
      </w:r>
      <w:bookmarkEnd w:id="20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表3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_B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</w:rPr>
        <w:t>3_1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_B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3_1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修改个人简介（B03）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王智超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修改个人简介的正常实现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用户已经注册过，并正常登陆系统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/>
              </w:rPr>
              <w:t>在个人信息页面对个人简介进行修改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1、在主页面点击“Privacy”,弹出Tinder Privacy页面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2、点击note选项框，输入新的个人信息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3、点击“Submit”提交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系统显示修改成功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系统显示修改成功</w:t>
            </w:r>
          </w:p>
        </w:tc>
      </w:tr>
    </w:tbl>
    <w:p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21" w:name="_Toc17036"/>
      <w:r>
        <w:rPr>
          <w:rFonts w:hint="eastAsia" w:ascii="微软雅黑" w:hAnsi="微软雅黑" w:eastAsia="微软雅黑"/>
        </w:rPr>
        <w:t>3.2 文件传输</w:t>
      </w:r>
      <w:bookmarkEnd w:id="21"/>
    </w:p>
    <w:p>
      <w:pPr>
        <w:pStyle w:val="4"/>
        <w:rPr>
          <w:rFonts w:ascii="微软雅黑" w:hAnsi="微软雅黑" w:eastAsia="微软雅黑"/>
        </w:rPr>
      </w:pPr>
      <w:bookmarkStart w:id="22" w:name="_Toc21741"/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>.</w:t>
      </w:r>
      <w:r>
        <w:rPr>
          <w:rFonts w:hint="eastAsia" w:ascii="微软雅黑" w:hAnsi="微软雅黑"/>
        </w:rPr>
        <w:t xml:space="preserve">2.1 </w:t>
      </w:r>
      <w:r>
        <w:rPr>
          <w:rFonts w:hint="eastAsia" w:ascii="微软雅黑" w:hAnsi="微软雅黑" w:eastAsia="微软雅黑"/>
        </w:rPr>
        <w:t>传输文件（B04）</w:t>
      </w:r>
      <w:bookmarkEnd w:id="22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表4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_B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</w:rPr>
        <w:t>4_1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_B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4_1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传输文件（B04）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私聊文件传输的正常实现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用户正常登陆，同时列表有另一用户在线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选择一个好友，选择需要发送的文件并发送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1、打开群组成员列表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2、选择一个在线好友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3、在聊天框选择“File”，单击“Select”选择要发送的文件，点击“Send”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文件可以正常接收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文件不能正常接收</w:t>
            </w:r>
          </w:p>
        </w:tc>
      </w:tr>
    </w:tbl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表5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_B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</w:rPr>
        <w:t>4_2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_B04_2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传输文件（B04）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徐传旭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杜少恒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群聊文件传输的正常实现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用户正常登陆，同时用户已加入群组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选择一个群组，选择要发送的文件并发送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1、选择一个群组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2、在聊天框选择“File”，单击“Select”选择要发送的文件，点击“Send”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文件可以正常接收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文件不能正常接收</w:t>
            </w:r>
          </w:p>
        </w:tc>
      </w:tr>
    </w:tbl>
    <w:p/>
    <w:p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3"/>
      </w:pPr>
      <w:bookmarkStart w:id="23" w:name="_Toc21370"/>
      <w:r>
        <w:rPr>
          <w:rFonts w:hint="eastAsia" w:ascii="微软雅黑" w:hAnsi="微软雅黑" w:eastAsia="微软雅黑"/>
        </w:rPr>
        <w:t>3.3 聊天记录</w:t>
      </w:r>
      <w:bookmarkEnd w:id="23"/>
    </w:p>
    <w:p>
      <w:pPr>
        <w:pStyle w:val="4"/>
        <w:rPr>
          <w:rFonts w:ascii="微软雅黑" w:hAnsi="微软雅黑" w:eastAsia="微软雅黑"/>
        </w:rPr>
      </w:pPr>
      <w:bookmarkStart w:id="24" w:name="_Toc15670"/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>.</w:t>
      </w:r>
      <w:r>
        <w:rPr>
          <w:rFonts w:hint="eastAsia" w:ascii="微软雅黑" w:hAnsi="微软雅黑"/>
        </w:rPr>
        <w:t xml:space="preserve">3.1 </w:t>
      </w:r>
      <w:r>
        <w:rPr>
          <w:rFonts w:hint="eastAsia" w:ascii="微软雅黑" w:hAnsi="微软雅黑" w:eastAsia="微软雅黑"/>
        </w:rPr>
        <w:t>存储聊天记录（B05）</w:t>
      </w:r>
      <w:bookmarkEnd w:id="24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表6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_B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</w:rPr>
        <w:t>5_1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_B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存储聊天记录（B05）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王智超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存储聊天记录</w:t>
            </w:r>
            <w:r>
              <w:rPr>
                <w:rFonts w:hint="eastAsia" w:ascii="微软雅黑" w:hAnsi="微软雅黑" w:eastAsia="微软雅黑"/>
              </w:rPr>
              <w:t>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用户已经注册过，并正常登陆系统，同时该用户曾经与列表中的一个好友进行过消息发送或文件传输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查看历史聊天记录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1、打开群组成员列表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2、在列表中选择一个好友，点击该好友的名字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弹出聊天记录框，显示历史聊天记录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弹出聊天记录框，显示历史聊天记录</w:t>
            </w:r>
          </w:p>
        </w:tc>
      </w:tr>
    </w:tbl>
    <w:p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br w:type="page"/>
      </w:r>
    </w:p>
    <w:p>
      <w:pPr>
        <w:pStyle w:val="4"/>
        <w:rPr>
          <w:rFonts w:ascii="微软雅黑" w:hAnsi="微软雅黑" w:eastAsia="微软雅黑"/>
        </w:rPr>
      </w:pPr>
      <w:bookmarkStart w:id="25" w:name="_Toc31881"/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>.</w:t>
      </w:r>
      <w:r>
        <w:rPr>
          <w:rFonts w:hint="eastAsia" w:ascii="微软雅黑" w:hAnsi="微软雅黑"/>
        </w:rPr>
        <w:t xml:space="preserve">3.2 </w:t>
      </w:r>
      <w:r>
        <w:rPr>
          <w:rFonts w:hint="eastAsia" w:ascii="微软雅黑" w:hAnsi="微软雅黑" w:eastAsia="微软雅黑"/>
        </w:rPr>
        <w:t>恢复断点聊天状态（B06）</w:t>
      </w:r>
      <w:bookmarkEnd w:id="25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表7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_B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</w:rPr>
        <w:t>6_1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_B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6_1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恢复断点聊天状态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（B06）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王智超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恢复断点聊天信息</w:t>
            </w:r>
            <w:r>
              <w:rPr>
                <w:rFonts w:hint="eastAsia" w:ascii="微软雅黑" w:hAnsi="微软雅黑" w:eastAsia="微软雅黑"/>
              </w:rPr>
              <w:t>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用户已经注册过，并正常登陆系统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/>
              </w:rPr>
              <w:t>在中断聊天时，恢复断点聊天状态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1、打开群组成员列表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2、在列表中选择一个在线好友，点击好友的名字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3、与该好友进行聊天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4、关闭聊天框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5、重新打开聊天框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显示聊天框关闭前聊天过程中的所有消息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显示聊天框关闭前聊天过程中的所有消息</w:t>
            </w:r>
          </w:p>
        </w:tc>
      </w:tr>
    </w:tbl>
    <w:p/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br w:type="page"/>
      </w:r>
      <w:r>
        <w:rPr>
          <w:rFonts w:hint="eastAsia" w:ascii="微软雅黑" w:hAnsi="微软雅黑" w:eastAsia="微软雅黑"/>
        </w:rPr>
        <w:t>表8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_B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</w:rPr>
        <w:t>6_2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_B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6_2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胡品爵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恢复断点聊天状态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（B06）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王智超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Times New Roman"/>
                <w:szCs w:val="21"/>
              </w:rPr>
              <w:t>恢复断点聊天信息</w:t>
            </w:r>
            <w:r>
              <w:rPr>
                <w:rFonts w:hint="eastAsia" w:ascii="微软雅黑" w:hAnsi="微软雅黑" w:eastAsia="微软雅黑"/>
              </w:rPr>
              <w:t>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用户已经注册过，并正常登陆系统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/>
              </w:rPr>
              <w:t>在中断聊天时，恢复断点聊天状态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1、打开群组成员列表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2、在列表中选择一个在线好友，点击好友的名字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3、与该好友进行聊天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4、电脑断电关机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5、重新登陆并打开聊天框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显示聊天框关闭前聊天过程中的所有消息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聊天框中消息为空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p>
      <w:pPr>
        <w:pStyle w:val="3"/>
        <w:rPr>
          <w:rFonts w:ascii="微软雅黑" w:hAnsi="微软雅黑" w:eastAsia="微软雅黑"/>
        </w:rPr>
      </w:pPr>
      <w:bookmarkStart w:id="26" w:name="_Toc750"/>
      <w:r>
        <w:rPr>
          <w:rFonts w:hint="eastAsia" w:ascii="微软雅黑" w:hAnsi="微软雅黑" w:eastAsia="微软雅黑"/>
        </w:rPr>
        <w:t>3.4 部门群聊</w:t>
      </w:r>
      <w:bookmarkEnd w:id="26"/>
    </w:p>
    <w:p>
      <w:pPr>
        <w:pStyle w:val="4"/>
        <w:rPr>
          <w:rFonts w:ascii="微软雅黑" w:hAnsi="微软雅黑" w:eastAsia="微软雅黑"/>
        </w:rPr>
      </w:pPr>
      <w:bookmarkStart w:id="27" w:name="_Toc13521"/>
      <w:r>
        <w:rPr>
          <w:rFonts w:hint="eastAsia" w:ascii="微软雅黑" w:hAnsi="微软雅黑"/>
        </w:rPr>
        <w:t>3</w:t>
      </w:r>
      <w:r>
        <w:rPr>
          <w:rFonts w:ascii="微软雅黑" w:hAnsi="微软雅黑"/>
        </w:rPr>
        <w:t>.</w:t>
      </w:r>
      <w:r>
        <w:rPr>
          <w:rFonts w:hint="eastAsia" w:ascii="微软雅黑" w:hAnsi="微软雅黑"/>
        </w:rPr>
        <w:t xml:space="preserve">4.1 </w:t>
      </w:r>
      <w:r>
        <w:rPr>
          <w:rFonts w:hint="eastAsia" w:ascii="微软雅黑" w:hAnsi="微软雅黑" w:eastAsia="微软雅黑"/>
        </w:rPr>
        <w:t>部门内成员通信（B07）</w:t>
      </w:r>
      <w:bookmarkEnd w:id="27"/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表9 T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_B</w:t>
      </w:r>
      <w:r>
        <w:rPr>
          <w:rFonts w:ascii="微软雅黑" w:hAnsi="微软雅黑" w:eastAsia="微软雅黑"/>
          <w:szCs w:val="21"/>
        </w:rPr>
        <w:t>0</w:t>
      </w:r>
      <w:r>
        <w:rPr>
          <w:rFonts w:hint="eastAsia" w:ascii="微软雅黑" w:hAnsi="微软雅黑" w:eastAsia="微软雅黑"/>
          <w:szCs w:val="21"/>
        </w:rPr>
        <w:t>7_1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430"/>
        <w:gridCol w:w="1135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_B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7_1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Tinder即时通信系统设计与开发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董哲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Times New Roman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部门内成员通信</w:t>
            </w:r>
            <w:r>
              <w:rPr>
                <w:rFonts w:hint="eastAsia" w:ascii="微软雅黑" w:hAnsi="微软雅黑" w:eastAsia="微软雅黑" w:cs="Times New Roman"/>
                <w:szCs w:val="21"/>
              </w:rPr>
              <w:t>（B07）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张莹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陈子源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王智超</w:t>
            </w:r>
          </w:p>
        </w:tc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设计</w:t>
            </w: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2019年7月6日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部门内成员通信的正常实现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用户正常登陆，已加入至少一个部门，部门内有成员在线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 w:cs="Times New Roman"/>
              </w:rPr>
            </w:pPr>
            <w:r>
              <w:rPr>
                <w:rFonts w:hint="eastAsia" w:ascii="微软雅黑" w:hAnsi="微软雅黑" w:eastAsia="微软雅黑" w:cs="Times New Roman"/>
              </w:rPr>
              <w:t>点开部门聊天框，发送聊天信息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8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1、打开部门列表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2、选择部门聊天群组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3、在“message”信息发送框输入要发送的信息</w:t>
            </w:r>
          </w:p>
          <w:p>
            <w:pPr>
              <w:pStyle w:val="27"/>
              <w:ind w:firstLine="0" w:firstLineChars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4、点击“send”发送消息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部门其他在线成员收到正确的新消息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8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部门其他在线成员收到正确的新消息</w:t>
            </w:r>
          </w:p>
        </w:tc>
      </w:tr>
    </w:tbl>
    <w:p/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28" w:name="_Toc22878"/>
      <w:r>
        <w:rPr>
          <w:rFonts w:hint="eastAsia" w:ascii="微软雅黑" w:hAnsi="微软雅黑" w:eastAsia="微软雅黑"/>
        </w:rPr>
        <w:t>4 测试记录</w:t>
      </w:r>
      <w:bookmarkEnd w:id="28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2455"/>
        <w:gridCol w:w="2791"/>
        <w:gridCol w:w="709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编号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测试内容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测试日期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_B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1_1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修改密码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_B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2_1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修改年龄和性别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_B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3_1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修改个人简介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_B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4_1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用户间传输文件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文件不能正常接收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ascii="微软雅黑" w:hAnsi="微软雅黑" w:eastAsia="微软雅黑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_B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4_2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群组传输文件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文件不能正常接收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ascii="微软雅黑" w:hAnsi="微软雅黑" w:eastAsia="微软雅黑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_B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5_1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存储聊天记录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弹出聊天记录框，显示历史聊天记录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ascii="微软雅黑" w:hAnsi="微软雅黑" w:eastAsia="微软雅黑"/>
                <w:szCs w:val="21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_B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6_1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关闭消息框后恢复断点聊天状态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显示聊天框关闭前聊天过程中的所有消息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ascii="微软雅黑" w:hAnsi="微软雅黑" w:eastAsia="微软雅黑"/>
                <w:szCs w:val="21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_B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6_2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关机后恢复断点聊天状态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聊天框中消息为空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ascii="微软雅黑" w:hAnsi="微软雅黑" w:eastAsia="微软雅黑"/>
                <w:szCs w:val="21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_B</w:t>
            </w:r>
            <w:r>
              <w:rPr>
                <w:rFonts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</w:rPr>
              <w:t>7_1</w:t>
            </w:r>
          </w:p>
        </w:tc>
        <w:tc>
          <w:tcPr>
            <w:tcW w:w="2455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部门内成员通信</w:t>
            </w:r>
          </w:p>
        </w:tc>
        <w:tc>
          <w:tcPr>
            <w:tcW w:w="2791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部门其他在线成员收到正确的新消息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2019.7.</w:t>
            </w:r>
            <w:r>
              <w:rPr>
                <w:rFonts w:ascii="微软雅黑" w:hAnsi="微软雅黑" w:eastAsia="微软雅黑"/>
                <w:szCs w:val="21"/>
              </w:rPr>
              <w:t>7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>软件测试报告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BBB162E"/>
    <w:multiLevelType w:val="multilevel"/>
    <w:tmpl w:val="4BBB162E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69F2"/>
    <w:rsid w:val="002B57FF"/>
    <w:rsid w:val="002F7A46"/>
    <w:rsid w:val="00301729"/>
    <w:rsid w:val="00314C3B"/>
    <w:rsid w:val="0033297E"/>
    <w:rsid w:val="00396BD7"/>
    <w:rsid w:val="00397116"/>
    <w:rsid w:val="00397EB2"/>
    <w:rsid w:val="003C3AE2"/>
    <w:rsid w:val="003D70F4"/>
    <w:rsid w:val="003F15CA"/>
    <w:rsid w:val="003F47D1"/>
    <w:rsid w:val="00411482"/>
    <w:rsid w:val="0041377C"/>
    <w:rsid w:val="00416CAF"/>
    <w:rsid w:val="00437BA4"/>
    <w:rsid w:val="00450BA4"/>
    <w:rsid w:val="00454C0C"/>
    <w:rsid w:val="004A4BFE"/>
    <w:rsid w:val="004A7004"/>
    <w:rsid w:val="004B0AF2"/>
    <w:rsid w:val="004C4E44"/>
    <w:rsid w:val="004F763F"/>
    <w:rsid w:val="005128B5"/>
    <w:rsid w:val="00521BF0"/>
    <w:rsid w:val="00573D81"/>
    <w:rsid w:val="00583459"/>
    <w:rsid w:val="005E339C"/>
    <w:rsid w:val="0060476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C37AB"/>
    <w:rsid w:val="007F3C15"/>
    <w:rsid w:val="007F7E0A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D0EED"/>
    <w:rsid w:val="009E5D31"/>
    <w:rsid w:val="009F7352"/>
    <w:rsid w:val="00A23020"/>
    <w:rsid w:val="00A26035"/>
    <w:rsid w:val="00A4111A"/>
    <w:rsid w:val="00A5176E"/>
    <w:rsid w:val="00A60671"/>
    <w:rsid w:val="00A972ED"/>
    <w:rsid w:val="00AA3872"/>
    <w:rsid w:val="00AE1882"/>
    <w:rsid w:val="00B1658F"/>
    <w:rsid w:val="00B34DCB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C2F99"/>
    <w:rsid w:val="00CD2D1F"/>
    <w:rsid w:val="00CE0020"/>
    <w:rsid w:val="00CF121C"/>
    <w:rsid w:val="00D030F8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D26E9"/>
    <w:rsid w:val="00DE4ACF"/>
    <w:rsid w:val="00EA4364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7972"/>
    <w:rsid w:val="011715B8"/>
    <w:rsid w:val="01352EB8"/>
    <w:rsid w:val="0297106F"/>
    <w:rsid w:val="10036258"/>
    <w:rsid w:val="11D22133"/>
    <w:rsid w:val="149F2392"/>
    <w:rsid w:val="22785EC0"/>
    <w:rsid w:val="2737408D"/>
    <w:rsid w:val="28440582"/>
    <w:rsid w:val="39225E2C"/>
    <w:rsid w:val="3ECA45DB"/>
    <w:rsid w:val="3F0979DC"/>
    <w:rsid w:val="40A31859"/>
    <w:rsid w:val="465C3F5B"/>
    <w:rsid w:val="4BA606DC"/>
    <w:rsid w:val="4BFD78A0"/>
    <w:rsid w:val="4D9F69D5"/>
    <w:rsid w:val="564125F5"/>
    <w:rsid w:val="5AC66830"/>
    <w:rsid w:val="5C5E581F"/>
    <w:rsid w:val="611302F9"/>
    <w:rsid w:val="617E03DF"/>
    <w:rsid w:val="69AD7210"/>
    <w:rsid w:val="6E186238"/>
    <w:rsid w:val="6E7E71F7"/>
    <w:rsid w:val="74274D14"/>
    <w:rsid w:val="74A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Hyperlink"/>
    <w:basedOn w:val="1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1">
    <w:name w:val="批注框文本 字符"/>
    <w:basedOn w:val="17"/>
    <w:link w:val="9"/>
    <w:semiHidden/>
    <w:qFormat/>
    <w:uiPriority w:val="99"/>
    <w:rPr>
      <w:sz w:val="18"/>
      <w:szCs w:val="18"/>
    </w:rPr>
  </w:style>
  <w:style w:type="character" w:customStyle="1" w:styleId="22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字符"/>
    <w:basedOn w:val="17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7"/>
    <w:link w:val="4"/>
    <w:uiPriority w:val="9"/>
    <w:rPr>
      <w:b/>
      <w:bCs/>
      <w:sz w:val="32"/>
      <w:szCs w:val="32"/>
    </w:rPr>
  </w:style>
  <w:style w:type="character" w:customStyle="1" w:styleId="26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7"/>
    <w:semiHidden/>
    <w:qFormat/>
    <w:uiPriority w:val="99"/>
    <w:rPr>
      <w:color w:val="808080"/>
    </w:rPr>
  </w:style>
  <w:style w:type="character" w:customStyle="1" w:styleId="29">
    <w:name w:val="日期 字符"/>
    <w:basedOn w:val="17"/>
    <w:link w:val="8"/>
    <w:semiHidden/>
    <w:qFormat/>
    <w:uiPriority w:val="99"/>
  </w:style>
  <w:style w:type="character" w:customStyle="1" w:styleId="30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95395e2-ac52-4ca4-9dce-2837e610ba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5395E2-AC52-4CA4-9DCE-2837E610BA3E}"/>
      </w:docPartPr>
      <w:docPartBody>
        <w:p>
          <w:pPr>
            <w:pStyle w:val="4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bc9c323-dd7c-4fb4-808c-2730d4ed66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C9C323-DD7C-4FB4-808C-2730D4ED6619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05bfae91-17bd-40d8-92b9-10ef364a57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BFAE91-17BD-40D8-92B9-10EF364A57BD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8255e86-83c0-4331-a23f-5a516323f4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255E86-83C0-4331-A23F-5A516323F4F5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1b23ce3-7c3f-4560-ac92-436ab26b8d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B23CE3-7C3F-4560-AC92-436AB26B8DE2}"/>
      </w:docPartPr>
      <w:docPartBody>
        <w:p>
          <w:pPr>
            <w:pStyle w:val="2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784f8b0-ab3c-4bff-be96-c7b4f033d6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84F8B0-AB3C-4BFF-BE96-C7B4F033D680}"/>
      </w:docPartPr>
      <w:docPartBody>
        <w:p>
          <w:pPr>
            <w:pStyle w:val="2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0be2261-374b-458d-80f2-3a611eb640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BE2261-374B-458D-80F2-3A611EB640E5}"/>
      </w:docPartPr>
      <w:docPartBody>
        <w:p>
          <w:pPr>
            <w:pStyle w:val="3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a248745-3d06-4a23-aa47-7fddcd1253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248745-3D06-4A23-AA47-7FDDCD125332}"/>
      </w:docPartPr>
      <w:docPartBody>
        <w:p>
          <w:pPr>
            <w:pStyle w:val="3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a1d0424-a670-4f0a-92f8-3e8f6e68d5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1D0424-A670-4F0A-92F8-3E8F6E68D50F}"/>
      </w:docPartPr>
      <w:docPartBody>
        <w:p>
          <w:pPr>
            <w:pStyle w:val="3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e462ddf-d546-4eee-8302-9f0d355cc0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462DDF-D546-4EEE-8302-9F0D355CC0DB}"/>
      </w:docPartPr>
      <w:docPartBody>
        <w:p>
          <w:pPr>
            <w:pStyle w:val="46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F7E8F"/>
    <w:rsid w:val="00846732"/>
    <w:rsid w:val="00A07E63"/>
    <w:rsid w:val="00AA72B9"/>
    <w:rsid w:val="00AB6A43"/>
    <w:rsid w:val="00B70582"/>
    <w:rsid w:val="00B73075"/>
    <w:rsid w:val="00C80473"/>
    <w:rsid w:val="00DB6C95"/>
    <w:rsid w:val="00F608CA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8CAFAD4F8E64ABEB4AF0865F29D2C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048AD9FDBB474D01994272CE927EC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7725A0D14AC54A5F8E8F5EFACBC384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BD945BB7AFF948278A71E0076C306C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F697EAB9A30401D9E312007F5804B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73E47D8D560C4FB28C9921C439AF1C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AB01DA52820A4A10AF910A32B55440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9A9193AE71604EDFB7AC5F815DE92B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1C5A34EEDED64BA993BC00631253CA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AE7A4E1C699448DCBB09A98F84BB9A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5D5B25BC4591A341993218F0F37B3A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2">
    <w:name w:val="8AE7C2298201CA4EB255F93E941263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3">
    <w:name w:val="508780C1320A364785C125F7A5EAC3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4">
    <w:name w:val="A27545E70E56824DA60E2E7B4BA905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5">
    <w:name w:val="5302CC1958B1B044B633E080413CF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6">
    <w:name w:val="0AC8F6AF81AC4148A408478C69383B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7">
    <w:name w:val="15000AE799107F4AA89895AF4D7DC7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8">
    <w:name w:val="3F6B779541EB634C86F2BEC731C4E9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9">
    <w:name w:val="D2071C3E99AB424FA1396C49A73133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0">
    <w:name w:val="3FB44FE17EDC448BB935E4FE271A6C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24912FFEB14541C99FFB8B9CC6D2BB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DC2D8C0FEBD543EDA2FBA7BBE1437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5EEB7D3651254B159FC873E0B5B812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3525147D9A104D93BDF2E33C0033E9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7AED20C455994969B691B79F06933AF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2578CEC8BC5844CEA4280D2F18142A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C5BAC-26F6-BC4B-B5D5-DBA380E162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D:\SVN\Project\ZTELabServer\AndroidUI\Management\管理\技术文档模板.dotx</Template>
  <Company>西安同路信息科技有限公司</Company>
  <Pages>17</Pages>
  <Words>961</Words>
  <Characters>5481</Characters>
  <Lines>45</Lines>
  <Paragraphs>12</Paragraphs>
  <TotalTime>0</TotalTime>
  <ScaleCrop>false</ScaleCrop>
  <LinksUpToDate>false</LinksUpToDate>
  <CharactersWithSpaces>6430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青田</cp:lastModifiedBy>
  <cp:lastPrinted>2019-03-26T11:52:00Z</cp:lastPrinted>
  <dcterms:modified xsi:type="dcterms:W3CDTF">2019-07-11T03:27:14Z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