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8E" w:rsidRDefault="00F212A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F212A6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54faaaea-1ff7-42c3-812c-922313e214d0}"/>
          </w:placeholder>
        </w:sdtPr>
        <w:sdtEndPr/>
        <w:sdtContent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A5318E" w:rsidRDefault="00F212A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>
        <w:rPr>
          <w:rFonts w:ascii="微软雅黑" w:eastAsia="微软雅黑" w:hAnsi="微软雅黑" w:hint="eastAsia"/>
          <w:b/>
          <w:sz w:val="28"/>
          <w:szCs w:val="28"/>
        </w:rPr>
        <w:t>0.4</w:t>
      </w: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F212A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03ac839-52e8-4adc-bb65-9590c9dd30e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318E" w:rsidRDefault="00F212A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3f227224-2ad3-4425-8590-6eb1bfb0d85a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A5318E" w:rsidRDefault="00F212A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a1a2c5e-5a8e-4f8d-a735-50c8b63b91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318E" w:rsidRDefault="00F212A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24235128-7f29-47f0-8fe2-fdbc4666b1e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A5318E">
      <w:pPr>
        <w:jc w:val="center"/>
        <w:rPr>
          <w:rFonts w:ascii="微软雅黑" w:eastAsia="微软雅黑" w:hAnsi="微软雅黑"/>
        </w:rPr>
      </w:pPr>
    </w:p>
    <w:p w:rsidR="00A5318E" w:rsidRDefault="00F212A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A5318E" w:rsidRDefault="00F212A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A5318E" w:rsidRDefault="00F212A6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A5318E" w:rsidRDefault="00A5318E">
      <w:pPr>
        <w:jc w:val="center"/>
        <w:rPr>
          <w:b/>
        </w:rPr>
      </w:pPr>
    </w:p>
    <w:tbl>
      <w:tblPr>
        <w:tblStyle w:val="a5"/>
        <w:tblW w:w="807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58"/>
      </w:tblGrid>
      <w:tr w:rsidR="00A5318E">
        <w:trPr>
          <w:trHeight w:val="397"/>
          <w:jc w:val="center"/>
        </w:trPr>
        <w:tc>
          <w:tcPr>
            <w:tcW w:w="1129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58" w:type="dxa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A5318E">
        <w:trPr>
          <w:trHeight w:val="397"/>
          <w:jc w:val="center"/>
        </w:trPr>
        <w:tc>
          <w:tcPr>
            <w:tcW w:w="1129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A5318E" w:rsidRDefault="00F212A6" w:rsidP="00D8392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fc5a4fd7-4883-4d67-8a60-22a3832e449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93971caf-43df-48e8-9847-0000486d6dc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7b1785f1-ecd1-4041-b7fb-732d9c31d91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58" w:type="dxa"/>
            <w:vAlign w:val="center"/>
          </w:tcPr>
          <w:p w:rsidR="00A5318E" w:rsidRDefault="00F212A6" w:rsidP="00D8392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bookmarkStart w:id="0" w:name="_GoBack"/>
        <w:bookmarkEnd w:id="0"/>
      </w:tr>
      <w:tr w:rsidR="00D83929">
        <w:trPr>
          <w:trHeight w:val="397"/>
          <w:jc w:val="center"/>
        </w:trPr>
        <w:tc>
          <w:tcPr>
            <w:tcW w:w="1129" w:type="dxa"/>
            <w:vAlign w:val="center"/>
          </w:tcPr>
          <w:p w:rsidR="00D83929" w:rsidRDefault="00D8392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D83929" w:rsidRDefault="00D8392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添加-1.4-超链接</w:t>
            </w:r>
          </w:p>
        </w:tc>
        <w:tc>
          <w:tcPr>
            <w:tcW w:w="987" w:type="dxa"/>
            <w:vAlign w:val="center"/>
          </w:tcPr>
          <w:p w:rsidR="00D83929" w:rsidRDefault="00D83929" w:rsidP="00BA49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964174134"/>
                <w:placeholder>
                  <w:docPart w:val="EB0F7449842142B6893E133B404BA38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D83929" w:rsidRDefault="00D83929" w:rsidP="00BA49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74077379"/>
                <w:placeholder>
                  <w:docPart w:val="902503F406C2496BB3EA8D310503AF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D83929" w:rsidRDefault="00D83929" w:rsidP="00BA49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177730304"/>
                <w:placeholder>
                  <w:docPart w:val="070F7D6393274E3EBBBA9FC0FA51872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58" w:type="dxa"/>
            <w:vAlign w:val="center"/>
          </w:tcPr>
          <w:p w:rsidR="00D83929" w:rsidRDefault="00D83929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A5318E" w:rsidRDefault="00F212A6">
      <w:pPr>
        <w:widowControl/>
        <w:jc w:val="left"/>
      </w:pPr>
      <w:r>
        <w:br w:type="page"/>
      </w:r>
    </w:p>
    <w:p w:rsidR="00A5318E" w:rsidRDefault="00F212A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A5318E" w:rsidRDefault="00F212A6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364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_Toc9364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28581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_Toc28581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12930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_Toc12930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15790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_Toc15790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8466" w:history="1">
        <w:r>
          <w:rPr>
            <w:rFonts w:ascii="微软雅黑" w:eastAsia="微软雅黑" w:hAnsi="微软雅黑" w:hint="eastAsia"/>
          </w:rPr>
          <w:t>1.</w:t>
        </w:r>
        <w:r>
          <w:rPr>
            <w:rFonts w:ascii="微软雅黑" w:eastAsia="微软雅黑" w:hAnsi="微软雅黑" w:hint="eastAsia"/>
          </w:rPr>
          <w:t>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_Toc8466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5318E" w:rsidRDefault="00F212A6">
      <w:pPr>
        <w:pStyle w:val="10"/>
        <w:tabs>
          <w:tab w:val="clear" w:pos="8296"/>
          <w:tab w:val="right" w:leader="dot" w:pos="8306"/>
        </w:tabs>
      </w:pPr>
      <w:hyperlink w:anchor="_Toc10140" w:history="1">
        <w:r>
          <w:rPr>
            <w:rFonts w:ascii="微软雅黑" w:eastAsia="微软雅黑" w:hAnsi="微软雅黑" w:hint="eastAsia"/>
          </w:rPr>
          <w:t>2</w:t>
        </w:r>
        <w:r>
          <w:rPr>
            <w:rFonts w:ascii="微软雅黑" w:eastAsia="微软雅黑" w:hAnsi="微软雅黑" w:hint="eastAsia"/>
          </w:rPr>
          <w:t>软件第二次迭代阶段</w:t>
        </w:r>
        <w:r>
          <w:tab/>
        </w:r>
        <w:r>
          <w:fldChar w:fldCharType="begin"/>
        </w:r>
        <w:r>
          <w:instrText xml:space="preserve"> PAGEREF _Toc10140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911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项目进度</w:t>
        </w:r>
        <w:r>
          <w:tab/>
        </w:r>
        <w:r>
          <w:fldChar w:fldCharType="begin"/>
        </w:r>
        <w:r>
          <w:instrText xml:space="preserve"> PAGEREF _Toc911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5318E" w:rsidRDefault="00F212A6">
      <w:pPr>
        <w:pStyle w:val="30"/>
        <w:tabs>
          <w:tab w:val="right" w:leader="dot" w:pos="8306"/>
        </w:tabs>
      </w:pPr>
      <w:hyperlink w:anchor="_Toc23537" w:history="1">
        <w:r>
          <w:rPr>
            <w:rFonts w:ascii="微软雅黑" w:eastAsia="微软雅黑" w:hAnsi="微软雅黑" w:hint="eastAsia"/>
          </w:rPr>
          <w:t>2.1.1</w:t>
        </w:r>
        <w:r>
          <w:rPr>
            <w:rFonts w:ascii="微软雅黑" w:eastAsia="微软雅黑" w:hAnsi="微软雅黑" w:hint="eastAsia"/>
          </w:rPr>
          <w:t>进展情况</w:t>
        </w:r>
        <w:r>
          <w:tab/>
        </w:r>
        <w:r>
          <w:fldChar w:fldCharType="begin"/>
        </w:r>
        <w:r>
          <w:instrText xml:space="preserve"> PAGEREF _Toc23537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5318E" w:rsidRDefault="00F212A6">
      <w:pPr>
        <w:pStyle w:val="30"/>
        <w:tabs>
          <w:tab w:val="right" w:leader="dot" w:pos="8306"/>
        </w:tabs>
      </w:pPr>
      <w:hyperlink w:anchor="_Toc7502" w:history="1">
        <w:r>
          <w:rPr>
            <w:rFonts w:ascii="微软雅黑" w:eastAsia="微软雅黑" w:hAnsi="微软雅黑" w:hint="eastAsia"/>
          </w:rPr>
          <w:t>2.1.2</w:t>
        </w:r>
        <w:r>
          <w:rPr>
            <w:rFonts w:ascii="微软雅黑" w:eastAsia="微软雅黑" w:hAnsi="微软雅黑" w:hint="eastAsia"/>
          </w:rPr>
          <w:t>状态</w:t>
        </w:r>
        <w:r>
          <w:tab/>
        </w:r>
        <w:r>
          <w:fldChar w:fldCharType="begin"/>
        </w:r>
        <w:r>
          <w:instrText xml:space="preserve"> PAGEREF _Toc7502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3105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资源耗用</w:t>
        </w:r>
        <w:r>
          <w:tab/>
        </w:r>
        <w:r>
          <w:fldChar w:fldCharType="begin"/>
        </w:r>
        <w:r>
          <w:instrText xml:space="preserve"> PAGEREF _Toc3105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5318E" w:rsidRDefault="00F212A6">
      <w:pPr>
        <w:pStyle w:val="30"/>
        <w:tabs>
          <w:tab w:val="right" w:leader="dot" w:pos="8306"/>
        </w:tabs>
      </w:pPr>
      <w:hyperlink w:anchor="_Toc12183" w:history="1">
        <w:r>
          <w:rPr>
            <w:rFonts w:ascii="微软雅黑" w:eastAsia="微软雅黑" w:hAnsi="微软雅黑" w:hint="eastAsia"/>
          </w:rPr>
          <w:t>2.2.1</w:t>
        </w:r>
        <w:r>
          <w:rPr>
            <w:rFonts w:ascii="微软雅黑" w:eastAsia="微软雅黑" w:hAnsi="微软雅黑" w:hint="eastAsia"/>
          </w:rPr>
          <w:t>工时</w:t>
        </w:r>
        <w:r>
          <w:tab/>
        </w:r>
        <w:r>
          <w:fldChar w:fldCharType="begin"/>
        </w:r>
        <w:r>
          <w:instrText xml:space="preserve"> PAGEREF _Toc12183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5318E" w:rsidRDefault="00F212A6">
      <w:pPr>
        <w:pStyle w:val="30"/>
        <w:tabs>
          <w:tab w:val="right" w:leader="dot" w:pos="8306"/>
        </w:tabs>
      </w:pPr>
      <w:hyperlink w:anchor="_Toc6994" w:history="1">
        <w:r>
          <w:rPr>
            <w:rFonts w:ascii="微软雅黑" w:eastAsia="微软雅黑" w:hAnsi="微软雅黑" w:hint="eastAsia"/>
          </w:rPr>
          <w:t>2.2.2</w:t>
        </w:r>
        <w:r>
          <w:rPr>
            <w:rFonts w:ascii="微软雅黑" w:eastAsia="微软雅黑" w:hAnsi="微软雅黑" w:hint="eastAsia"/>
          </w:rPr>
          <w:t>机时</w:t>
        </w:r>
        <w:r>
          <w:tab/>
        </w:r>
        <w:r>
          <w:fldChar w:fldCharType="begin"/>
        </w:r>
        <w:r>
          <w:instrText xml:space="preserve"> PAGEREF _Toc6994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9209" w:history="1">
        <w:r>
          <w:rPr>
            <w:rFonts w:ascii="微软雅黑" w:eastAsia="微软雅黑" w:hAnsi="微软雅黑" w:hint="eastAsia"/>
          </w:rPr>
          <w:t>2.3</w:t>
        </w:r>
        <w:r>
          <w:rPr>
            <w:rFonts w:ascii="微软雅黑" w:eastAsia="微软雅黑" w:hAnsi="微软雅黑" w:hint="eastAsia"/>
          </w:rPr>
          <w:t>经费支出</w:t>
        </w:r>
        <w:r>
          <w:tab/>
        </w:r>
        <w:r>
          <w:fldChar w:fldCharType="begin"/>
        </w:r>
        <w:r>
          <w:instrText xml:space="preserve"> PAGEREF _Toc920</w:instrText>
        </w:r>
        <w:r>
          <w:instrText xml:space="preserve">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31727" w:history="1">
        <w:r>
          <w:rPr>
            <w:rFonts w:ascii="微软雅黑" w:eastAsia="微软雅黑" w:hAnsi="微软雅黑" w:hint="eastAsia"/>
          </w:rPr>
          <w:t>2.4</w:t>
        </w:r>
        <w:r>
          <w:rPr>
            <w:rFonts w:ascii="微软雅黑" w:eastAsia="微软雅黑" w:hAnsi="微软雅黑" w:hint="eastAsia"/>
          </w:rPr>
          <w:t>下个阶段计划</w:t>
        </w:r>
        <w:r>
          <w:tab/>
        </w:r>
        <w:r>
          <w:fldChar w:fldCharType="begin"/>
        </w:r>
        <w:r>
          <w:instrText xml:space="preserve"> PAGEREF _Toc31727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5318E" w:rsidRDefault="00F212A6">
      <w:pPr>
        <w:pStyle w:val="20"/>
        <w:tabs>
          <w:tab w:val="right" w:leader="dot" w:pos="8306"/>
        </w:tabs>
      </w:pPr>
      <w:hyperlink w:anchor="_Toc24056" w:history="1">
        <w:r>
          <w:rPr>
            <w:rFonts w:ascii="微软雅黑" w:eastAsia="微软雅黑" w:hAnsi="微软雅黑" w:hint="eastAsia"/>
          </w:rPr>
          <w:t>2.5</w:t>
        </w:r>
        <w:r>
          <w:rPr>
            <w:rFonts w:ascii="微软雅黑" w:eastAsia="微软雅黑" w:hAnsi="微软雅黑" w:hint="eastAsia"/>
          </w:rPr>
          <w:t>问题及建议</w:t>
        </w:r>
        <w:r>
          <w:tab/>
        </w:r>
        <w:r>
          <w:fldChar w:fldCharType="begin"/>
        </w:r>
        <w:r>
          <w:instrText xml:space="preserve"> PAGEREF _Toc24056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5318E" w:rsidRDefault="00F212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A5318E" w:rsidRDefault="00F212A6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9364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28581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3"/>
      <w:bookmarkEnd w:id="4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e8be664-0866-4bec-87ca-1cd187934d1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e8be664-0866-4bec-87ca-1cd187934d1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PPR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r>
        <w:rPr>
          <w:rFonts w:ascii="微软雅黑" w:eastAsia="微软雅黑" w:hAnsi="微软雅黑" w:hint="eastAsia"/>
        </w:rPr>
        <w:t>0.4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3157ba4-aedc-42ef-9141-a07db054a110}"/>
          </w:placeholder>
        </w:sdtPr>
        <w:sdtEndPr>
          <w:rPr>
            <w:rFonts w:hint="default"/>
          </w:rPr>
        </w:sdtEndPr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</w:t>
          </w:r>
          <w:r>
            <w:rPr>
              <w:rFonts w:ascii="微软雅黑" w:eastAsia="微软雅黑" w:hAnsi="微软雅黑" w:hint="eastAsia"/>
            </w:rPr>
            <w:t>4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2930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5"/>
      <w:bookmarkEnd w:id="6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</w:t>
      </w:r>
      <w:r>
        <w:rPr>
          <w:rFonts w:ascii="微软雅黑" w:eastAsia="微软雅黑" w:hAnsi="微软雅黑" w:hint="eastAsia"/>
        </w:rPr>
        <w:t>无关性，该系统具有较高的适用性。</w:t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15790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3157ba4-aedc-42ef-9141-a07db054a110}"/>
        </w:placeholder>
      </w:sdtPr>
      <w:sdtEndPr/>
      <w:sdtContent>
        <w:p w:rsidR="00A5318E" w:rsidRDefault="00F212A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A5318E" w:rsidRDefault="00F212A6">
      <w:pPr>
        <w:pStyle w:val="2"/>
        <w:rPr>
          <w:rFonts w:ascii="微软雅黑" w:eastAsia="微软雅黑" w:hAnsi="微软雅黑"/>
        </w:rPr>
      </w:pPr>
      <w:bookmarkStart w:id="9" w:name="_Toc8466"/>
      <w:bookmarkStart w:id="10" w:name="_Toc12977766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参考文档</w:t>
      </w:r>
      <w:bookmarkEnd w:id="9"/>
      <w:bookmarkEnd w:id="10"/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 xml:space="preserve">GBT 8567-2006 </w:t>
        </w:r>
        <w:r>
          <w:rPr>
            <w:rStyle w:val="a6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，国家标准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 xml:space="preserve">NPUSS-Tinder-SDS-1.0(E) </w:t>
        </w:r>
        <w:r>
          <w:rPr>
            <w:rStyle w:val="a6"/>
            <w:rFonts w:ascii="微软雅黑" w:eastAsia="微软雅黑" w:hAnsi="微软雅黑" w:cs="微软雅黑" w:hint="eastAsia"/>
          </w:rPr>
          <w:t>软件文档规范》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 xml:space="preserve">NPUSS-Tinder-DNR-1.0(E) </w:t>
        </w:r>
        <w:r>
          <w:rPr>
            <w:rStyle w:val="a6"/>
            <w:rFonts w:ascii="微软雅黑" w:eastAsia="微软雅黑" w:hAnsi="微软雅黑" w:cs="微软雅黑" w:hint="eastAsia"/>
          </w:rPr>
          <w:t>文档编号规则》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</w:t>
      </w:r>
      <w:r>
        <w:rPr>
          <w:rFonts w:ascii="微软雅黑" w:eastAsia="微软雅黑" w:hAnsi="微软雅黑" w:cs="微软雅黑" w:hint="eastAsia"/>
        </w:rPr>
        <w:t>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>NPUSS-Tinder-SFT-0.</w:t>
        </w:r>
        <w:r>
          <w:rPr>
            <w:rStyle w:val="a6"/>
            <w:rFonts w:ascii="微软雅黑" w:eastAsia="微软雅黑" w:hAnsi="微软雅黑" w:cs="微软雅黑" w:hint="eastAsia"/>
          </w:rPr>
          <w:t>2</w:t>
        </w:r>
        <w:r>
          <w:rPr>
            <w:rStyle w:val="a6"/>
            <w:rFonts w:ascii="微软雅黑" w:eastAsia="微软雅黑" w:hAnsi="微软雅黑" w:cs="微软雅黑" w:hint="eastAsia"/>
          </w:rPr>
          <w:t xml:space="preserve"> </w:t>
        </w:r>
        <w:r>
          <w:rPr>
            <w:rStyle w:val="a6"/>
            <w:rFonts w:ascii="微软雅黑" w:eastAsia="微软雅黑" w:hAnsi="微软雅黑" w:cs="微软雅黑" w:hint="eastAsia"/>
          </w:rPr>
          <w:t>软件功能列表》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>NPUSS-Tinder-DBDD-0.</w:t>
        </w:r>
        <w:r>
          <w:rPr>
            <w:rStyle w:val="a6"/>
            <w:rFonts w:ascii="微软雅黑" w:eastAsia="微软雅黑" w:hAnsi="微软雅黑" w:cs="微软雅黑" w:hint="eastAsia"/>
          </w:rPr>
          <w:t>2</w:t>
        </w:r>
        <w:r>
          <w:rPr>
            <w:rStyle w:val="a6"/>
            <w:rFonts w:ascii="微软雅黑" w:eastAsia="微软雅黑" w:hAnsi="微软雅黑" w:cs="微软雅黑" w:hint="eastAsia"/>
          </w:rPr>
          <w:t xml:space="preserve"> </w:t>
        </w:r>
        <w:r>
          <w:rPr>
            <w:rStyle w:val="a6"/>
            <w:rFonts w:ascii="微软雅黑" w:eastAsia="微软雅黑" w:hAnsi="微软雅黑" w:cs="微软雅黑" w:hint="eastAsia"/>
          </w:rPr>
          <w:t>数据库</w:t>
        </w:r>
        <w:r>
          <w:rPr>
            <w:rStyle w:val="a6"/>
            <w:rFonts w:ascii="微软雅黑" w:eastAsia="微软雅黑" w:hAnsi="微软雅黑" w:cs="微软雅黑" w:hint="eastAsia"/>
          </w:rPr>
          <w:t>(</w:t>
        </w:r>
        <w:r>
          <w:rPr>
            <w:rStyle w:val="a6"/>
            <w:rFonts w:ascii="微软雅黑" w:eastAsia="微软雅黑" w:hAnsi="微软雅黑" w:cs="微软雅黑" w:hint="eastAsia"/>
          </w:rPr>
          <w:t>顶层</w:t>
        </w:r>
        <w:r>
          <w:rPr>
            <w:rStyle w:val="a6"/>
            <w:rFonts w:ascii="微软雅黑" w:eastAsia="微软雅黑" w:hAnsi="微软雅黑" w:cs="微软雅黑" w:hint="eastAsia"/>
          </w:rPr>
          <w:t>)</w:t>
        </w:r>
        <w:r>
          <w:rPr>
            <w:rStyle w:val="a6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>NPUSS-Tinder-SDD-0.</w:t>
        </w:r>
        <w:r>
          <w:rPr>
            <w:rStyle w:val="a6"/>
            <w:rFonts w:ascii="微软雅黑" w:eastAsia="微软雅黑" w:hAnsi="微软雅黑" w:cs="微软雅黑" w:hint="eastAsia"/>
          </w:rPr>
          <w:t>2</w:t>
        </w:r>
        <w:r>
          <w:rPr>
            <w:rStyle w:val="a6"/>
            <w:rFonts w:ascii="微软雅黑" w:eastAsia="微软雅黑" w:hAnsi="微软雅黑" w:cs="微软雅黑" w:hint="eastAsia"/>
          </w:rPr>
          <w:t xml:space="preserve"> </w:t>
        </w:r>
        <w:r>
          <w:rPr>
            <w:rStyle w:val="a6"/>
            <w:rFonts w:ascii="微软雅黑" w:eastAsia="微软雅黑" w:hAnsi="微软雅黑" w:cs="微软雅黑" w:hint="eastAsia"/>
          </w:rPr>
          <w:t>软件</w:t>
        </w:r>
        <w:r>
          <w:rPr>
            <w:rStyle w:val="a6"/>
            <w:rFonts w:ascii="微软雅黑" w:eastAsia="微软雅黑" w:hAnsi="微软雅黑" w:cs="微软雅黑" w:hint="eastAsia"/>
          </w:rPr>
          <w:t>(</w:t>
        </w:r>
        <w:r>
          <w:rPr>
            <w:rStyle w:val="a6"/>
            <w:rFonts w:ascii="微软雅黑" w:eastAsia="微软雅黑" w:hAnsi="微软雅黑" w:cs="微软雅黑" w:hint="eastAsia"/>
          </w:rPr>
          <w:t>结构</w:t>
        </w:r>
        <w:r>
          <w:rPr>
            <w:rStyle w:val="a6"/>
            <w:rFonts w:ascii="微软雅黑" w:eastAsia="微软雅黑" w:hAnsi="微软雅黑" w:cs="微软雅黑" w:hint="eastAsia"/>
          </w:rPr>
          <w:t>)</w:t>
        </w:r>
        <w:r>
          <w:rPr>
            <w:rStyle w:val="a6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>NPUSS-Tinder-STR-0.</w:t>
        </w:r>
        <w:r>
          <w:rPr>
            <w:rStyle w:val="a6"/>
            <w:rFonts w:ascii="微软雅黑" w:eastAsia="微软雅黑" w:hAnsi="微软雅黑" w:cs="微软雅黑" w:hint="eastAsia"/>
          </w:rPr>
          <w:t>2</w:t>
        </w:r>
        <w:r>
          <w:rPr>
            <w:rStyle w:val="a6"/>
            <w:rFonts w:ascii="微软雅黑" w:eastAsia="微软雅黑" w:hAnsi="微软雅黑" w:cs="微软雅黑" w:hint="eastAsia"/>
          </w:rPr>
          <w:t xml:space="preserve"> </w:t>
        </w:r>
        <w:r>
          <w:rPr>
            <w:rStyle w:val="a6"/>
            <w:rFonts w:ascii="微软雅黑" w:eastAsia="微软雅黑" w:hAnsi="微软雅黑" w:cs="微软雅黑" w:hint="eastAsia"/>
          </w:rPr>
          <w:t>软件测试报告》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7" w:history="1">
        <w:r>
          <w:rPr>
            <w:rStyle w:val="a6"/>
            <w:rFonts w:ascii="微软雅黑" w:eastAsia="微软雅黑" w:hAnsi="微软雅黑" w:cs="微软雅黑" w:hint="eastAsia"/>
          </w:rPr>
          <w:t>《</w:t>
        </w:r>
        <w:r>
          <w:rPr>
            <w:rStyle w:val="a6"/>
            <w:rFonts w:ascii="微软雅黑" w:eastAsia="微软雅黑" w:hAnsi="微软雅黑" w:cs="微软雅黑" w:hint="eastAsia"/>
          </w:rPr>
          <w:t>NPUSS-Tinder-SVD-0.</w:t>
        </w:r>
        <w:r>
          <w:rPr>
            <w:rStyle w:val="a6"/>
            <w:rFonts w:ascii="微软雅黑" w:eastAsia="微软雅黑" w:hAnsi="微软雅黑" w:cs="微软雅黑" w:hint="eastAsia"/>
          </w:rPr>
          <w:t>2</w:t>
        </w:r>
        <w:r>
          <w:rPr>
            <w:rStyle w:val="a6"/>
            <w:rFonts w:ascii="微软雅黑" w:eastAsia="微软雅黑" w:hAnsi="微软雅黑" w:cs="微软雅黑" w:hint="eastAsia"/>
          </w:rPr>
          <w:t xml:space="preserve"> </w:t>
        </w:r>
        <w:r>
          <w:rPr>
            <w:rStyle w:val="a6"/>
            <w:rFonts w:ascii="微软雅黑" w:eastAsia="微软雅黑" w:hAnsi="微软雅黑" w:cs="微软雅黑" w:hint="eastAsia"/>
          </w:rPr>
          <w:t>软件版本说明》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A5318E" w:rsidRDefault="00F212A6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A5318E" w:rsidRDefault="00F212A6">
      <w:pPr>
        <w:pStyle w:val="1"/>
        <w:rPr>
          <w:rFonts w:ascii="微软雅黑" w:eastAsia="微软雅黑" w:hAnsi="微软雅黑"/>
        </w:rPr>
      </w:pPr>
      <w:bookmarkStart w:id="11" w:name="_Toc10140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软件第二次迭代阶段</w:t>
      </w:r>
      <w:bookmarkEnd w:id="11"/>
    </w:p>
    <w:p w:rsidR="00A5318E" w:rsidRDefault="00F212A6">
      <w:pPr>
        <w:ind w:firstLineChars="200" w:firstLine="420"/>
      </w:pPr>
      <w:r>
        <w:rPr>
          <w:rFonts w:ascii="微软雅黑" w:eastAsia="微软雅黑" w:hAnsi="微软雅黑" w:hint="eastAsia"/>
        </w:rPr>
        <w:t>本阶段自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日，历时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个工作日，参与项目人员共计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人，分别是陈子源，胡品爵，董哲，杜少恒，王智超，徐传旭，张涵，张建鹏，张莹，刘文佳工作量共计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人日，参与项目设备共计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台，消耗机时</w:t>
      </w:r>
      <w:r>
        <w:rPr>
          <w:rFonts w:ascii="微软雅黑" w:eastAsia="微软雅黑" w:hAnsi="微软雅黑" w:hint="eastAsia"/>
        </w:rPr>
        <w:t>240</w:t>
      </w:r>
      <w:r>
        <w:rPr>
          <w:rFonts w:ascii="微软雅黑" w:eastAsia="微软雅黑" w:hAnsi="微软雅黑" w:hint="eastAsia"/>
        </w:rPr>
        <w:t>小时。</w:t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12" w:name="_Toc911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项目进度</w:t>
      </w:r>
      <w:bookmarkEnd w:id="12"/>
    </w:p>
    <w:p w:rsidR="00A5318E" w:rsidRDefault="00F212A6">
      <w:pPr>
        <w:pStyle w:val="3"/>
        <w:rPr>
          <w:rFonts w:ascii="微软雅黑" w:eastAsia="微软雅黑" w:hAnsi="微软雅黑"/>
        </w:rPr>
      </w:pPr>
      <w:bookmarkStart w:id="13" w:name="_Toc23537"/>
      <w:r>
        <w:rPr>
          <w:rFonts w:ascii="微软雅黑" w:eastAsia="微软雅黑" w:hAnsi="微软雅黑" w:hint="eastAsia"/>
        </w:rPr>
        <w:t>2.1.1</w:t>
      </w:r>
      <w:r>
        <w:rPr>
          <w:rFonts w:ascii="微软雅黑" w:eastAsia="微软雅黑" w:hAnsi="微软雅黑" w:hint="eastAsia"/>
        </w:rPr>
        <w:t>进展情况</w:t>
      </w:r>
      <w:bookmarkEnd w:id="13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>版本的开发和测试。</w:t>
      </w:r>
    </w:p>
    <w:p w:rsidR="00A5318E" w:rsidRDefault="00F212A6">
      <w:pPr>
        <w:pStyle w:val="3"/>
        <w:rPr>
          <w:rFonts w:ascii="微软雅黑" w:eastAsia="微软雅黑" w:hAnsi="微软雅黑"/>
        </w:rPr>
      </w:pPr>
      <w:bookmarkStart w:id="14" w:name="_Toc7502"/>
      <w:r>
        <w:rPr>
          <w:rFonts w:ascii="微软雅黑" w:eastAsia="微软雅黑" w:hAnsi="微软雅黑" w:hint="eastAsia"/>
        </w:rPr>
        <w:t>2.1.2</w:t>
      </w:r>
      <w:r>
        <w:rPr>
          <w:rFonts w:ascii="微软雅黑" w:eastAsia="微软雅黑" w:hAnsi="微软雅黑" w:hint="eastAsia"/>
        </w:rPr>
        <w:t>状态</w:t>
      </w:r>
      <w:bookmarkEnd w:id="14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</w:t>
      </w:r>
      <w:r>
        <w:rPr>
          <w:rFonts w:ascii="微软雅黑" w:eastAsia="微软雅黑" w:hAnsi="微软雅黑" w:hint="eastAsia"/>
        </w:rPr>
        <w:t>2019/7/5</w:t>
      </w:r>
      <w:r>
        <w:rPr>
          <w:rFonts w:ascii="微软雅黑" w:eastAsia="微软雅黑" w:hAnsi="微软雅黑" w:hint="eastAsia"/>
        </w:rPr>
        <w:t>开始执行系统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>版本的开发。</w:t>
      </w:r>
    </w:p>
    <w:p w:rsidR="00A5318E" w:rsidRDefault="00F212A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v0.2</w:t>
      </w:r>
      <w:r>
        <w:rPr>
          <w:rFonts w:ascii="微软雅黑" w:eastAsia="微软雅黑" w:hAnsi="微软雅黑" w:hint="eastAsia"/>
        </w:rPr>
        <w:t>版本源代码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NPUSS-Tinder-SVD-0.2 </w:t>
      </w:r>
      <w:r>
        <w:rPr>
          <w:rFonts w:ascii="微软雅黑" w:eastAsia="微软雅黑" w:hAnsi="微软雅黑"/>
        </w:rPr>
        <w:t>软件版本说明》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NPUSS-Tinder-SFT-0.2 </w:t>
      </w:r>
      <w:r>
        <w:rPr>
          <w:rFonts w:ascii="微软雅黑" w:eastAsia="微软雅黑" w:hAnsi="微软雅黑"/>
        </w:rPr>
        <w:t>软件功能列表》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NPUSS-Tinder-DBDD-0.2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NPUSS-Tinder-SDD-0.2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NPUSS-Tinder-STR-0.2 </w:t>
      </w:r>
      <w:r>
        <w:rPr>
          <w:rFonts w:ascii="微软雅黑" w:eastAsia="微软雅黑" w:hAnsi="微软雅黑"/>
        </w:rPr>
        <w:t>软件测试报告》</w:t>
      </w:r>
    </w:p>
    <w:p w:rsidR="00A5318E" w:rsidRDefault="00F212A6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A5318E" w:rsidRDefault="00F212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15" w:name="_Toc3105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 w:hint="eastAsia"/>
        </w:rPr>
        <w:t>资源耗用</w:t>
      </w:r>
      <w:bookmarkEnd w:id="15"/>
    </w:p>
    <w:p w:rsidR="00A5318E" w:rsidRDefault="00F212A6">
      <w:pPr>
        <w:pStyle w:val="3"/>
        <w:rPr>
          <w:rFonts w:ascii="微软雅黑" w:eastAsia="微软雅黑" w:hAnsi="微软雅黑"/>
        </w:rPr>
      </w:pPr>
      <w:bookmarkStart w:id="16" w:name="_Toc12183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工时</w:t>
      </w:r>
      <w:bookmarkEnd w:id="16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</w:t>
      </w:r>
      <w:r>
        <w:rPr>
          <w:rFonts w:ascii="微软雅黑" w:eastAsia="微软雅黑" w:hAnsi="微软雅黑" w:hint="eastAsia"/>
        </w:rPr>
        <w:t>莹，刘文佳，本阶段工作量共计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人日，具体工时分布见表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。</w:t>
      </w:r>
    </w:p>
    <w:p w:rsidR="00A5318E" w:rsidRDefault="00F212A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4 </w:t>
      </w:r>
      <w:r>
        <w:rPr>
          <w:rFonts w:ascii="微软雅黑" w:eastAsia="微软雅黑" w:hAnsi="微软雅黑" w:hint="eastAsia"/>
        </w:rPr>
        <w:t>软件第二次迭代阶段工时分布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A5318E">
        <w:tc>
          <w:tcPr>
            <w:tcW w:w="1744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A5318E" w:rsidRDefault="00F212A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</w:t>
            </w:r>
            <w:r>
              <w:rPr>
                <w:rFonts w:ascii="微软雅黑" w:eastAsia="微软雅黑" w:hAnsi="微软雅黑" w:hint="eastAsia"/>
              </w:rPr>
              <w:t>v0.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A5318E" w:rsidRDefault="00A5318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A5318E" w:rsidRDefault="00A5318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顶层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A5318E" w:rsidRDefault="00A5318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A5318E" w:rsidRDefault="00A5318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318E">
        <w:tc>
          <w:tcPr>
            <w:tcW w:w="1744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结构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</w:t>
            </w:r>
            <w:r>
              <w:rPr>
                <w:rFonts w:ascii="微软雅黑" w:eastAsia="微软雅黑" w:hAnsi="微软雅黑" w:hint="eastAsia"/>
              </w:rPr>
              <w:t>v0.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167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83" w:type="dxa"/>
            <w:vAlign w:val="center"/>
          </w:tcPr>
          <w:p w:rsidR="00A5318E" w:rsidRDefault="00F212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10" w:type="dxa"/>
            <w:vAlign w:val="center"/>
          </w:tcPr>
          <w:p w:rsidR="00A5318E" w:rsidRDefault="00F212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A5318E" w:rsidRDefault="00A5318E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5318E" w:rsidRDefault="00F212A6">
      <w:pPr>
        <w:pStyle w:val="3"/>
        <w:rPr>
          <w:rFonts w:ascii="微软雅黑" w:eastAsia="微软雅黑" w:hAnsi="微软雅黑"/>
        </w:rPr>
      </w:pPr>
      <w:bookmarkStart w:id="17" w:name="_Toc6994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机时</w:t>
      </w:r>
      <w:bookmarkEnd w:id="17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台，本阶段历时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个工作日，平均每天设备工作时</w:t>
      </w:r>
      <w:r>
        <w:rPr>
          <w:rFonts w:ascii="微软雅黑" w:eastAsia="微软雅黑" w:hAnsi="微软雅黑" w:hint="eastAsia"/>
        </w:rPr>
        <w:lastRenderedPageBreak/>
        <w:t>间为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小时，本阶段消耗机时共计</w:t>
      </w:r>
      <w:r>
        <w:rPr>
          <w:rFonts w:ascii="微软雅黑" w:eastAsia="微软雅黑" w:hAnsi="微软雅黑" w:hint="eastAsia"/>
        </w:rPr>
        <w:t>240</w:t>
      </w:r>
      <w:r>
        <w:rPr>
          <w:rFonts w:ascii="微软雅黑" w:eastAsia="微软雅黑" w:hAnsi="微软雅黑" w:hint="eastAsia"/>
        </w:rPr>
        <w:t>小时。</w:t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18" w:name="_Toc9209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经费支出</w:t>
      </w:r>
      <w:bookmarkEnd w:id="18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A5318E" w:rsidRDefault="00F212A6">
      <w:pPr>
        <w:pStyle w:val="2"/>
        <w:rPr>
          <w:rFonts w:ascii="微软雅黑" w:eastAsia="微软雅黑" w:hAnsi="微软雅黑"/>
        </w:rPr>
      </w:pPr>
      <w:bookmarkStart w:id="19" w:name="_Toc31727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9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下个阶段为第三次软件迭代阶段，计划自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日，根据项目计划及项目需求，对上一次迭代完成的软件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 w:hint="eastAsia"/>
        </w:rPr>
        <w:t>版本进行功能的完善，并测试。</w:t>
      </w:r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版本源代码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软件版本说明》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A5318E" w:rsidRDefault="00F212A6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:rsidR="00A5318E" w:rsidRDefault="00F212A6">
      <w:pPr>
        <w:pStyle w:val="2"/>
        <w:rPr>
          <w:rFonts w:ascii="微软雅黑" w:eastAsia="微软雅黑" w:hAnsi="微软雅黑"/>
          <w:highlight w:val="yellow"/>
        </w:rPr>
      </w:pPr>
      <w:bookmarkStart w:id="20" w:name="_Toc24056"/>
      <w:r>
        <w:rPr>
          <w:rFonts w:ascii="微软雅黑" w:eastAsia="微软雅黑" w:hAnsi="微软雅黑" w:hint="eastAsia"/>
        </w:rPr>
        <w:t>2.5</w:t>
      </w:r>
      <w:r>
        <w:rPr>
          <w:rFonts w:ascii="微软雅黑" w:eastAsia="微软雅黑" w:hAnsi="微软雅黑" w:hint="eastAsia"/>
        </w:rPr>
        <w:t>问题及建议</w:t>
      </w:r>
      <w:bookmarkEnd w:id="20"/>
    </w:p>
    <w:p w:rsidR="00A5318E" w:rsidRDefault="00F212A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A5318E" w:rsidRDefault="00F212A6">
      <w:pPr>
        <w:pStyle w:val="a7"/>
        <w:ind w:left="420"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</w:rPr>
        <w:t>测试用例编写的不完善，测试过程没有完全覆盖系统，还需要在第三次迭代中更详细的测试。</w:t>
      </w:r>
    </w:p>
    <w:p w:rsidR="00A5318E" w:rsidRDefault="00A5318E">
      <w:pPr>
        <w:pStyle w:val="a7"/>
        <w:ind w:left="420" w:firstLineChars="0" w:firstLine="0"/>
        <w:rPr>
          <w:rFonts w:ascii="微软雅黑" w:eastAsia="微软雅黑" w:hAnsi="微软雅黑"/>
          <w:highlight w:val="yellow"/>
        </w:rPr>
      </w:pPr>
    </w:p>
    <w:p w:rsidR="00A5318E" w:rsidRDefault="00A5318E"/>
    <w:sectPr w:rsidR="00A5318E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2A6" w:rsidRDefault="00F212A6">
      <w:r>
        <w:separator/>
      </w:r>
    </w:p>
  </w:endnote>
  <w:endnote w:type="continuationSeparator" w:id="0">
    <w:p w:rsidR="00F212A6" w:rsidRDefault="00F2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8E" w:rsidRDefault="00F212A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D83929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D83929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A5318E" w:rsidRDefault="00A5318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2A6" w:rsidRDefault="00F212A6">
      <w:r>
        <w:separator/>
      </w:r>
    </w:p>
  </w:footnote>
  <w:footnote w:type="continuationSeparator" w:id="0">
    <w:p w:rsidR="00F212A6" w:rsidRDefault="00F21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8E" w:rsidRDefault="00A5318E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A5318E" w:rsidRDefault="00F212A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r>
      <w:rPr>
        <w:rFonts w:ascii="微软雅黑" w:eastAsia="微软雅黑" w:hAnsi="微软雅黑" w:hint="eastAsia"/>
      </w:rPr>
      <w:t>0.4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11220"/>
    <w:rsid w:val="00A5318E"/>
    <w:rsid w:val="00D83929"/>
    <w:rsid w:val="00F212A6"/>
    <w:rsid w:val="03C13F9D"/>
    <w:rsid w:val="04EE4B80"/>
    <w:rsid w:val="06C467DF"/>
    <w:rsid w:val="12D42C3F"/>
    <w:rsid w:val="18EF1F13"/>
    <w:rsid w:val="190C4EBE"/>
    <w:rsid w:val="197C7A17"/>
    <w:rsid w:val="21571B08"/>
    <w:rsid w:val="285D3741"/>
    <w:rsid w:val="2D0506BE"/>
    <w:rsid w:val="3F911220"/>
    <w:rsid w:val="40211718"/>
    <w:rsid w:val="44F25802"/>
    <w:rsid w:val="4BE64A52"/>
    <w:rsid w:val="4D2F5477"/>
    <w:rsid w:val="4DE45A7E"/>
    <w:rsid w:val="4F2F7D63"/>
    <w:rsid w:val="53976231"/>
    <w:rsid w:val="5D177076"/>
    <w:rsid w:val="60A5574D"/>
    <w:rsid w:val="62735B04"/>
    <w:rsid w:val="63C27396"/>
    <w:rsid w:val="645E7983"/>
    <w:rsid w:val="64D831FE"/>
    <w:rsid w:val="64E952FE"/>
    <w:rsid w:val="65694EBB"/>
    <w:rsid w:val="690C44FF"/>
    <w:rsid w:val="734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D83929"/>
    <w:rPr>
      <w:sz w:val="18"/>
      <w:szCs w:val="18"/>
    </w:rPr>
  </w:style>
  <w:style w:type="character" w:customStyle="1" w:styleId="Char">
    <w:name w:val="批注框文本 Char"/>
    <w:basedOn w:val="a0"/>
    <w:link w:val="a8"/>
    <w:rsid w:val="00D839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D83929"/>
    <w:rPr>
      <w:sz w:val="18"/>
      <w:szCs w:val="18"/>
    </w:rPr>
  </w:style>
  <w:style w:type="character" w:customStyle="1" w:styleId="Char">
    <w:name w:val="批注框文本 Char"/>
    <w:basedOn w:val="a0"/>
    <w:link w:val="a8"/>
    <w:rsid w:val="00D839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1-&#35774;&#35745;&#38454;&#27573;/NPUSS-Tinder-SFT-0.2%20&#36719;&#20214;&#21151;&#33021;&#21015;&#34920;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../../1-&#39033;&#30446;&#35745;&#21010;&#30740;&#31350;&#38454;&#27573;/NPUSS-Tinder-DNR-1.0(E)%20&#25991;&#26723;&#32534;&#21495;&#35268;&#21017;.docx" TargetMode="External"/><Relationship Id="rId17" Type="http://schemas.openxmlformats.org/officeDocument/2006/relationships/hyperlink" Target="NWPUSS-Tinder-SVD-0.2%20&#36719;&#20214;&#29256;&#26412;&#35828;&#26126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2-&#27979;&#35797;&#38454;&#27573;/NPUSS-Tinder-STR-0.2%20&#36719;&#20214;&#27979;&#35797;&#25253;&#21578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1-&#39033;&#30446;&#35745;&#21010;&#30740;&#31350;&#38454;&#27573;/NPUSS-Tinder-SDS-1.0(E)%20&#36719;&#20214;&#25991;&#26723;&#35268;&#33539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1-&#35774;&#35745;&#38454;&#27573;/NPUSS-Tinder-SDD-0.2%20&#36719;&#20214;(&#32467;&#26500;)&#35774;&#35745;&#35828;&#26126;.docx" TargetMode="External"/><Relationship Id="rId10" Type="http://schemas.openxmlformats.org/officeDocument/2006/relationships/hyperlink" Target="../../../GB_T%208567-2006%20&#35745;&#31639;&#26426;&#36719;&#20214;&#25991;&#26723;&#32534;&#21046;&#35268;&#33539;.pdf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1-&#35774;&#35745;&#38454;&#27573;/NPUSS-Tinder-DBDD-0.2%20&#25968;&#25454;&#24211;(&#39030;&#23618;)&#35774;&#35745;&#35828;&#26126;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54faaaea-1ff7-42c3-812c-922313e214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FAAAEA-1FF7-42C3-812C-922313E214D0}"/>
      </w:docPartPr>
      <w:docPartBody>
        <w:p w:rsidR="00EE2990" w:rsidRDefault="00415B74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03ac839-52e8-4adc-bb65-9590c9dd30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3AC839-52E8-4ADC-BB65-9590C9DD30ED}"/>
      </w:docPartPr>
      <w:docPartBody>
        <w:p w:rsidR="00EE2990" w:rsidRDefault="00415B74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f227224-2ad3-4425-8590-6eb1bfb0d8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227224-2AD3-4425-8590-6EB1BFB0D85A}"/>
      </w:docPartPr>
      <w:docPartBody>
        <w:p w:rsidR="00EE2990" w:rsidRDefault="00415B74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1a2c5e-5a8e-4f8d-a735-50c8b63b91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A2C5E-5A8E-4F8D-A735-50C8B63B9193}"/>
      </w:docPartPr>
      <w:docPartBody>
        <w:p w:rsidR="00EE2990" w:rsidRDefault="00415B74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4235128-7f29-47f0-8fe2-fdbc4666b1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235128-7F29-47F0-8FE2-FDBC4666B1EF}"/>
      </w:docPartPr>
      <w:docPartBody>
        <w:p w:rsidR="00EE2990" w:rsidRDefault="00415B74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3157ba4-aedc-42ef-9141-a07db054a1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157BA4-AEDC-42EF-9141-A07DB054A110}"/>
      </w:docPartPr>
      <w:docPartBody>
        <w:p w:rsidR="00EE2990" w:rsidRDefault="00415B74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e8be664-0866-4bec-87ca-1cd187934d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BE664-0866-4BEC-87CA-1CD187934D10}"/>
      </w:docPartPr>
      <w:docPartBody>
        <w:p w:rsidR="00EE2990" w:rsidRDefault="00415B74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c5a4fd7-4883-4d67-8a60-22a3832e44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5A4FD7-4883-4D67-8A60-22A3832E449F}"/>
      </w:docPartPr>
      <w:docPartBody>
        <w:p w:rsidR="00EE2990" w:rsidRDefault="00415B74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3971caf-43df-48e8-9847-0000486d6dc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971CAF-43DF-48E8-9847-0000486D6DC5}"/>
      </w:docPartPr>
      <w:docPartBody>
        <w:p w:rsidR="00EE2990" w:rsidRDefault="00415B74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b1785f1-ecd1-4041-b7fb-732d9c31d9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1785F1-ECD1-4041-B7FB-732D9C31D913}"/>
      </w:docPartPr>
      <w:docPartBody>
        <w:p w:rsidR="00EE2990" w:rsidRDefault="00415B74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0F7449842142B6893E133B404BA3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1F177-6E05-4CA4-A330-C0242D2A885B}"/>
      </w:docPartPr>
      <w:docPartBody>
        <w:p w:rsidR="00000000" w:rsidRDefault="00EE2990" w:rsidP="00EE2990">
          <w:pPr>
            <w:pStyle w:val="EB0F7449842142B6893E133B404BA38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02503F406C2496BB3EA8D310503AF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346865-5F7F-4168-B18D-6E28AA38419E}"/>
      </w:docPartPr>
      <w:docPartBody>
        <w:p w:rsidR="00000000" w:rsidRDefault="00EE2990" w:rsidP="00EE2990">
          <w:pPr>
            <w:pStyle w:val="902503F406C2496BB3EA8D310503AFA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0F7D6393274E3EBBBA9FC0FA5187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BFDD25-6FBA-4C5B-A214-7C4BAFBB791E}"/>
      </w:docPartPr>
      <w:docPartBody>
        <w:p w:rsidR="00000000" w:rsidRDefault="00EE2990" w:rsidP="00EE2990">
          <w:pPr>
            <w:pStyle w:val="070F7D6393274E3EBBBA9FC0FA51872C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EE2990"/>
    <w:rsid w:val="00415B74"/>
    <w:rsid w:val="00E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EE299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pPr>
      <w:widowControl w:val="0"/>
      <w:jc w:val="both"/>
    </w:pPr>
    <w:rPr>
      <w:kern w:val="2"/>
      <w:sz w:val="21"/>
      <w:szCs w:val="24"/>
    </w:rPr>
  </w:style>
  <w:style w:type="paragraph" w:customStyle="1" w:styleId="EB0F7449842142B6893E133B404BA381">
    <w:name w:val="EB0F7449842142B6893E133B404BA381"/>
    <w:rsid w:val="00EE2990"/>
    <w:pPr>
      <w:widowControl w:val="0"/>
      <w:jc w:val="both"/>
    </w:pPr>
    <w:rPr>
      <w:kern w:val="2"/>
      <w:sz w:val="21"/>
      <w:szCs w:val="22"/>
    </w:rPr>
  </w:style>
  <w:style w:type="paragraph" w:customStyle="1" w:styleId="902503F406C2496BB3EA8D310503AFA7">
    <w:name w:val="902503F406C2496BB3EA8D310503AFA7"/>
    <w:rsid w:val="00EE2990"/>
    <w:pPr>
      <w:widowControl w:val="0"/>
      <w:jc w:val="both"/>
    </w:pPr>
    <w:rPr>
      <w:kern w:val="2"/>
      <w:sz w:val="21"/>
      <w:szCs w:val="22"/>
    </w:rPr>
  </w:style>
  <w:style w:type="paragraph" w:customStyle="1" w:styleId="070F7D6393274E3EBBBA9FC0FA51872C">
    <w:name w:val="070F7D6393274E3EBBBA9FC0FA51872C"/>
    <w:rsid w:val="00EE2990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EE299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pPr>
      <w:widowControl w:val="0"/>
      <w:jc w:val="both"/>
    </w:pPr>
    <w:rPr>
      <w:kern w:val="2"/>
      <w:sz w:val="21"/>
      <w:szCs w:val="24"/>
    </w:rPr>
  </w:style>
  <w:style w:type="paragraph" w:customStyle="1" w:styleId="EB0F7449842142B6893E133B404BA381">
    <w:name w:val="EB0F7449842142B6893E133B404BA381"/>
    <w:rsid w:val="00EE2990"/>
    <w:pPr>
      <w:widowControl w:val="0"/>
      <w:jc w:val="both"/>
    </w:pPr>
    <w:rPr>
      <w:kern w:val="2"/>
      <w:sz w:val="21"/>
      <w:szCs w:val="22"/>
    </w:rPr>
  </w:style>
  <w:style w:type="paragraph" w:customStyle="1" w:styleId="902503F406C2496BB3EA8D310503AFA7">
    <w:name w:val="902503F406C2496BB3EA8D310503AFA7"/>
    <w:rsid w:val="00EE2990"/>
    <w:pPr>
      <w:widowControl w:val="0"/>
      <w:jc w:val="both"/>
    </w:pPr>
    <w:rPr>
      <w:kern w:val="2"/>
      <w:sz w:val="21"/>
      <w:szCs w:val="22"/>
    </w:rPr>
  </w:style>
  <w:style w:type="paragraph" w:customStyle="1" w:styleId="070F7D6393274E3EBBBA9FC0FA51872C">
    <w:name w:val="070F7D6393274E3EBBBA9FC0FA51872C"/>
    <w:rsid w:val="00EE299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591</Words>
  <Characters>3374</Characters>
  <Application>Microsoft Office Word</Application>
  <DocSecurity>0</DocSecurity>
  <Lines>28</Lines>
  <Paragraphs>7</Paragraphs>
  <ScaleCrop>false</ScaleCrop>
  <Company>Hewlett-Packard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Hp</cp:lastModifiedBy>
  <cp:revision>2</cp:revision>
  <dcterms:created xsi:type="dcterms:W3CDTF">2019-07-09T02:15:00Z</dcterms:created>
  <dcterms:modified xsi:type="dcterms:W3CDTF">2019-07-12T03:32:00Z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