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1971a3af-7bdd-4236-a1ec-604db46bf0a9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ddd6938-bdf9-49bd-a153-782dd009f85a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ddd6938-bdf9-49bd-a153-782dd009f85a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f7a983c3-77c8-4214-ba15-05e1c5c5e35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e82a476b-037d-4aa0-a00b-65cf3cf0da8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51dcdb8c-8323-403f-b36e-199b75793304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2"/>
        <w:tblW w:w="81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263b217-0826-48c5-850a-ac1c2a85b2f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81145-de45-467f-b3d3-a16c0e9b91d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dc8814e-0f32-43c7-b3dd-993eb6175ff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ad2a11d9-9a3f-412d-b023-df7c962322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cc2f1b2a-ce85-4eea-a52d-cec769fb33c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d5756b-c16c-4bfc-891f-377f57e18d59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de47d839-bc51-4f1c-b8cf-37266ce571f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e37f1021-c942-45b1-a73d-8bc468a615d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baefc317-97ac-4846-acd6-3f1229f29c7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c138c37f-364b-4d2e-8c99-6b3b8d10217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688381d5-4344-43ef-b123-67cfc8cc757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26ae39aa-f2ef-4359-af32-5c7562a11b1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e0520c9-883f-462a-a661-e4742f7a9b8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cffffab3-bdff-43ec-8313-c7a1edb2d39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95ae1b9f-8274-427a-b024-60dd15c401ba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334964d1-fec9-40b3-aad7-ef04e15e1fb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24ad546b-59c2-4136-9411-8fa97d661fba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98885fbc-c641-4b39-bf08-c4ddf76ab0a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_Toc6780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_Toc6780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_Toc26465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_Toc18544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_Toc18544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_Toc26619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_Toc26619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_Toc13159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_Toc13159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_Toc15471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2项目计划研究阶段</w:t>
      </w:r>
      <w:r>
        <w:tab/>
      </w:r>
      <w:r>
        <w:fldChar w:fldCharType="begin"/>
      </w:r>
      <w:r>
        <w:instrText xml:space="preserve"> PAGEREF _Toc15471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_Toc25374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_Toc25374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_Toc24232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_Toc24232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_Toc15991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_Toc11822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_Toc11822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_Toc32416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_Toc32416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_Toc8787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_Toc8787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_Toc14223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_Toc14223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_Toc30861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_Toc30861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_Toc28271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3需求分析阶段</w:t>
      </w:r>
      <w:r>
        <w:tab/>
      </w:r>
      <w:r>
        <w:fldChar w:fldCharType="begin"/>
      </w:r>
      <w:r>
        <w:instrText xml:space="preserve"> PAGEREF _Toc28271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_Toc29035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3.1项目进度</w:t>
      </w:r>
      <w:r>
        <w:tab/>
      </w:r>
      <w:r>
        <w:fldChar w:fldCharType="begin"/>
      </w:r>
      <w:r>
        <w:instrText xml:space="preserve"> PAGEREF _Toc29035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_Toc19711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3.1.1进展情况</w:t>
      </w:r>
      <w:r>
        <w:tab/>
      </w:r>
      <w:r>
        <w:fldChar w:fldCharType="begin"/>
      </w:r>
      <w:r>
        <w:instrText xml:space="preserve"> PAGEREF _Toc19711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_Toc5461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3.1.2状态</w:t>
      </w:r>
      <w:r>
        <w:tab/>
      </w:r>
      <w:r>
        <w:fldChar w:fldCharType="begin"/>
      </w:r>
      <w:r>
        <w:instrText xml:space="preserve"> PAGEREF _Toc5461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3.2资源耗用</w:t>
      </w:r>
      <w:r>
        <w:tab/>
      </w:r>
      <w:r>
        <w:fldChar w:fldCharType="begin"/>
      </w:r>
      <w:r>
        <w:instrText xml:space="preserve"> PAGEREF _Toc20754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3.2.1工时</w:t>
      </w:r>
      <w:r>
        <w:tab/>
      </w:r>
      <w:r>
        <w:fldChar w:fldCharType="begin"/>
      </w:r>
      <w:r>
        <w:instrText xml:space="preserve"> PAGEREF _Toc11729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_Toc15646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3.2.2机时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_Toc24131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3.3经费支出</w:t>
      </w:r>
      <w:r>
        <w:tab/>
      </w:r>
      <w:r>
        <w:fldChar w:fldCharType="begin"/>
      </w:r>
      <w:r>
        <w:instrText xml:space="preserve"> PAGEREF _Toc24131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_Toc3747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3.4下个阶段计划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_Toc32587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3.5问题及建议</w:t>
      </w:r>
      <w:r>
        <w:tab/>
      </w:r>
      <w:r>
        <w:fldChar w:fldCharType="begin"/>
      </w:r>
      <w:r>
        <w:instrText xml:space="preserve"> PAGEREF _Toc32587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_Toc12396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4软件第一次迭代阶段</w:t>
      </w:r>
      <w:r>
        <w:tab/>
      </w:r>
      <w:r>
        <w:fldChar w:fldCharType="begin"/>
      </w:r>
      <w:r>
        <w:instrText xml:space="preserve"> PAGEREF _Toc12396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_Toc14955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4.1项目进度</w:t>
      </w:r>
      <w:r>
        <w:tab/>
      </w:r>
      <w:r>
        <w:fldChar w:fldCharType="begin"/>
      </w:r>
      <w:r>
        <w:instrText xml:space="preserve"> PAGEREF _Toc14955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_Toc4152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4.1.1进展情况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_Toc4006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4.1.2状态</w:t>
      </w:r>
      <w:r>
        <w:tab/>
      </w:r>
      <w:r>
        <w:fldChar w:fldCharType="begin"/>
      </w:r>
      <w:r>
        <w:instrText xml:space="preserve"> PAGEREF _Toc4006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_Toc14926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4.2资源耗用</w:t>
      </w:r>
      <w:r>
        <w:tab/>
      </w:r>
      <w:r>
        <w:fldChar w:fldCharType="begin"/>
      </w:r>
      <w:r>
        <w:instrText xml:space="preserve"> PAGEREF _Toc14926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_Toc32042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4.2.1工时</w:t>
      </w:r>
      <w:r>
        <w:tab/>
      </w:r>
      <w:r>
        <w:fldChar w:fldCharType="begin"/>
      </w:r>
      <w:r>
        <w:instrText xml:space="preserve"> PAGEREF _Toc32042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_Toc29448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4.2.2机时</w:t>
      </w:r>
      <w:r>
        <w:tab/>
      </w:r>
      <w:r>
        <w:fldChar w:fldCharType="begin"/>
      </w:r>
      <w:r>
        <w:instrText xml:space="preserve"> PAGEREF _Toc29448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_Toc333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4.3经费支出</w:t>
      </w:r>
      <w:r>
        <w:tab/>
      </w:r>
      <w:r>
        <w:fldChar w:fldCharType="begin"/>
      </w:r>
      <w:r>
        <w:instrText xml:space="preserve"> PAGEREF _Toc333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_Toc17751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4.4下个阶段计划</w:t>
      </w:r>
      <w:r>
        <w:tab/>
      </w:r>
      <w:r>
        <w:fldChar w:fldCharType="begin"/>
      </w:r>
      <w:r>
        <w:instrText xml:space="preserve"> PAGEREF _Toc17751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_Toc12637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  <w:highlight w:val="none"/>
        </w:rPr>
        <w:t>4</w:t>
      </w:r>
      <w:r>
        <w:rPr>
          <w:rFonts w:hint="eastAsia" w:ascii="微软雅黑" w:hAnsi="微软雅黑" w:eastAsia="微软雅黑"/>
          <w:highlight w:val="none"/>
        </w:rPr>
        <w:t>.5问题及建议</w:t>
      </w:r>
      <w:r>
        <w:tab/>
      </w:r>
      <w:r>
        <w:fldChar w:fldCharType="begin"/>
      </w:r>
      <w:r>
        <w:instrText xml:space="preserve"> PAGEREF _Toc12637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_Toc30415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软件第二次迭代阶段</w:t>
      </w:r>
      <w:r>
        <w:tab/>
      </w:r>
      <w:r>
        <w:fldChar w:fldCharType="begin"/>
      </w:r>
      <w:r>
        <w:instrText xml:space="preserve"> PAGEREF _Toc30415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_Toc13338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.1项目进度</w:t>
      </w:r>
      <w:r>
        <w:tab/>
      </w:r>
      <w:r>
        <w:fldChar w:fldCharType="begin"/>
      </w:r>
      <w:r>
        <w:instrText xml:space="preserve"> PAGEREF _Toc13338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_Toc5317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5.1.1进展情况</w:t>
      </w:r>
      <w:r>
        <w:tab/>
      </w:r>
      <w:r>
        <w:fldChar w:fldCharType="begin"/>
      </w:r>
      <w:r>
        <w:instrText xml:space="preserve"> PAGEREF _Toc5317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_Toc9424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5.1.2状态</w:t>
      </w:r>
      <w:r>
        <w:tab/>
      </w:r>
      <w:r>
        <w:fldChar w:fldCharType="begin"/>
      </w:r>
      <w:r>
        <w:instrText xml:space="preserve"> PAGEREF _Toc9424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_Toc11124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.2资源耗用</w:t>
      </w:r>
      <w:r>
        <w:tab/>
      </w:r>
      <w:r>
        <w:fldChar w:fldCharType="begin"/>
      </w:r>
      <w:r>
        <w:instrText xml:space="preserve"> PAGEREF _Toc11124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_Toc19563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5.2.1工时</w:t>
      </w:r>
      <w:r>
        <w:tab/>
      </w:r>
      <w:r>
        <w:fldChar w:fldCharType="begin"/>
      </w:r>
      <w:r>
        <w:instrText xml:space="preserve"> PAGEREF _Toc19563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_Toc32591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5.2.2机时</w:t>
      </w:r>
      <w:r>
        <w:tab/>
      </w:r>
      <w:r>
        <w:fldChar w:fldCharType="begin"/>
      </w:r>
      <w:r>
        <w:instrText xml:space="preserve"> PAGEREF _Toc32591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_Toc18426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.3经费支出</w:t>
      </w:r>
      <w:r>
        <w:tab/>
      </w:r>
      <w:r>
        <w:fldChar w:fldCharType="begin"/>
      </w:r>
      <w:r>
        <w:instrText xml:space="preserve"> PAGEREF _Toc18426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_Toc8681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.4下个阶段计划</w:t>
      </w:r>
      <w:r>
        <w:tab/>
      </w:r>
      <w:r>
        <w:fldChar w:fldCharType="begin"/>
      </w:r>
      <w:r>
        <w:instrText xml:space="preserve"> PAGEREF _Toc8681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_Toc12409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  <w:lang w:val="en-US" w:eastAsia="zh-CN"/>
        </w:rPr>
        <w:t>5</w:t>
      </w:r>
      <w:r>
        <w:rPr>
          <w:rFonts w:hint="eastAsia" w:ascii="微软雅黑" w:hAnsi="微软雅黑" w:eastAsia="微软雅黑"/>
          <w:highlight w:val="none"/>
        </w:rPr>
        <w:t>.5问题及建议</w:t>
      </w:r>
      <w:r>
        <w:tab/>
      </w:r>
      <w:r>
        <w:fldChar w:fldCharType="begin"/>
      </w:r>
      <w:r>
        <w:instrText xml:space="preserve"> PAGEREF _Toc12409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_Toc18206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软件第</w:t>
      </w:r>
      <w:r>
        <w:rPr>
          <w:rFonts w:hint="eastAsia" w:ascii="微软雅黑" w:hAnsi="微软雅黑" w:eastAsia="微软雅黑"/>
          <w:lang w:val="en-US" w:eastAsia="zh-CN"/>
        </w:rPr>
        <w:t>三</w:t>
      </w:r>
      <w:r>
        <w:rPr>
          <w:rFonts w:hint="eastAsia" w:ascii="微软雅黑" w:hAnsi="微软雅黑" w:eastAsia="微软雅黑"/>
        </w:rPr>
        <w:t>次迭代阶段</w:t>
      </w:r>
      <w:r>
        <w:tab/>
      </w:r>
      <w:r>
        <w:fldChar w:fldCharType="begin"/>
      </w:r>
      <w:r>
        <w:instrText xml:space="preserve"> PAGEREF _Toc18206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_Toc13799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1项目进度</w:t>
      </w:r>
      <w:r>
        <w:tab/>
      </w:r>
      <w:r>
        <w:fldChar w:fldCharType="begin"/>
      </w:r>
      <w:r>
        <w:instrText xml:space="preserve"> PAGEREF _Toc13799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_Toc9300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6.1.1进展情况</w:t>
      </w:r>
      <w:r>
        <w:tab/>
      </w:r>
      <w:r>
        <w:fldChar w:fldCharType="begin"/>
      </w:r>
      <w:r>
        <w:instrText xml:space="preserve"> PAGEREF _Toc9300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_Toc28645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6.1.2状态</w:t>
      </w:r>
      <w:r>
        <w:tab/>
      </w:r>
      <w:r>
        <w:fldChar w:fldCharType="begin"/>
      </w:r>
      <w:r>
        <w:instrText xml:space="preserve"> PAGEREF _Toc28645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_Toc13081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.2资源耗用</w:t>
      </w:r>
      <w:r>
        <w:tab/>
      </w:r>
      <w:r>
        <w:fldChar w:fldCharType="begin"/>
      </w:r>
      <w:r>
        <w:instrText xml:space="preserve"> PAGEREF _Toc13081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_Toc30837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6.2.1工时</w:t>
      </w:r>
      <w:r>
        <w:tab/>
      </w:r>
      <w:r>
        <w:fldChar w:fldCharType="begin"/>
      </w:r>
      <w:r>
        <w:instrText xml:space="preserve"> PAGEREF _Toc30837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_Toc14700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6.2.2机时</w:t>
      </w:r>
      <w:r>
        <w:tab/>
      </w:r>
      <w:r>
        <w:fldChar w:fldCharType="begin"/>
      </w:r>
      <w:r>
        <w:instrText xml:space="preserve"> PAGEREF _Toc14700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_Toc18836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.3经费支出</w:t>
      </w:r>
      <w:r>
        <w:tab/>
      </w:r>
      <w:r>
        <w:fldChar w:fldCharType="begin"/>
      </w:r>
      <w:r>
        <w:instrText xml:space="preserve"> PAGEREF _Toc18836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_Toc19813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.4下个阶段计划</w:t>
      </w:r>
      <w:r>
        <w:tab/>
      </w:r>
      <w:r>
        <w:fldChar w:fldCharType="begin"/>
      </w:r>
      <w:r>
        <w:instrText xml:space="preserve"> PAGEREF _Toc19813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_Toc23747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  <w:lang w:val="en-US" w:eastAsia="zh-CN"/>
        </w:rPr>
        <w:t>6</w:t>
      </w:r>
      <w:r>
        <w:rPr>
          <w:rFonts w:hint="eastAsia" w:ascii="微软雅黑" w:hAnsi="微软雅黑" w:eastAsia="微软雅黑"/>
          <w:highlight w:val="none"/>
        </w:rPr>
        <w:t>.5问题及建议</w:t>
      </w:r>
      <w:r>
        <w:tab/>
      </w:r>
      <w:r>
        <w:fldChar w:fldCharType="begin"/>
      </w:r>
      <w:r>
        <w:instrText xml:space="preserve"> PAGEREF _Toc23747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_Toc30501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项目总结与验收阶段</w:t>
      </w:r>
      <w:r>
        <w:tab/>
      </w:r>
      <w:r>
        <w:fldChar w:fldCharType="begin"/>
      </w:r>
      <w:r>
        <w:instrText xml:space="preserve"> PAGEREF _Toc30501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_Toc17341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7.</w:t>
      </w:r>
      <w:r>
        <w:rPr>
          <w:rFonts w:hint="eastAsia" w:ascii="微软雅黑" w:hAnsi="微软雅黑" w:eastAsia="微软雅黑"/>
        </w:rPr>
        <w:t>1项目进度</w:t>
      </w:r>
      <w:r>
        <w:tab/>
      </w:r>
      <w:r>
        <w:fldChar w:fldCharType="begin"/>
      </w:r>
      <w:r>
        <w:instrText xml:space="preserve"> PAGEREF _Toc17341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_Toc27436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7.</w:t>
      </w:r>
      <w:r>
        <w:rPr>
          <w:rFonts w:hint="eastAsia" w:ascii="微软雅黑" w:hAnsi="微软雅黑" w:eastAsia="微软雅黑"/>
        </w:rPr>
        <w:t>1.1进展情况</w:t>
      </w:r>
      <w:r>
        <w:tab/>
      </w:r>
      <w:r>
        <w:fldChar w:fldCharType="begin"/>
      </w:r>
      <w:r>
        <w:instrText xml:space="preserve"> PAGEREF _Toc27436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_Toc27623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.1.2状态</w:t>
      </w:r>
      <w:r>
        <w:tab/>
      </w:r>
      <w:r>
        <w:fldChar w:fldCharType="begin"/>
      </w:r>
      <w:r>
        <w:instrText xml:space="preserve"> PAGEREF _Toc27623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_Toc26767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.2资源耗用</w:t>
      </w:r>
      <w:r>
        <w:tab/>
      </w:r>
      <w:r>
        <w:fldChar w:fldCharType="begin"/>
      </w:r>
      <w:r>
        <w:instrText xml:space="preserve"> PAGEREF _Toc26767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_Toc2624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yellow"/>
          <w:lang w:val="en-US" w:eastAsia="zh-CN"/>
        </w:rPr>
        <w:t>7</w:t>
      </w:r>
      <w:r>
        <w:rPr>
          <w:rFonts w:hint="eastAsia" w:ascii="微软雅黑" w:hAnsi="微软雅黑" w:eastAsia="微软雅黑"/>
          <w:highlight w:val="yellow"/>
        </w:rPr>
        <w:t>.2.1工时</w:t>
      </w:r>
      <w:r>
        <w:tab/>
      </w:r>
      <w:r>
        <w:fldChar w:fldCharType="begin"/>
      </w:r>
      <w:r>
        <w:instrText xml:space="preserve"> PAGEREF _Toc2624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_Toc24990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.2.2机时</w:t>
      </w:r>
      <w:r>
        <w:tab/>
      </w:r>
      <w:r>
        <w:fldChar w:fldCharType="begin"/>
      </w:r>
      <w:r>
        <w:instrText xml:space="preserve"> PAGEREF _Toc24990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_Toc23519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.3经费支出</w:t>
      </w:r>
      <w:r>
        <w:tab/>
      </w:r>
      <w:r>
        <w:fldChar w:fldCharType="begin"/>
      </w:r>
      <w:r>
        <w:instrText xml:space="preserve"> PAGEREF _Toc23519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/>
          <w:highlight w:val="none"/>
        </w:rPr>
        <w:t>.</w:t>
      </w:r>
      <w:r>
        <w:rPr>
          <w:rFonts w:ascii="微软雅黑" w:hAnsi="微软雅黑" w:eastAsia="微软雅黑"/>
          <w:highlight w:val="none"/>
        </w:rPr>
        <w:t>4</w:t>
      </w:r>
      <w:r>
        <w:rPr>
          <w:rFonts w:hint="eastAsia" w:ascii="微软雅黑" w:hAnsi="微软雅黑" w:eastAsia="微软雅黑"/>
          <w:highlight w:val="none"/>
        </w:rPr>
        <w:t>问题及建议</w:t>
      </w:r>
      <w:r>
        <w:tab/>
      </w:r>
      <w:r>
        <w:fldChar w:fldCharType="begin"/>
      </w:r>
      <w:r>
        <w:instrText xml:space="preserve"> PAGEREF _Toc2811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6780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26465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528c5576-efdc-40c7-b0a6-10937eb90085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528c5576-efdc-40c7-b0a6-10937eb90085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528c5576-efdc-40c7-b0a6-10937eb9008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1.0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7b4ea9d5-19f9-4369-95c3-f51826418988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-1.0</w:t>
          </w:r>
          <w:r>
            <w:rPr>
              <w:rFonts w:hint="eastAsia" w:ascii="微软雅黑" w:hAnsi="微软雅黑" w:eastAsia="微软雅黑"/>
              <w:lang w:val="en-US" w:eastAsia="zh-CN"/>
            </w:rPr>
            <w:t>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18544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26619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4"/>
          <w:rFonts w:ascii="微软雅黑" w:hAnsi="微软雅黑" w:eastAsia="微软雅黑"/>
        </w:rPr>
        <w:fldChar w:fldCharType="begin"/>
      </w:r>
      <w:r>
        <w:rPr>
          <w:rStyle w:val="14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4"/>
          <w:rFonts w:ascii="微软雅黑" w:hAnsi="微软雅黑" w:eastAsia="微软雅黑"/>
        </w:rPr>
        <w:fldChar w:fldCharType="separate"/>
      </w:r>
      <w:r>
        <w:rPr>
          <w:rStyle w:val="14"/>
          <w:rFonts w:hint="eastAsia" w:ascii="微软雅黑" w:hAnsi="微软雅黑" w:eastAsia="微软雅黑"/>
        </w:rPr>
        <w:t>《</w:t>
      </w:r>
      <w:r>
        <w:rPr>
          <w:rStyle w:val="14"/>
          <w:rFonts w:ascii="微软雅黑" w:hAnsi="微软雅黑" w:eastAsia="微软雅黑"/>
        </w:rPr>
        <w:t>GB/T 8567-2006</w:t>
      </w:r>
      <w:r>
        <w:rPr>
          <w:rStyle w:val="14"/>
          <w:rFonts w:hint="eastAsia" w:ascii="微软雅黑" w:hAnsi="微软雅黑" w:eastAsia="微软雅黑"/>
        </w:rPr>
        <w:t>计算机软件文档编制规范》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7b4ea9d5-19f9-4369-95c3-f51826418988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12977766"/>
      <w:bookmarkStart w:id="9" w:name="_Toc13159"/>
      <w:r>
        <w:rPr>
          <w:rFonts w:hint="eastAsia" w:ascii="微软雅黑" w:hAnsi="微软雅黑" w:eastAsia="微软雅黑"/>
        </w:rPr>
        <w:t>1.4参考文档</w:t>
      </w:r>
      <w:bookmarkEnd w:id="8"/>
      <w:bookmarkEnd w:id="9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《GBT 8567-2006 计算机软件文档编制规范》</w:t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《NPUSS-Tinder-SDS-1.0(E) 软件文档规范》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《NPUSS-Tinder-DNR-1.0(E) 文档编号规则》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《NPUSS-Tinder-SUM-1.0(E) 软件用户手册》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《NPUSS-Tinder-PDSR-1.0(E) 项目开发总结报告》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《NPUSS-Tinder-PPR-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0.1</w:t>
      </w:r>
      <w:r>
        <w:rPr>
          <w:rStyle w:val="14"/>
          <w:rFonts w:hint="eastAsia" w:ascii="微软雅黑" w:hAnsi="微软雅黑" w:eastAsia="微软雅黑" w:cs="微软雅黑"/>
        </w:rPr>
        <w:t xml:space="preserve"> 项目进度报告》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《NPUSS-Tinder-PPR-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0.2</w:t>
      </w:r>
      <w:r>
        <w:rPr>
          <w:rStyle w:val="14"/>
          <w:rFonts w:hint="eastAsia" w:ascii="微软雅黑" w:hAnsi="微软雅黑" w:eastAsia="微软雅黑" w:cs="微软雅黑"/>
        </w:rPr>
        <w:t xml:space="preserve"> 项目进度报告》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《NPUSS-Tinder-PPR-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0.3</w:t>
      </w:r>
      <w:r>
        <w:rPr>
          <w:rStyle w:val="14"/>
          <w:rFonts w:hint="eastAsia" w:ascii="微软雅黑" w:hAnsi="微软雅黑" w:eastAsia="微软雅黑" w:cs="微软雅黑"/>
        </w:rPr>
        <w:t xml:space="preserve"> 项目进度报告》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《NPUSS-Tinder-PPR-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0.4</w:t>
      </w:r>
      <w:r>
        <w:rPr>
          <w:rStyle w:val="14"/>
          <w:rFonts w:hint="eastAsia" w:ascii="微软雅黑" w:hAnsi="微软雅黑" w:eastAsia="微软雅黑" w:cs="微软雅黑"/>
        </w:rPr>
        <w:t xml:space="preserve"> 项目进度报告》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</w:rPr>
        <w:t>《NPUSS-Tinder-PPR-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0.5</w:t>
      </w:r>
      <w:r>
        <w:rPr>
          <w:rStyle w:val="14"/>
          <w:rFonts w:hint="eastAsia" w:ascii="微软雅黑" w:hAnsi="微软雅黑" w:eastAsia="微软雅黑" w:cs="微软雅黑"/>
        </w:rPr>
        <w:t xml:space="preserve"> 项目进度报告》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5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15471"/>
      <w:r>
        <w:rPr>
          <w:rFonts w:hint="eastAsia" w:ascii="微软雅黑" w:hAnsi="微软雅黑" w:eastAsia="微软雅黑"/>
        </w:rPr>
        <w:t>2项目计划研究阶段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25374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24232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本阶段完成了Tinder项目的计划研究工作，项目开发所需的各类资源基本到位。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4"/>
        <w:rPr>
          <w:rFonts w:ascii="微软雅黑" w:hAnsi="微软雅黑" w:eastAsia="微软雅黑"/>
        </w:rPr>
      </w:pPr>
      <w:bookmarkStart w:id="13" w:name="_Toc15991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按原计划正常进行，于2019/7/1开始执行项目计划研究阶段。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《NPUSS-Tinder-SDP-1.0(E) 软件开发计划》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《NPUSS-Tinder-DNR-1.0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文档编号规则》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《NPUSS-Tinder-SDS-1.0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软件文档规范》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《NPUSS-Tinder-SCMP-1.0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软件配置管理计划》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《NPUSS-Tinder-STD-1.0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软件测试说明》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0.1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</w:rPr>
      </w:pPr>
      <w:bookmarkStart w:id="14" w:name="_Toc1076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1822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本阶段参与项目人员共计5人，分别是陈子源，张涵，张莹，刘文佳，徐传旭，本阶段工作量共计5人日，具体工时分布见表1。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 项目计划研究阶段工时分布</w:t>
      </w:r>
    </w:p>
    <w:tbl>
      <w:tblPr>
        <w:tblStyle w:val="12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编写《文档编号规则》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编写《软件文档规范》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编写《项目进度报告v0.1》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编写《软件开发计划》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编写《软件测试说明》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编写《软件配置管理计划》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审核所有文档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32416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本阶段参与项目设备共计笔记本5台，本阶段历时1个工作日，平均每天设备工作时间为8小时，本阶段消耗机时共计40小时。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8787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4223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下个阶段为需求分析阶段，计划自2019年7月2日至2019年7月2日，根据项目面向用户，搜集并分析需求，最终确定项目功能点。。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 软件需求规格说明书》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30861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项目组在选择开发文档的过程中出现了分歧，后续需要的开发文档不明确，还需要继续讨论。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项目开发代码细节还需商榷。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20" w:name="_Toc28271"/>
      <w:r>
        <w:rPr>
          <w:rFonts w:hint="eastAsia" w:ascii="微软雅黑" w:hAnsi="微软雅黑" w:eastAsia="微软雅黑"/>
        </w:rPr>
        <w:t>3需求分析阶段</w:t>
      </w:r>
      <w:bookmarkEnd w:id="2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>
      <w:pPr>
        <w:pStyle w:val="3"/>
        <w:rPr>
          <w:rFonts w:ascii="微软雅黑" w:hAnsi="微软雅黑" w:eastAsia="微软雅黑"/>
        </w:rPr>
      </w:pPr>
      <w:bookmarkStart w:id="21" w:name="_Toc29035"/>
      <w:r>
        <w:rPr>
          <w:rFonts w:hint="eastAsia" w:ascii="微软雅黑" w:hAnsi="微软雅黑" w:eastAsia="微软雅黑"/>
        </w:rPr>
        <w:t>3.1项目进度</w:t>
      </w:r>
      <w:bookmarkEnd w:id="21"/>
    </w:p>
    <w:p>
      <w:pPr>
        <w:pStyle w:val="4"/>
        <w:rPr>
          <w:rFonts w:ascii="微软雅黑" w:hAnsi="微软雅黑" w:eastAsia="微软雅黑"/>
        </w:rPr>
      </w:pPr>
      <w:bookmarkStart w:id="22" w:name="_Toc19711"/>
      <w:r>
        <w:rPr>
          <w:rFonts w:hint="eastAsia" w:ascii="微软雅黑" w:hAnsi="微软雅黑" w:eastAsia="微软雅黑"/>
        </w:rPr>
        <w:t>3.1.1进展情况</w:t>
      </w:r>
      <w:bookmarkEnd w:id="2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本阶段完成了Tinder项目的需求搜集与分析工作，项目开发所需的各类资源基本到位。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4"/>
        <w:rPr>
          <w:rFonts w:ascii="微软雅黑" w:hAnsi="微软雅黑" w:eastAsia="微软雅黑"/>
        </w:rPr>
      </w:pPr>
      <w:bookmarkStart w:id="23" w:name="_Toc5461"/>
      <w:r>
        <w:rPr>
          <w:rFonts w:hint="eastAsia" w:ascii="微软雅黑" w:hAnsi="微软雅黑" w:eastAsia="微软雅黑"/>
        </w:rPr>
        <w:t>3.1.2状态</w:t>
      </w:r>
      <w:bookmarkEnd w:id="2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按原计划正常进行，于2019/7/2开始执行项目需求的搜集与分析，进入项目需求分析阶段。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《NPUSS-Tinder-SRS-1.0(E) 软件需求规格说明书》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4" w:name="_Toc20754"/>
      <w:r>
        <w:rPr>
          <w:rFonts w:hint="eastAsia" w:ascii="微软雅黑" w:hAnsi="微软雅黑" w:eastAsia="微软雅黑"/>
        </w:rPr>
        <w:t>3.2资源耗用</w:t>
      </w:r>
      <w:bookmarkEnd w:id="24"/>
    </w:p>
    <w:p>
      <w:pPr>
        <w:pStyle w:val="4"/>
        <w:rPr>
          <w:rFonts w:ascii="微软雅黑" w:hAnsi="微软雅黑" w:eastAsia="微软雅黑"/>
          <w:highlight w:val="none"/>
        </w:rPr>
      </w:pPr>
      <w:bookmarkStart w:id="25" w:name="_Toc11729"/>
      <w:r>
        <w:rPr>
          <w:rFonts w:hint="eastAsia" w:ascii="微软雅黑" w:hAnsi="微软雅黑" w:eastAsia="微软雅黑"/>
          <w:highlight w:val="none"/>
        </w:rPr>
        <w:t>3.2.1工时</w:t>
      </w:r>
      <w:bookmarkEnd w:id="2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本阶段参与项目人员共计2人，分别是陈子源，刘文佳，本阶段工作量共计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人日，具体工时分布见表2。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表2 需求分析阶段工时分布</w:t>
      </w:r>
    </w:p>
    <w:tbl>
      <w:tblPr>
        <w:tblStyle w:val="12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编写《软件需求规格说明书》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编写《项目进度报告v0.2》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审核所有文档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26" w:name="_Toc15646"/>
      <w:r>
        <w:rPr>
          <w:rFonts w:hint="eastAsia" w:ascii="微软雅黑" w:hAnsi="微软雅黑" w:eastAsia="微软雅黑"/>
        </w:rPr>
        <w:t>3.2.2机时</w:t>
      </w:r>
      <w:bookmarkEnd w:id="2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本阶段参与项目设备共计笔记本2台，本阶段历时1个工作日，平均每天设备工作时间为8小时，本阶段消耗机时共计16小时。</w:t>
      </w:r>
    </w:p>
    <w:p>
      <w:pPr>
        <w:pStyle w:val="3"/>
        <w:rPr>
          <w:rFonts w:ascii="微软雅黑" w:hAnsi="微软雅黑" w:eastAsia="微软雅黑"/>
        </w:rPr>
      </w:pPr>
      <w:bookmarkStart w:id="27" w:name="_Toc24131"/>
      <w:r>
        <w:rPr>
          <w:rFonts w:hint="eastAsia" w:ascii="微软雅黑" w:hAnsi="微软雅黑" w:eastAsia="微软雅黑"/>
        </w:rPr>
        <w:t>3.3经费支出</w:t>
      </w:r>
      <w:bookmarkEnd w:id="2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28" w:name="_Toc3747"/>
      <w:r>
        <w:rPr>
          <w:rFonts w:hint="eastAsia" w:ascii="微软雅黑" w:hAnsi="微软雅黑" w:eastAsia="微软雅黑"/>
        </w:rPr>
        <w:t>3.4下个阶段计划</w:t>
      </w:r>
      <w:bookmarkEnd w:id="2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迭代阶段，计划自2019年7月2日至2019年7月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日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根据项目计划及项目需求，确定迭代过程，明确每一次迭代需要实现的功能点，对项目进行实现与测试。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</w:t>
      </w:r>
      <w:r>
        <w:rPr>
          <w:rFonts w:hint="eastAsia" w:ascii="微软雅黑" w:hAnsi="微软雅黑" w:eastAsia="微软雅黑"/>
          <w:lang w:val="en-US" w:eastAsia="zh-CN"/>
        </w:rPr>
        <w:t>总需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29" w:name="_Toc32587"/>
      <w:r>
        <w:rPr>
          <w:rFonts w:hint="eastAsia" w:ascii="微软雅黑" w:hAnsi="微软雅黑" w:eastAsia="微软雅黑"/>
          <w:highlight w:val="none"/>
        </w:rPr>
        <w:t>3.5问题及建议</w:t>
      </w:r>
      <w:bookmarkEnd w:id="2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5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需求分析人员与开发人员对需求的理解出现分歧，仍然需要项目组内讨论，最终确定每个需求对应的功能点，详尽的整理出每个功能点实现的内容。</w:t>
      </w:r>
    </w:p>
    <w:p>
      <w:pPr>
        <w:pStyle w:val="15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目前的代码接口存在问题，小组长之间还需要积极讨论，避免闭门造车。</w:t>
      </w:r>
    </w:p>
    <w:p>
      <w:pPr>
        <w:pStyle w:val="15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30" w:name="_Toc12396"/>
      <w:r>
        <w:rPr>
          <w:rFonts w:hint="eastAsia" w:ascii="微软雅黑" w:hAnsi="微软雅黑" w:eastAsia="微软雅黑"/>
        </w:rPr>
        <w:t>4软件第一次迭代阶段</w:t>
      </w:r>
      <w:bookmarkEnd w:id="30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自2019年7月2日至2019年7月4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>
      <w:pPr>
        <w:pStyle w:val="3"/>
        <w:outlineLvl w:val="1"/>
      </w:pPr>
      <w:bookmarkStart w:id="31" w:name="_Toc14955"/>
      <w:r>
        <w:rPr>
          <w:rFonts w:hint="eastAsia" w:ascii="微软雅黑" w:hAnsi="微软雅黑" w:eastAsia="微软雅黑"/>
        </w:rPr>
        <w:t>4.1项目进度</w:t>
      </w:r>
      <w:bookmarkEnd w:id="31"/>
    </w:p>
    <w:p>
      <w:pPr>
        <w:pStyle w:val="4"/>
        <w:rPr>
          <w:rFonts w:hint="eastAsia" w:ascii="微软雅黑" w:hAnsi="微软雅黑" w:eastAsia="微软雅黑"/>
        </w:rPr>
      </w:pPr>
      <w:bookmarkStart w:id="32" w:name="_Toc4152"/>
      <w:r>
        <w:rPr>
          <w:rFonts w:hint="eastAsia" w:ascii="微软雅黑" w:hAnsi="微软雅黑" w:eastAsia="微软雅黑"/>
        </w:rPr>
        <w:t>4.1.1进展情况</w:t>
      </w:r>
      <w:bookmarkEnd w:id="3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本阶段完成了Tinder系统0.1版本的开发和测试。</w:t>
      </w:r>
    </w:p>
    <w:p>
      <w:pPr>
        <w:pStyle w:val="4"/>
        <w:rPr>
          <w:rFonts w:hint="eastAsia" w:ascii="微软雅黑" w:hAnsi="微软雅黑" w:eastAsia="微软雅黑"/>
        </w:rPr>
      </w:pPr>
      <w:bookmarkStart w:id="33" w:name="_Toc4006"/>
      <w:r>
        <w:rPr>
          <w:rFonts w:hint="eastAsia" w:ascii="微软雅黑" w:hAnsi="微软雅黑" w:eastAsia="微软雅黑"/>
        </w:rPr>
        <w:t>4.1.2状态</w:t>
      </w:r>
      <w:bookmarkEnd w:id="3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按原计划正常进行，于2019/7/2开始执行系统0.1版本的开发。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numPr>
          <w:ilvl w:val="0"/>
          <w:numId w:val="8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/>
    <w:p>
      <w:pPr>
        <w:pStyle w:val="3"/>
        <w:outlineLvl w:val="1"/>
        <w:rPr>
          <w:rFonts w:ascii="微软雅黑" w:hAnsi="微软雅黑" w:eastAsia="微软雅黑"/>
        </w:rPr>
      </w:pPr>
      <w:bookmarkStart w:id="34" w:name="_Toc14926"/>
      <w:r>
        <w:rPr>
          <w:rFonts w:hint="eastAsia" w:ascii="微软雅黑" w:hAnsi="微软雅黑" w:eastAsia="微软雅黑"/>
        </w:rPr>
        <w:t>4.2资源耗用</w:t>
      </w:r>
      <w:bookmarkEnd w:id="34"/>
    </w:p>
    <w:p>
      <w:pPr>
        <w:pStyle w:val="4"/>
        <w:rPr>
          <w:rFonts w:hint="eastAsia" w:ascii="微软雅黑" w:hAnsi="微软雅黑" w:eastAsia="微软雅黑"/>
        </w:rPr>
      </w:pPr>
      <w:bookmarkStart w:id="35" w:name="_Toc32042"/>
      <w:r>
        <w:rPr>
          <w:rFonts w:hint="eastAsia" w:ascii="微软雅黑" w:hAnsi="微软雅黑" w:eastAsia="微软雅黑"/>
        </w:rPr>
        <w:t>4.2.1工时</w:t>
      </w:r>
      <w:bookmarkEnd w:id="3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本阶段参与项目人员共计10人，分别是陈子源，胡品爵，董哲，杜少恒，王智超，徐传旭，张涵，张建鹏，张莹，刘文佳，本阶段工作量共计30人日，具体工时分布见表3。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表3 软件第一次迭代阶段工时分布</w:t>
      </w:r>
    </w:p>
    <w:tbl>
      <w:tblPr>
        <w:tblStyle w:val="12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编写《项目进度报告v0.3》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编写《软件功能列表v0.1》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2019/7/2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开发软件v0.1版本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2019/7/2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hint="eastAsia" w:ascii="微软雅黑" w:hAnsi="微软雅黑" w:eastAsia="微软雅黑"/>
        </w:rPr>
      </w:pPr>
      <w:bookmarkStart w:id="36" w:name="_Toc29448"/>
      <w:r>
        <w:rPr>
          <w:rFonts w:hint="eastAsia" w:ascii="微软雅黑" w:hAnsi="微软雅黑" w:eastAsia="微软雅黑"/>
        </w:rPr>
        <w:t>4.2.2机时</w:t>
      </w:r>
      <w:bookmarkEnd w:id="36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outlineLvl w:val="1"/>
        <w:rPr>
          <w:rFonts w:ascii="微软雅黑" w:hAnsi="微软雅黑" w:eastAsia="微软雅黑"/>
        </w:rPr>
      </w:pPr>
      <w:bookmarkStart w:id="37" w:name="_Toc333"/>
      <w:r>
        <w:rPr>
          <w:rFonts w:hint="eastAsia" w:ascii="微软雅黑" w:hAnsi="微软雅黑" w:eastAsia="微软雅黑"/>
        </w:rPr>
        <w:t>4.3经费支出</w:t>
      </w:r>
      <w:bookmarkEnd w:id="37"/>
    </w:p>
    <w:p>
      <w:pPr>
        <w:rPr>
          <w:rFonts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outlineLvl w:val="1"/>
        <w:rPr>
          <w:rFonts w:ascii="微软雅黑" w:hAnsi="微软雅黑" w:eastAsia="微软雅黑"/>
        </w:rPr>
      </w:pPr>
      <w:bookmarkStart w:id="38" w:name="_Toc17751"/>
      <w:r>
        <w:rPr>
          <w:rFonts w:hint="eastAsia" w:ascii="微软雅黑" w:hAnsi="微软雅黑" w:eastAsia="微软雅黑"/>
        </w:rPr>
        <w:t>4.4下个阶段计划</w:t>
      </w:r>
      <w:bookmarkEnd w:id="3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下个阶段为第二次软件迭代阶段，计划自2019年7月5日至2019年7月7日，根据项目计划及项目需求，对上一次迭代完成的软件0.1版本进行功能的完善，并测试。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15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0.4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outlineLvl w:val="1"/>
        <w:rPr>
          <w:rFonts w:ascii="微软雅黑" w:hAnsi="微软雅黑" w:eastAsia="微软雅黑"/>
          <w:highlight w:val="none"/>
        </w:rPr>
      </w:pPr>
      <w:bookmarkStart w:id="39" w:name="_Toc12637"/>
      <w:r>
        <w:rPr>
          <w:rFonts w:ascii="微软雅黑" w:hAnsi="微软雅黑" w:eastAsia="微软雅黑"/>
          <w:highlight w:val="none"/>
        </w:rPr>
        <w:t>4</w:t>
      </w:r>
      <w:r>
        <w:rPr>
          <w:rFonts w:hint="eastAsia" w:ascii="微软雅黑" w:hAnsi="微软雅黑" w:eastAsia="微软雅黑"/>
          <w:highlight w:val="none"/>
        </w:rPr>
        <w:t>.5问题及建议</w:t>
      </w:r>
      <w:bookmarkEnd w:id="3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在0.1版本开发过程中，个人信息修改功能的实现不符合需求，还需要在第二次迭代中进一步改进。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在0.1版本测试过程中，由于功能点的实现出现问题，导致该部分的测试计划延后。</w:t>
      </w:r>
    </w:p>
    <w:p>
      <w:pPr>
        <w:pStyle w:val="15"/>
        <w:numPr>
          <w:ilvl w:val="0"/>
          <w:numId w:val="0"/>
        </w:numPr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40" w:name="_Toc30415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软件第二次迭代阶段</w:t>
      </w:r>
      <w:bookmarkEnd w:id="40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自2019年7月5日至2019年7月7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>
      <w:pPr>
        <w:pStyle w:val="3"/>
        <w:outlineLvl w:val="1"/>
      </w:pPr>
      <w:bookmarkStart w:id="41" w:name="_Toc13338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.1项目进度</w:t>
      </w:r>
      <w:bookmarkEnd w:id="41"/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42" w:name="_Toc5317"/>
      <w:r>
        <w:rPr>
          <w:rFonts w:hint="eastAsia" w:ascii="微软雅黑" w:hAnsi="微软雅黑" w:eastAsia="微软雅黑"/>
          <w:lang w:val="en-US" w:eastAsia="zh-CN"/>
        </w:rPr>
        <w:t>5.1.1进展情况</w:t>
      </w:r>
      <w:bookmarkEnd w:id="4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本阶段完成了Tinder系统0.2版本的开发和测试。</w:t>
      </w:r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43" w:name="_Toc9424"/>
      <w:r>
        <w:rPr>
          <w:rFonts w:hint="eastAsia" w:ascii="微软雅黑" w:hAnsi="微软雅黑" w:eastAsia="微软雅黑"/>
          <w:lang w:val="en-US" w:eastAsia="zh-CN"/>
        </w:rPr>
        <w:t>5.1.2状态</w:t>
      </w:r>
      <w:bookmarkEnd w:id="4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按原计划正常进行，于2019/7/5开始执行系统0.2版本的开发。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15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0.4 </w:t>
      </w:r>
      <w:r>
        <w:rPr>
          <w:rFonts w:hint="eastAsia" w:ascii="微软雅黑" w:hAnsi="微软雅黑" w:eastAsia="微软雅黑"/>
        </w:rPr>
        <w:t>项目进度报告》</w:t>
      </w:r>
    </w:p>
    <w:p/>
    <w:p>
      <w:pPr>
        <w:pStyle w:val="3"/>
        <w:outlineLvl w:val="1"/>
        <w:rPr>
          <w:rFonts w:ascii="微软雅黑" w:hAnsi="微软雅黑" w:eastAsia="微软雅黑"/>
        </w:rPr>
      </w:pPr>
      <w:bookmarkStart w:id="44" w:name="_Toc11124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.2资源耗用</w:t>
      </w:r>
      <w:bookmarkEnd w:id="44"/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45" w:name="_Toc19563"/>
      <w:r>
        <w:rPr>
          <w:rFonts w:hint="eastAsia" w:ascii="微软雅黑" w:hAnsi="微软雅黑" w:eastAsia="微软雅黑"/>
          <w:lang w:val="en-US" w:eastAsia="zh-CN"/>
        </w:rPr>
        <w:t>5.2.1工时</w:t>
      </w:r>
      <w:bookmarkEnd w:id="4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本阶段参与项目人员共计10人，分别是陈子源，胡品爵，董哲，杜少恒，王智超，徐传旭，张涵，张建鹏，张莹，刘文佳，本阶段工作量共计30人日，具体工时分布见表4。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表4 软件第二次迭代阶段工时分布</w:t>
      </w:r>
    </w:p>
    <w:tbl>
      <w:tblPr>
        <w:tblStyle w:val="12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编写《软件功能列表v0.2》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版本说明v0.2》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15人日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46" w:name="_Toc32591"/>
      <w:r>
        <w:rPr>
          <w:rFonts w:hint="eastAsia" w:ascii="微软雅黑" w:hAnsi="微软雅黑" w:eastAsia="微软雅黑"/>
          <w:lang w:val="en-US" w:eastAsia="zh-CN"/>
        </w:rPr>
        <w:t>5.2.2机时</w:t>
      </w:r>
      <w:bookmarkEnd w:id="46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outlineLvl w:val="1"/>
        <w:rPr>
          <w:rFonts w:ascii="微软雅黑" w:hAnsi="微软雅黑" w:eastAsia="微软雅黑"/>
        </w:rPr>
      </w:pPr>
      <w:bookmarkStart w:id="47" w:name="_Toc18426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.3经费支出</w:t>
      </w:r>
      <w:bookmarkEnd w:id="47"/>
    </w:p>
    <w:p>
      <w:pPr>
        <w:rPr>
          <w:rFonts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outlineLvl w:val="1"/>
        <w:rPr>
          <w:rFonts w:ascii="微软雅黑" w:hAnsi="微软雅黑" w:eastAsia="微软雅黑"/>
        </w:rPr>
      </w:pPr>
      <w:bookmarkStart w:id="48" w:name="_Toc8681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.4下个阶段计划</w:t>
      </w:r>
      <w:bookmarkEnd w:id="4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下个阶段为第三次软件迭代阶段，计划自2019年7月8日至2019年7月9日，根据项目计划及项目需求，对上一次迭代完成的软件0.2版本进行功能的完善，并测试。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0.5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outlineLvl w:val="1"/>
        <w:rPr>
          <w:rFonts w:ascii="微软雅黑" w:hAnsi="微软雅黑" w:eastAsia="微软雅黑"/>
          <w:highlight w:val="none"/>
        </w:rPr>
      </w:pPr>
      <w:bookmarkStart w:id="49" w:name="_Toc12409"/>
      <w:r>
        <w:rPr>
          <w:rFonts w:hint="eastAsia" w:ascii="微软雅黑" w:hAnsi="微软雅黑" w:eastAsia="微软雅黑"/>
          <w:highlight w:val="none"/>
          <w:lang w:val="en-US" w:eastAsia="zh-CN"/>
        </w:rPr>
        <w:t>5</w:t>
      </w:r>
      <w:r>
        <w:rPr>
          <w:rFonts w:hint="eastAsia" w:ascii="微软雅黑" w:hAnsi="微软雅黑" w:eastAsia="微软雅黑"/>
          <w:highlight w:val="none"/>
        </w:rPr>
        <w:t>.5问题及建议</w:t>
      </w:r>
      <w:bookmarkEnd w:id="4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lang w:val="en-US" w:eastAsia="zh-CN"/>
        </w:rPr>
        <w:t>测试用例编写的不完善，测试过程没有完全覆盖系统，还需要在第三次迭代中更详细的测试。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2"/>
        <w:outlineLvl w:val="0"/>
        <w:rPr>
          <w:rFonts w:ascii="微软雅黑" w:hAnsi="微软雅黑" w:eastAsia="微软雅黑"/>
        </w:rPr>
      </w:pPr>
      <w:bookmarkStart w:id="50" w:name="_Toc18206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软件第</w:t>
      </w:r>
      <w:r>
        <w:rPr>
          <w:rFonts w:hint="eastAsia" w:ascii="微软雅黑" w:hAnsi="微软雅黑" w:eastAsia="微软雅黑"/>
          <w:lang w:val="en-US" w:eastAsia="zh-CN"/>
        </w:rPr>
        <w:t>三</w:t>
      </w:r>
      <w:r>
        <w:rPr>
          <w:rFonts w:hint="eastAsia" w:ascii="微软雅黑" w:hAnsi="微软雅黑" w:eastAsia="微软雅黑"/>
        </w:rPr>
        <w:t>次迭代阶段</w:t>
      </w:r>
      <w:bookmarkEnd w:id="50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自2019年7月8日至2019年7月9日，历时2个工作日，参与项目人员共计10人，分别是陈子源，胡品爵，董哲，杜少恒，王智超，徐传旭，张涵，张建鹏，张莹，刘文佳工作量共计20人日，参与项目设备共计10台，消耗机时16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小时。</w:t>
      </w:r>
    </w:p>
    <w:p>
      <w:pPr>
        <w:pStyle w:val="3"/>
        <w:outlineLvl w:val="1"/>
      </w:pPr>
      <w:bookmarkStart w:id="51" w:name="_Toc13799"/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1项目进度</w:t>
      </w:r>
      <w:bookmarkEnd w:id="51"/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52" w:name="_Toc9300"/>
      <w:r>
        <w:rPr>
          <w:rFonts w:hint="eastAsia" w:ascii="微软雅黑" w:hAnsi="微软雅黑" w:eastAsia="微软雅黑"/>
          <w:lang w:val="en-US" w:eastAsia="zh-CN"/>
        </w:rPr>
        <w:t>6.1.1进展情况</w:t>
      </w:r>
      <w:bookmarkEnd w:id="5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本阶段完成了Tinder系统0.3版本的开发和测试。</w:t>
      </w:r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53" w:name="_Toc28645"/>
      <w:r>
        <w:rPr>
          <w:rFonts w:hint="eastAsia" w:ascii="微软雅黑" w:hAnsi="微软雅黑" w:eastAsia="微软雅黑"/>
          <w:lang w:val="en-US" w:eastAsia="zh-CN"/>
        </w:rPr>
        <w:t>6.1.2状态</w:t>
      </w:r>
      <w:bookmarkEnd w:id="5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按原计划正常进行，于2019/7/8开始执行系统0.3版本的开发。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0.5 </w:t>
      </w:r>
      <w:r>
        <w:rPr>
          <w:rFonts w:hint="eastAsia" w:ascii="微软雅黑" w:hAnsi="微软雅黑" w:eastAsia="微软雅黑"/>
        </w:rPr>
        <w:t>项目进度报告》</w:t>
      </w:r>
    </w:p>
    <w:p/>
    <w:p>
      <w:pPr>
        <w:pStyle w:val="3"/>
        <w:outlineLvl w:val="1"/>
        <w:rPr>
          <w:rFonts w:ascii="微软雅黑" w:hAnsi="微软雅黑" w:eastAsia="微软雅黑"/>
        </w:rPr>
      </w:pPr>
      <w:bookmarkStart w:id="54" w:name="_Toc13081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.2资源耗用</w:t>
      </w:r>
      <w:bookmarkEnd w:id="54"/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55" w:name="_Toc30837"/>
      <w:r>
        <w:rPr>
          <w:rFonts w:hint="eastAsia" w:ascii="微软雅黑" w:hAnsi="微软雅黑" w:eastAsia="微软雅黑"/>
          <w:lang w:val="en-US" w:eastAsia="zh-CN"/>
        </w:rPr>
        <w:t>6.2.1工时</w:t>
      </w:r>
      <w:bookmarkEnd w:id="5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本阶段参与项目人员共计10人，分别是陈子源，胡品爵，董哲，杜少恒，王智超，徐传旭，张涵，张建鹏，张莹，刘文佳，本阶段工作量共计20人日，具体工时分布见表5。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表5 软件第三次迭代阶段工时分布</w:t>
      </w:r>
    </w:p>
    <w:tbl>
      <w:tblPr>
        <w:tblStyle w:val="12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软件v0.3版本系统测试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版本说明v0.3》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v0.3》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56" w:name="_Toc14700"/>
      <w:r>
        <w:rPr>
          <w:rFonts w:hint="eastAsia" w:ascii="微软雅黑" w:hAnsi="微软雅黑" w:eastAsia="微软雅黑"/>
          <w:lang w:val="en-US" w:eastAsia="zh-CN"/>
        </w:rPr>
        <w:t>6.2.2机时</w:t>
      </w:r>
      <w:bookmarkEnd w:id="5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本阶段参与项目设备共计笔记本10台，本阶段历时2个工作日，平均每天设备工作时间为8小时，本阶段消耗机时共计160小时。</w:t>
      </w:r>
    </w:p>
    <w:p/>
    <w:p>
      <w:pPr>
        <w:pStyle w:val="3"/>
        <w:outlineLvl w:val="1"/>
        <w:rPr>
          <w:rFonts w:ascii="微软雅黑" w:hAnsi="微软雅黑" w:eastAsia="微软雅黑"/>
        </w:rPr>
      </w:pPr>
      <w:bookmarkStart w:id="57" w:name="_Toc18836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.3经费支出</w:t>
      </w:r>
      <w:bookmarkEnd w:id="57"/>
    </w:p>
    <w:p>
      <w:pPr>
        <w:rPr>
          <w:rFonts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outlineLvl w:val="1"/>
        <w:rPr>
          <w:rFonts w:ascii="微软雅黑" w:hAnsi="微软雅黑" w:eastAsia="微软雅黑"/>
        </w:rPr>
      </w:pPr>
      <w:bookmarkStart w:id="58" w:name="_Toc19813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.4下个阶段计划</w:t>
      </w:r>
      <w:bookmarkEnd w:id="5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下个阶段为项目总结与验收阶段，计划自2019年7月10日至2019年7月12日，对项目开发过程进行总结，并面向用户编写用户手册，最后申请验收。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5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5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5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《开发日度报告》</w:t>
      </w:r>
    </w:p>
    <w:p>
      <w:pPr>
        <w:pStyle w:val="15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最终项目源码</w:t>
      </w:r>
    </w:p>
    <w:p>
      <w:pPr>
        <w:pStyle w:val="3"/>
        <w:outlineLvl w:val="1"/>
        <w:rPr>
          <w:rFonts w:ascii="微软雅黑" w:hAnsi="微软雅黑" w:eastAsia="微软雅黑"/>
          <w:highlight w:val="none"/>
        </w:rPr>
      </w:pPr>
      <w:bookmarkStart w:id="59" w:name="_Toc23747"/>
      <w:r>
        <w:rPr>
          <w:rFonts w:hint="eastAsia" w:ascii="微软雅黑" w:hAnsi="微软雅黑" w:eastAsia="微软雅黑"/>
          <w:highlight w:val="none"/>
          <w:lang w:val="en-US" w:eastAsia="zh-CN"/>
        </w:rPr>
        <w:t>6</w:t>
      </w:r>
      <w:r>
        <w:rPr>
          <w:rFonts w:hint="eastAsia" w:ascii="微软雅黑" w:hAnsi="微软雅黑" w:eastAsia="微软雅黑"/>
          <w:highlight w:val="none"/>
        </w:rPr>
        <w:t>.5问题及建议</w:t>
      </w:r>
      <w:bookmarkEnd w:id="59"/>
    </w:p>
    <w:p>
      <w:pPr>
        <w:ind w:firstLine="420" w:firstLineChars="20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目前存在如下问题急需解决：</w:t>
      </w:r>
    </w:p>
    <w:p>
      <w:pPr>
        <w:pStyle w:val="15"/>
        <w:numPr>
          <w:ilvl w:val="0"/>
          <w:numId w:val="14"/>
        </w:numPr>
        <w:rPr>
          <w:rFonts w:hint="eastAsia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代码仍然存在细节上的问题，还需要继续进行debug。</w:t>
      </w:r>
    </w:p>
    <w:p>
      <w:pPr>
        <w:pStyle w:val="15"/>
        <w:numPr>
          <w:ilvl w:val="0"/>
          <w:numId w:val="14"/>
        </w:numPr>
        <w:rPr>
          <w:rFonts w:hint="eastAsia" w:eastAsia="微软雅黑"/>
          <w:highlight w:val="none"/>
          <w:lang w:val="en-US" w:eastAsia="zh-CN"/>
        </w:rPr>
      </w:pPr>
      <w:r>
        <w:rPr>
          <w:rFonts w:hint="eastAsia" w:eastAsia="微软雅黑"/>
          <w:highlight w:val="none"/>
          <w:lang w:val="en-US" w:eastAsia="zh-CN"/>
        </w:rPr>
        <w:t>模块测试完成之后，需要完整的对系统进行测试。</w:t>
      </w:r>
    </w:p>
    <w:p>
      <w:pPr>
        <w:widowControl/>
        <w:ind w:firstLine="420" w:firstLineChars="0"/>
        <w:jc w:val="left"/>
      </w:pPr>
      <w: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60" w:name="_Toc30501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项目总结与验收阶段</w:t>
      </w:r>
      <w:bookmarkEnd w:id="6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10日至2019年7月12日，历时3个工作日，参与项目人员共计10人，分别陈子源，胡品爵，董哲，杜少恒，王智超，徐传旭，张涵，张建鹏，张莹，刘文佳，工作量共计30人日，参与项目设备共计10台，消耗机时240小时。</w:t>
      </w:r>
    </w:p>
    <w:p/>
    <w:p>
      <w:pPr>
        <w:pStyle w:val="3"/>
        <w:rPr>
          <w:rFonts w:ascii="微软雅黑" w:hAnsi="微软雅黑" w:eastAsia="微软雅黑"/>
        </w:rPr>
      </w:pPr>
      <w:bookmarkStart w:id="61" w:name="_Toc17341"/>
      <w:r>
        <w:rPr>
          <w:rFonts w:hint="eastAsia" w:ascii="微软雅黑" w:hAnsi="微软雅黑" w:eastAsia="微软雅黑"/>
          <w:lang w:val="en-US" w:eastAsia="zh-CN"/>
        </w:rPr>
        <w:t>7.</w:t>
      </w:r>
      <w:r>
        <w:rPr>
          <w:rFonts w:hint="eastAsia" w:ascii="微软雅黑" w:hAnsi="微软雅黑" w:eastAsia="微软雅黑"/>
        </w:rPr>
        <w:t>1项目进度</w:t>
      </w:r>
      <w:bookmarkEnd w:id="61"/>
    </w:p>
    <w:p>
      <w:pPr>
        <w:pStyle w:val="4"/>
        <w:rPr>
          <w:rFonts w:ascii="微软雅黑" w:hAnsi="微软雅黑" w:eastAsia="微软雅黑"/>
        </w:rPr>
      </w:pPr>
      <w:bookmarkStart w:id="62" w:name="_Toc27436"/>
      <w:r>
        <w:rPr>
          <w:rFonts w:hint="eastAsia" w:ascii="微软雅黑" w:hAnsi="微软雅黑" w:eastAsia="微软雅黑"/>
          <w:lang w:val="en-US" w:eastAsia="zh-CN"/>
        </w:rPr>
        <w:t>7.</w:t>
      </w:r>
      <w:r>
        <w:rPr>
          <w:rFonts w:hint="eastAsia" w:ascii="微软雅黑" w:hAnsi="微软雅黑" w:eastAsia="微软雅黑"/>
        </w:rPr>
        <w:t>1.1进展情况</w:t>
      </w:r>
      <w:bookmarkEnd w:id="6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本阶段在Tinder项目开发完成之后，对项目过程进行总结，并面向用户编写用户手册，最后申请验收。</w:t>
      </w:r>
    </w:p>
    <w:p>
      <w:pPr>
        <w:pStyle w:val="4"/>
        <w:rPr>
          <w:rFonts w:ascii="微软雅黑" w:hAnsi="微软雅黑" w:eastAsia="微软雅黑"/>
        </w:rPr>
      </w:pPr>
      <w:bookmarkStart w:id="63" w:name="_Toc27623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.1.2状态</w:t>
      </w:r>
      <w:bookmarkEnd w:id="6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按原计划正常进行，于2019/7/10开始总结项目开发过程。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5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5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5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《开发日度报告》</w:t>
      </w:r>
    </w:p>
    <w:p>
      <w:pPr>
        <w:pStyle w:val="15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最终项目源码</w:t>
      </w:r>
    </w:p>
    <w:p>
      <w:pPr>
        <w:pStyle w:val="3"/>
        <w:rPr>
          <w:rFonts w:ascii="微软雅黑" w:hAnsi="微软雅黑" w:eastAsia="微软雅黑"/>
        </w:rPr>
      </w:pPr>
      <w:bookmarkStart w:id="64" w:name="_Toc26767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.2资源耗用</w:t>
      </w:r>
      <w:bookmarkEnd w:id="64"/>
    </w:p>
    <w:p>
      <w:pPr>
        <w:pStyle w:val="4"/>
        <w:rPr>
          <w:rFonts w:ascii="微软雅黑" w:hAnsi="微软雅黑" w:eastAsia="微软雅黑"/>
          <w:highlight w:val="none"/>
        </w:rPr>
      </w:pPr>
      <w:bookmarkStart w:id="65" w:name="_Toc2624"/>
      <w:r>
        <w:rPr>
          <w:rFonts w:hint="eastAsia" w:ascii="微软雅黑" w:hAnsi="微软雅黑" w:eastAsia="微软雅黑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/>
          <w:highlight w:val="none"/>
        </w:rPr>
        <w:t>.2.1工时</w:t>
      </w:r>
      <w:bookmarkEnd w:id="6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本阶段参与项目人员共计10人，分别是分别陈子源，胡品爵，董哲，杜少恒，王智超，徐传旭，张涵，张建鹏，张莹，刘文佳，本阶段工作量共计30人日，具体工时分布见表5。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表5 项目总结与验收阶段工时分布</w:t>
      </w:r>
    </w:p>
    <w:tbl>
      <w:tblPr>
        <w:tblStyle w:val="12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编写《项目进度报告v1.0》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代码debug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编写《项目开发总结报告》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编写《项目开发总结报告》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代码debug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bookmarkStart w:id="69" w:name="_GoBack"/>
            <w:bookmarkEnd w:id="69"/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代码debug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编写《软件用户手册》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汇总《开发日度报告》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编写《软件用户手册》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401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代码debug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2019/7/11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66" w:name="_Toc24990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.2.2机时</w:t>
      </w:r>
      <w:bookmarkEnd w:id="6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rPr>
          <w:rFonts w:ascii="微软雅黑" w:hAnsi="微软雅黑" w:eastAsia="微软雅黑"/>
        </w:rPr>
      </w:pPr>
      <w:bookmarkStart w:id="67" w:name="_Toc23519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.3经费支出</w:t>
      </w:r>
      <w:bookmarkEnd w:id="6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68" w:name="_Toc2811"/>
      <w:r>
        <w:rPr>
          <w:rFonts w:hint="eastAsia" w:ascii="微软雅黑" w:hAnsi="微软雅黑" w:eastAsia="微软雅黑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/>
          <w:highlight w:val="none"/>
        </w:rPr>
        <w:t>.</w:t>
      </w:r>
      <w:r>
        <w:rPr>
          <w:rFonts w:ascii="微软雅黑" w:hAnsi="微软雅黑" w:eastAsia="微软雅黑"/>
          <w:highlight w:val="none"/>
        </w:rPr>
        <w:t>4</w:t>
      </w:r>
      <w:r>
        <w:rPr>
          <w:rFonts w:hint="eastAsia" w:ascii="微软雅黑" w:hAnsi="微软雅黑" w:eastAsia="微软雅黑"/>
          <w:highlight w:val="none"/>
        </w:rPr>
        <w:t>问题及建议</w:t>
      </w:r>
      <w:bookmarkEnd w:id="68"/>
    </w:p>
    <w:p>
      <w:pPr>
        <w:widowControl/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无。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C6411"/>
    <w:multiLevelType w:val="singleLevel"/>
    <w:tmpl w:val="8E2C6411"/>
    <w:lvl w:ilvl="0" w:tentative="0">
      <w:start w:val="1"/>
      <w:numFmt w:val="decimal"/>
      <w:lvlText w:val="（%1）"/>
      <w:lvlJc w:val="left"/>
    </w:lvl>
  </w:abstractNum>
  <w:abstractNum w:abstractNumId="1">
    <w:nsid w:val="DD3DB712"/>
    <w:multiLevelType w:val="singleLevel"/>
    <w:tmpl w:val="DD3DB712"/>
    <w:lvl w:ilvl="0" w:tentative="0">
      <w:start w:val="1"/>
      <w:numFmt w:val="decimal"/>
      <w:lvlText w:val="（%1）"/>
      <w:lvlJc w:val="left"/>
    </w:lvl>
  </w:abstractNum>
  <w:abstractNum w:abstractNumId="2">
    <w:nsid w:val="F6F57C5B"/>
    <w:multiLevelType w:val="singleLevel"/>
    <w:tmpl w:val="F6F57C5B"/>
    <w:lvl w:ilvl="0" w:tentative="0">
      <w:start w:val="1"/>
      <w:numFmt w:val="decimal"/>
      <w:lvlText w:val="（%1）"/>
      <w:lvlJc w:val="left"/>
    </w:lvl>
  </w:abstractNum>
  <w:abstractNum w:abstractNumId="3">
    <w:nsid w:val="F8A4FBE5"/>
    <w:multiLevelType w:val="singleLevel"/>
    <w:tmpl w:val="F8A4FBE5"/>
    <w:lvl w:ilvl="0" w:tentative="0">
      <w:start w:val="1"/>
      <w:numFmt w:val="decimal"/>
      <w:lvlText w:val="（%1）"/>
      <w:lvlJc w:val="left"/>
    </w:lvl>
  </w:abstractNum>
  <w:abstractNum w:abstractNumId="4">
    <w:nsid w:val="058C2C7E"/>
    <w:multiLevelType w:val="singleLevel"/>
    <w:tmpl w:val="058C2C7E"/>
    <w:lvl w:ilvl="0" w:tentative="0">
      <w:start w:val="1"/>
      <w:numFmt w:val="decimal"/>
      <w:lvlText w:val="（%1）"/>
      <w:lvlJc w:val="left"/>
    </w:lvl>
  </w:abstractNum>
  <w:abstractNum w:abstractNumId="5">
    <w:nsid w:val="08C23A7B"/>
    <w:multiLevelType w:val="multilevel"/>
    <w:tmpl w:val="08C23A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1D4B3D"/>
    <w:multiLevelType w:val="singleLevel"/>
    <w:tmpl w:val="101D4B3D"/>
    <w:lvl w:ilvl="0" w:tentative="0">
      <w:start w:val="1"/>
      <w:numFmt w:val="decimal"/>
      <w:lvlText w:val="（%1）"/>
      <w:lvlJc w:val="left"/>
    </w:lvl>
  </w:abstractNum>
  <w:abstractNum w:abstractNumId="7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2AAD2B98"/>
    <w:multiLevelType w:val="singleLevel"/>
    <w:tmpl w:val="2AAD2B98"/>
    <w:lvl w:ilvl="0" w:tentative="0">
      <w:start w:val="1"/>
      <w:numFmt w:val="decimal"/>
      <w:lvlText w:val="（%1）"/>
      <w:lvlJc w:val="left"/>
    </w:lvl>
  </w:abstractNum>
  <w:abstractNum w:abstractNumId="11">
    <w:nsid w:val="2C43BCB5"/>
    <w:multiLevelType w:val="singleLevel"/>
    <w:tmpl w:val="2C43BCB5"/>
    <w:lvl w:ilvl="0" w:tentative="0">
      <w:start w:val="1"/>
      <w:numFmt w:val="decimal"/>
      <w:lvlText w:val="（%1）"/>
      <w:lvlJc w:val="left"/>
    </w:lvl>
  </w:abstractNum>
  <w:abstractNum w:abstractNumId="12">
    <w:nsid w:val="44CB72FF"/>
    <w:multiLevelType w:val="multilevel"/>
    <w:tmpl w:val="44CB72FF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264753"/>
    <w:multiLevelType w:val="singleLevel"/>
    <w:tmpl w:val="62264753"/>
    <w:lvl w:ilvl="0" w:tentative="0">
      <w:start w:val="1"/>
      <w:numFmt w:val="decimal"/>
      <w:lvlText w:val="（%1）"/>
      <w:lvlJc w:val="left"/>
    </w:lvl>
  </w:abstractNum>
  <w:abstractNum w:abstractNumId="14">
    <w:nsid w:val="79AF5AD0"/>
    <w:multiLevelType w:val="singleLevel"/>
    <w:tmpl w:val="79AF5AD0"/>
    <w:lvl w:ilvl="0" w:tentative="0">
      <w:start w:val="1"/>
      <w:numFmt w:val="decimal"/>
      <w:lvlText w:val="（%1）"/>
      <w:lvlJc w:val="left"/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0"/>
  </w:num>
  <w:num w:numId="11">
    <w:abstractNumId w:val="1"/>
  </w:num>
  <w:num w:numId="12">
    <w:abstractNumId w:val="3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24902"/>
    <w:rsid w:val="08832BEF"/>
    <w:rsid w:val="08974113"/>
    <w:rsid w:val="0F406594"/>
    <w:rsid w:val="123D6286"/>
    <w:rsid w:val="13066D35"/>
    <w:rsid w:val="13694BEE"/>
    <w:rsid w:val="160B6F96"/>
    <w:rsid w:val="1C4548B1"/>
    <w:rsid w:val="1EE16CFE"/>
    <w:rsid w:val="2187619E"/>
    <w:rsid w:val="25620F1A"/>
    <w:rsid w:val="28846CDD"/>
    <w:rsid w:val="2ACE5F8F"/>
    <w:rsid w:val="2C764B94"/>
    <w:rsid w:val="2C8E5660"/>
    <w:rsid w:val="335A0601"/>
    <w:rsid w:val="38EA47FC"/>
    <w:rsid w:val="39BA3568"/>
    <w:rsid w:val="3E706891"/>
    <w:rsid w:val="40424902"/>
    <w:rsid w:val="41B81763"/>
    <w:rsid w:val="48C74BC9"/>
    <w:rsid w:val="4E965365"/>
    <w:rsid w:val="52BB42EB"/>
    <w:rsid w:val="52E50B52"/>
    <w:rsid w:val="535627FB"/>
    <w:rsid w:val="5389736F"/>
    <w:rsid w:val="573773C6"/>
    <w:rsid w:val="58B34555"/>
    <w:rsid w:val="5F592A45"/>
    <w:rsid w:val="614F37A0"/>
    <w:rsid w:val="62971B58"/>
    <w:rsid w:val="641147C8"/>
    <w:rsid w:val="64CA4739"/>
    <w:rsid w:val="65A27E03"/>
    <w:rsid w:val="68787A79"/>
    <w:rsid w:val="6B1633B9"/>
    <w:rsid w:val="757C3F36"/>
    <w:rsid w:val="7BB17AA3"/>
    <w:rsid w:val="7C490B70"/>
    <w:rsid w:val="7D240C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971a3af-7bdd-4236-a1ec-604db46bf0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71a3af-7bdd-4236-a1ec-604db46bf0a9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8ddd6938-bdf9-49bd-a153-782dd009f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dd6938-bdf9-49bd-a153-782dd009f85a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f7a983c3-77c8-4214-ba15-05e1c5c5e3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983c3-77c8-4214-ba15-05e1c5c5e352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82a476b-037d-4aa0-a00b-65cf3cf0da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a476b-037d-4aa0-a00b-65cf3cf0da85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51dcdb8c-8323-403f-b36e-199b757933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dcdb8c-8323-403f-b36e-199b75793304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b4ea9d5-19f9-4369-95c3-f518264189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ea9d5-19f9-4369-95c3-f51826418988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528c5576-efdc-40c7-b0a6-10937eb900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8c5576-efdc-40c7-b0a6-10937eb90085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263b217-0826-48c5-850a-ac1c2a85b2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63b217-0826-48c5-850a-ac1c2a85b2f0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e481145-de45-467f-b3d3-a16c0e9b9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81145-de45-467f-b3d3-a16c0e9b91dc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dc8814e-0f32-43c7-b3dd-993eb6175f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c8814e-0f32-43c7-b3dd-993eb6175ff1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ad2a11d9-9a3f-412d-b023-df7c962322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2a11d9-9a3f-412d-b023-df7c962322e6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c2f1b2a-ce85-4eea-a52d-cec769fb3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2f1b2a-ce85-4eea-a52d-cec769fb33c1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11d5756b-c16c-4bfc-891f-377f57e18d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d5756b-c16c-4bfc-891f-377f57e18d59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e47d839-bc51-4f1c-b8cf-37266ce571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d839-bc51-4f1c-b8cf-37266ce571ff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37f1021-c942-45b1-a73d-8bc468a615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f1021-c942-45b1-a73d-8bc468a615d0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aefc317-97ac-4846-acd6-3f1229f29c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efc317-97ac-4846-acd6-3f1229f29c7c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138c37f-364b-4d2e-8c99-6b3b8d102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38c37f-364b-4d2e-8c99-6b3b8d102177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688381d5-4344-43ef-b123-67cfc8cc75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8381d5-4344-43ef-b123-67cfc8cc757c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26ae39aa-f2ef-4359-af32-5c7562a11b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ae39aa-f2ef-4359-af32-5c7562a11b16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e0520c9-883f-462a-a661-e4742f7a9b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0520c9-883f-462a-a661-e4742f7a9b83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ffffab3-bdff-43ec-8313-c7a1edb2d3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fffab3-bdff-43ec-8313-c7a1edb2d39f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5ae1b9f-8274-427a-b024-60dd15c401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ae1b9f-8274-427a-b024-60dd15c401ba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34964d1-fec9-40b3-aad7-ef04e15e1f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964d1-fec9-40b3-aad7-ef04e15e1fbb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24ad546b-59c2-4136-9411-8fa97d661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ad546b-59c2-4136-9411-8fa97d661fba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8885fbc-c641-4b39-bf08-c4ddf76ab0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85fbc-c641-4b39-bf08-c4ddf76ab0a8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uiPriority w:val="1"/>
  </w:style>
  <w:style w:type="paragraph" w:customStyle="1" w:styleId="2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A6303ECC3484445A310ED20BA89C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7641204B6E94FCB9C11EB0AFF1B23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2019-07-09T02:20:00Z</dcterms:created>
  <dc:creator>青田</dc:creator>
  <cp:lastModifiedBy>青田</cp:lastModifiedBy>
  <dcterms:modified xsi:type="dcterms:W3CDTF">2019-07-09T08:04:33Z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