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5C185" w14:textId="2B91FE11" w:rsidR="00F8692A" w:rsidRDefault="00396556" w:rsidP="00396556">
      <w:pPr>
        <w:jc w:val="center"/>
        <w:rPr>
          <w:rFonts w:ascii="黑体" w:eastAsia="黑体" w:hAnsi="黑体" w:hint="eastAsia"/>
          <w:sz w:val="28"/>
          <w:szCs w:val="28"/>
        </w:rPr>
      </w:pPr>
      <w:r w:rsidRPr="00396556">
        <w:rPr>
          <w:rFonts w:ascii="黑体" w:eastAsia="黑体" w:hAnsi="黑体" w:hint="eastAsia"/>
          <w:sz w:val="28"/>
          <w:szCs w:val="28"/>
        </w:rPr>
        <w:t>第</w:t>
      </w:r>
      <w:r w:rsidR="00100DD6">
        <w:rPr>
          <w:rFonts w:ascii="黑体" w:eastAsia="黑体" w:hAnsi="黑体" w:hint="eastAsia"/>
          <w:sz w:val="28"/>
          <w:szCs w:val="28"/>
        </w:rPr>
        <w:t>五</w:t>
      </w:r>
      <w:r w:rsidR="00BB3F95">
        <w:rPr>
          <w:rFonts w:ascii="黑体" w:eastAsia="黑体" w:hAnsi="黑体" w:hint="eastAsia"/>
          <w:sz w:val="28"/>
          <w:szCs w:val="28"/>
        </w:rPr>
        <w:t>，六</w:t>
      </w:r>
      <w:r w:rsidRPr="00396556">
        <w:rPr>
          <w:rFonts w:ascii="黑体" w:eastAsia="黑体" w:hAnsi="黑体" w:hint="eastAsia"/>
          <w:sz w:val="28"/>
          <w:szCs w:val="28"/>
        </w:rPr>
        <w:t>次作业</w:t>
      </w:r>
    </w:p>
    <w:p w14:paraId="51B1F188" w14:textId="0F43644B" w:rsidR="00396556" w:rsidRPr="00FC2648" w:rsidRDefault="00396556" w:rsidP="00100DD6">
      <w:pPr>
        <w:pStyle w:val="a9"/>
        <w:numPr>
          <w:ilvl w:val="0"/>
          <w:numId w:val="1"/>
        </w:numPr>
        <w:rPr>
          <w:rFonts w:ascii="黑体" w:eastAsia="黑体" w:hAnsi="黑体" w:hint="eastAsia"/>
          <w:sz w:val="24"/>
          <w:szCs w:val="24"/>
        </w:rPr>
      </w:pPr>
      <w:r w:rsidRPr="00FC2648">
        <w:rPr>
          <w:rFonts w:ascii="黑体" w:eastAsia="黑体" w:hAnsi="黑体"/>
          <w:sz w:val="24"/>
          <w:szCs w:val="24"/>
        </w:rPr>
        <w:t>使用Condition Variables编写生产者消费者问题(假设缓冲区大小为10,系统中有5个生产者，10个消费者)。并回答以下问题： 1. 在生产者和消费者线程中修改条件时为什么要加mutex? 2. 消费者线程中判断条件为什么要放在while而不是if中?</w:t>
      </w:r>
    </w:p>
    <w:p w14:paraId="6B7C011B" w14:textId="57215B3A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代码：</w:t>
      </w:r>
    </w:p>
    <w:p w14:paraId="12C1929D" w14:textId="1CE21FDB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100DD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ECDDC4" wp14:editId="41B3F618">
            <wp:extent cx="5274310" cy="4829810"/>
            <wp:effectExtent l="0" t="0" r="2540" b="8890"/>
            <wp:docPr id="201162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2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1232" w14:textId="480EAC8F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100DD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5FED552" wp14:editId="4C4A8FCB">
            <wp:extent cx="4820323" cy="4096322"/>
            <wp:effectExtent l="0" t="0" r="0" b="0"/>
            <wp:docPr id="1532822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22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2DFF" w14:textId="24AAD826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运行该程序：</w:t>
      </w:r>
    </w:p>
    <w:p w14:paraId="4206464F" w14:textId="6C837D68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100DD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B6EEAD5" wp14:editId="3933A98C">
            <wp:extent cx="3172268" cy="6211167"/>
            <wp:effectExtent l="0" t="0" r="9525" b="0"/>
            <wp:docPr id="1290855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5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8324" w14:textId="425DF8A6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100DD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A18CAA7" wp14:editId="1423340D">
            <wp:extent cx="2896004" cy="5029902"/>
            <wp:effectExtent l="0" t="0" r="0" b="0"/>
            <wp:docPr id="155142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27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A9E" w14:textId="75C3843D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问题：</w:t>
      </w:r>
      <w:r w:rsidRPr="00100DD6">
        <w:rPr>
          <w:rFonts w:ascii="宋体" w:eastAsia="宋体" w:hAnsi="宋体"/>
          <w:sz w:val="24"/>
          <w:szCs w:val="24"/>
        </w:rPr>
        <w:t>1. 在生产者和消费者线程中修改条件时为什么要加mutex?</w:t>
      </w:r>
    </w:p>
    <w:p w14:paraId="682DE8CE" w14:textId="37A8DB72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Pr="00100DD6">
        <w:rPr>
          <w:rFonts w:ascii="宋体" w:eastAsia="宋体" w:hAnsi="宋体"/>
          <w:sz w:val="24"/>
          <w:szCs w:val="24"/>
        </w:rPr>
        <w:t>确保线程之间的互斥访问。如果没有互斥锁的保护，可能会出现竞争条件（Race Condition），导致 数据不一致或不正确的结果。互斥锁的作用是保证在访问共享资源（如缓冲区）之前，线程会先获取 锁，保证只有一个线程能够修改共享资源，其他线程需要等待。</w:t>
      </w:r>
    </w:p>
    <w:p w14:paraId="48A4A238" w14:textId="672CAEFD" w:rsid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 w:rsidRPr="00100DD6">
        <w:rPr>
          <w:rFonts w:ascii="宋体" w:eastAsia="宋体" w:hAnsi="宋体"/>
          <w:sz w:val="24"/>
          <w:szCs w:val="24"/>
        </w:rPr>
        <w:t xml:space="preserve"> 消费者线程中判断条件为什么要放在while而不是if中?</w:t>
      </w:r>
    </w:p>
    <w:p w14:paraId="7B56E7C9" w14:textId="192053C6" w:rsidR="00100DD6" w:rsidRPr="00100DD6" w:rsidRDefault="00100DD6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Pr="00100DD6">
        <w:rPr>
          <w:rFonts w:ascii="宋体" w:eastAsia="宋体" w:hAnsi="宋体"/>
          <w:sz w:val="24"/>
          <w:szCs w:val="24"/>
        </w:rPr>
        <w:t>防止虚假唤醒（Spurious Wakeup）。虚假</w:t>
      </w:r>
      <w:proofErr w:type="gramStart"/>
      <w:r w:rsidRPr="00100DD6">
        <w:rPr>
          <w:rFonts w:ascii="宋体" w:eastAsia="宋体" w:hAnsi="宋体"/>
          <w:sz w:val="24"/>
          <w:szCs w:val="24"/>
        </w:rPr>
        <w:t>唤醒指</w:t>
      </w:r>
      <w:proofErr w:type="gramEnd"/>
      <w:r w:rsidRPr="00100DD6">
        <w:rPr>
          <w:rFonts w:ascii="宋体" w:eastAsia="宋体" w:hAnsi="宋体"/>
          <w:sz w:val="24"/>
          <w:szCs w:val="24"/>
        </w:rPr>
        <w:t>的是在没有收到显式的通知或信号的情况下，等待 条件的线程被唤醒。如果使用 if 语句来判断条件，当线程被虚假唤醒时，它将继续执行后续代码，可能 会导致程序逻辑错误。使用 while 循环来判断条件可以在虚假唤醒时再次检查条件，确保条件满足</w:t>
      </w:r>
      <w:proofErr w:type="gramStart"/>
      <w:r w:rsidRPr="00100DD6">
        <w:rPr>
          <w:rFonts w:ascii="宋体" w:eastAsia="宋体" w:hAnsi="宋体"/>
          <w:sz w:val="24"/>
          <w:szCs w:val="24"/>
        </w:rPr>
        <w:t>才继 续执行</w:t>
      </w:r>
      <w:proofErr w:type="gramEnd"/>
      <w:r w:rsidRPr="00100DD6">
        <w:rPr>
          <w:rFonts w:ascii="宋体" w:eastAsia="宋体" w:hAnsi="宋体"/>
          <w:sz w:val="24"/>
          <w:szCs w:val="24"/>
        </w:rPr>
        <w:t>后续代码，避免了逻辑错误。</w:t>
      </w:r>
    </w:p>
    <w:p w14:paraId="28405A76" w14:textId="7223F89B" w:rsidR="00100DD6" w:rsidRDefault="00FC2648" w:rsidP="00100DD6">
      <w:pPr>
        <w:pStyle w:val="a9"/>
        <w:ind w:left="360"/>
        <w:rPr>
          <w:rFonts w:ascii="黑体" w:eastAsia="黑体" w:hAnsi="黑体" w:hint="eastAsia"/>
          <w:sz w:val="24"/>
          <w:szCs w:val="24"/>
        </w:rPr>
      </w:pPr>
      <w:r w:rsidRPr="00FC2648">
        <w:rPr>
          <w:rFonts w:ascii="黑体" w:eastAsia="黑体" w:hAnsi="黑体" w:hint="eastAsia"/>
          <w:sz w:val="24"/>
          <w:szCs w:val="24"/>
        </w:rPr>
        <w:t>2.</w:t>
      </w:r>
      <w:r w:rsidRPr="00FC2648">
        <w:rPr>
          <w:rFonts w:ascii="黑体" w:eastAsia="黑体" w:hAnsi="黑体"/>
          <w:sz w:val="24"/>
          <w:szCs w:val="24"/>
        </w:rPr>
        <w:t xml:space="preserve">4个线程，线程1循环打印A，线程2循环打印B，线程3循环打印 C，线程4循环打印D。完成下面两个问题：1. 输出 ABCDABCDABCD…2. 输出 DCBADCBADCBA…  </w:t>
      </w:r>
    </w:p>
    <w:p w14:paraId="0A1915EA" w14:textId="3402A7C5" w:rsidR="00FC2648" w:rsidRDefault="00FC2648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FC2648">
        <w:rPr>
          <w:rFonts w:ascii="宋体" w:eastAsia="宋体" w:hAnsi="宋体" w:hint="eastAsia"/>
          <w:sz w:val="24"/>
          <w:szCs w:val="24"/>
        </w:rPr>
        <w:t>答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38F9F82E" w14:textId="742EBA57" w:rsidR="0094086A" w:rsidRDefault="0094086A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94086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FAF7EA9" wp14:editId="48EB3BC6">
            <wp:extent cx="5274310" cy="4871085"/>
            <wp:effectExtent l="0" t="0" r="2540" b="5715"/>
            <wp:docPr id="910467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7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939C" w14:textId="73A0F24D" w:rsidR="0094086A" w:rsidRDefault="0094086A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94086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7C6D36" wp14:editId="41AB3860">
            <wp:extent cx="5274310" cy="3665220"/>
            <wp:effectExtent l="0" t="0" r="2540" b="0"/>
            <wp:docPr id="1627864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64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FE04" w14:textId="2B70293F" w:rsidR="0094086A" w:rsidRDefault="0094086A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94086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8EB1F18" wp14:editId="3F14A0F4">
            <wp:extent cx="3972479" cy="3153215"/>
            <wp:effectExtent l="0" t="0" r="9525" b="9525"/>
            <wp:docPr id="294499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99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ED37" w14:textId="192A2DAF" w:rsidR="0094086A" w:rsidRDefault="0094086A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运行代码。得到结果：</w:t>
      </w:r>
    </w:p>
    <w:p w14:paraId="69B4F74D" w14:textId="5D9616D7" w:rsidR="00C25556" w:rsidRDefault="00C25556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C255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F723CC" wp14:editId="3925921F">
            <wp:extent cx="5274310" cy="474345"/>
            <wp:effectExtent l="0" t="0" r="2540" b="1905"/>
            <wp:docPr id="1384216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16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743" w14:textId="4019FD1B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00FD11F" wp14:editId="37C5AC8B">
            <wp:extent cx="5274310" cy="4934585"/>
            <wp:effectExtent l="0" t="0" r="2540" b="0"/>
            <wp:docPr id="549832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32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F95" w14:textId="6798DB00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drawing>
          <wp:inline distT="0" distB="0" distL="0" distR="0" wp14:anchorId="6E1683A9" wp14:editId="4385C251">
            <wp:extent cx="5274310" cy="3323590"/>
            <wp:effectExtent l="0" t="0" r="2540" b="0"/>
            <wp:docPr id="997344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4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D9D4" w14:textId="56E251E0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36BE3C1" wp14:editId="1D0D33BD">
            <wp:extent cx="4296375" cy="3096057"/>
            <wp:effectExtent l="0" t="0" r="9525" b="9525"/>
            <wp:docPr id="1643479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79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BE7" w14:textId="58C89C3C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运行程序得到结果：</w:t>
      </w:r>
    </w:p>
    <w:p w14:paraId="691962EE" w14:textId="3DE9FE1D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drawing>
          <wp:inline distT="0" distB="0" distL="0" distR="0" wp14:anchorId="54C669E9" wp14:editId="35AA54CF">
            <wp:extent cx="5274310" cy="452120"/>
            <wp:effectExtent l="0" t="0" r="2540" b="5080"/>
            <wp:docPr id="938010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10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5F12" w14:textId="45982F72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t>写者优先</w:t>
      </w:r>
      <w:r>
        <w:rPr>
          <w:rFonts w:ascii="宋体" w:eastAsia="宋体" w:hAnsi="宋体" w:hint="eastAsia"/>
          <w:sz w:val="24"/>
          <w:szCs w:val="24"/>
        </w:rPr>
        <w:t>作业</w:t>
      </w:r>
      <w:r w:rsidRPr="00712CD7">
        <w:rPr>
          <w:rFonts w:ascii="宋体" w:eastAsia="宋体" w:hAnsi="宋体"/>
          <w:sz w:val="24"/>
          <w:szCs w:val="24"/>
        </w:rPr>
        <w:t>: 1. 写者线程的优先级高于读者线程。 2. 当写者到来 时，只有那些已经获得授权的</w:t>
      </w:r>
      <w:proofErr w:type="gramStart"/>
      <w:r w:rsidRPr="00712CD7">
        <w:rPr>
          <w:rFonts w:ascii="宋体" w:eastAsia="宋体" w:hAnsi="宋体"/>
          <w:sz w:val="24"/>
          <w:szCs w:val="24"/>
        </w:rPr>
        <w:t>读进程</w:t>
      </w:r>
      <w:proofErr w:type="gramEnd"/>
      <w:r w:rsidRPr="00712CD7">
        <w:rPr>
          <w:rFonts w:ascii="宋体" w:eastAsia="宋体" w:hAnsi="宋体"/>
          <w:sz w:val="24"/>
          <w:szCs w:val="24"/>
        </w:rPr>
        <w:t>才被允许完成 它们的操 作，写者之后到来的读者将被推迟，直到写者完成。 3. 当没有写者进程时读者进程应该能够同时读取文件。</w:t>
      </w:r>
    </w:p>
    <w:p w14:paraId="7741420A" w14:textId="3A51838F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t>要实现写者优先的读者写者问题，可以使用互斥锁和条件变量来实现同步。下面是一个示例代码：</w:t>
      </w:r>
    </w:p>
    <w:p w14:paraId="1AEBE627" w14:textId="5873A43D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drawing>
          <wp:inline distT="0" distB="0" distL="0" distR="0" wp14:anchorId="6770A794" wp14:editId="7AD6640E">
            <wp:extent cx="5274310" cy="3604260"/>
            <wp:effectExtent l="0" t="0" r="2540" b="0"/>
            <wp:docPr id="1760277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77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B157" w14:textId="76B0CECE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7FA9EEE" wp14:editId="39AA1E24">
            <wp:extent cx="5274310" cy="3233420"/>
            <wp:effectExtent l="0" t="0" r="2540" b="5080"/>
            <wp:docPr id="15065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85B5" w14:textId="09F4F4F8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drawing>
          <wp:inline distT="0" distB="0" distL="0" distR="0" wp14:anchorId="15668EFC" wp14:editId="3728C94B">
            <wp:extent cx="5274310" cy="5434330"/>
            <wp:effectExtent l="0" t="0" r="2540" b="0"/>
            <wp:docPr id="379684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4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15D2" w14:textId="6ED906CD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6E6E328" wp14:editId="32A53299">
            <wp:extent cx="4744112" cy="2619741"/>
            <wp:effectExtent l="0" t="0" r="0" b="9525"/>
            <wp:docPr id="1614857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7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2B73" w14:textId="4192B714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运行程序得到结果：</w:t>
      </w:r>
    </w:p>
    <w:p w14:paraId="22384BC1" w14:textId="5987FADF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drawing>
          <wp:inline distT="0" distB="0" distL="0" distR="0" wp14:anchorId="50B03067" wp14:editId="338C53EC">
            <wp:extent cx="5274310" cy="1194435"/>
            <wp:effectExtent l="0" t="0" r="2540" b="5715"/>
            <wp:docPr id="587030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30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A12" w14:textId="2EFD50E0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t>在上述代码中，读者线程和写者线程通过互斥锁（</w:t>
      </w:r>
      <w:proofErr w:type="spellStart"/>
      <w:r w:rsidRPr="00712CD7">
        <w:rPr>
          <w:rFonts w:ascii="宋体" w:eastAsia="宋体" w:hAnsi="宋体"/>
          <w:sz w:val="24"/>
          <w:szCs w:val="24"/>
        </w:rPr>
        <w:t>read_mutex</w:t>
      </w:r>
      <w:proofErr w:type="spellEnd"/>
      <w:r w:rsidRPr="00712CD7">
        <w:rPr>
          <w:rFonts w:ascii="宋体" w:eastAsia="宋体" w:hAnsi="宋体"/>
          <w:sz w:val="24"/>
          <w:szCs w:val="24"/>
        </w:rPr>
        <w:t>和</w:t>
      </w:r>
      <w:proofErr w:type="spellStart"/>
      <w:r w:rsidRPr="00712CD7">
        <w:rPr>
          <w:rFonts w:ascii="宋体" w:eastAsia="宋体" w:hAnsi="宋体"/>
          <w:sz w:val="24"/>
          <w:szCs w:val="24"/>
        </w:rPr>
        <w:t>write_mutex</w:t>
      </w:r>
      <w:proofErr w:type="spellEnd"/>
      <w:r w:rsidRPr="00712CD7">
        <w:rPr>
          <w:rFonts w:ascii="宋体" w:eastAsia="宋体" w:hAnsi="宋体"/>
          <w:sz w:val="24"/>
          <w:szCs w:val="24"/>
        </w:rPr>
        <w:t>）和条件变量 （</w:t>
      </w:r>
      <w:proofErr w:type="spellStart"/>
      <w:r w:rsidRPr="00712CD7">
        <w:rPr>
          <w:rFonts w:ascii="宋体" w:eastAsia="宋体" w:hAnsi="宋体"/>
          <w:sz w:val="24"/>
          <w:szCs w:val="24"/>
        </w:rPr>
        <w:t>read_cv</w:t>
      </w:r>
      <w:proofErr w:type="spellEnd"/>
      <w:r w:rsidRPr="00712CD7">
        <w:rPr>
          <w:rFonts w:ascii="宋体" w:eastAsia="宋体" w:hAnsi="宋体"/>
          <w:sz w:val="24"/>
          <w:szCs w:val="24"/>
        </w:rPr>
        <w:t>和</w:t>
      </w:r>
      <w:proofErr w:type="spellStart"/>
      <w:r w:rsidRPr="00712CD7">
        <w:rPr>
          <w:rFonts w:ascii="宋体" w:eastAsia="宋体" w:hAnsi="宋体"/>
          <w:sz w:val="24"/>
          <w:szCs w:val="24"/>
        </w:rPr>
        <w:t>write_cv</w:t>
      </w:r>
      <w:proofErr w:type="spellEnd"/>
      <w:r w:rsidRPr="00712CD7">
        <w:rPr>
          <w:rFonts w:ascii="宋体" w:eastAsia="宋体" w:hAnsi="宋体"/>
          <w:sz w:val="24"/>
          <w:szCs w:val="24"/>
        </w:rPr>
        <w:t>）来实现同步。读者在执行读取文件操作前，会先检查是否有活跃的写者，如 果有则等待条件变量</w:t>
      </w:r>
      <w:proofErr w:type="spellStart"/>
      <w:r w:rsidRPr="00712CD7">
        <w:rPr>
          <w:rFonts w:ascii="宋体" w:eastAsia="宋体" w:hAnsi="宋体"/>
          <w:sz w:val="24"/>
          <w:szCs w:val="24"/>
        </w:rPr>
        <w:t>read_cv</w:t>
      </w:r>
      <w:proofErr w:type="spellEnd"/>
      <w:r w:rsidRPr="00712CD7">
        <w:rPr>
          <w:rFonts w:ascii="宋体" w:eastAsia="宋体" w:hAnsi="宋体"/>
          <w:sz w:val="24"/>
          <w:szCs w:val="24"/>
        </w:rPr>
        <w:t>的通知。写者在执行写入文件操作前，会先检查是否有活跃的读者或写 者，如果有则等待条件变量</w:t>
      </w:r>
      <w:proofErr w:type="spellStart"/>
      <w:r w:rsidRPr="00712CD7">
        <w:rPr>
          <w:rFonts w:ascii="宋体" w:eastAsia="宋体" w:hAnsi="宋体"/>
          <w:sz w:val="24"/>
          <w:szCs w:val="24"/>
        </w:rPr>
        <w:t>write_cv</w:t>
      </w:r>
      <w:proofErr w:type="spellEnd"/>
      <w:r w:rsidRPr="00712CD7">
        <w:rPr>
          <w:rFonts w:ascii="宋体" w:eastAsia="宋体" w:hAnsi="宋体"/>
          <w:sz w:val="24"/>
          <w:szCs w:val="24"/>
        </w:rPr>
        <w:t xml:space="preserve">的通知。这样就实现了写者优先的效果。 当没有写者进程时，读者进程可以同时读取文件。读者在执行读取操作前，会先检查是否有活跃的写 者，如果没有则直接进行读取操作，而不需要等待。这是通过在读者线程中使用条件变量的等待函数 </w:t>
      </w:r>
      <w:proofErr w:type="spellStart"/>
      <w:r w:rsidRPr="00712CD7">
        <w:rPr>
          <w:rFonts w:ascii="宋体" w:eastAsia="宋体" w:hAnsi="宋体"/>
          <w:sz w:val="24"/>
          <w:szCs w:val="24"/>
        </w:rPr>
        <w:t>read_cv.</w:t>
      </w:r>
      <w:proofErr w:type="gramStart"/>
      <w:r w:rsidRPr="00712CD7">
        <w:rPr>
          <w:rFonts w:ascii="宋体" w:eastAsia="宋体" w:hAnsi="宋体"/>
          <w:sz w:val="24"/>
          <w:szCs w:val="24"/>
        </w:rPr>
        <w:t>wait</w:t>
      </w:r>
      <w:proofErr w:type="spellEnd"/>
      <w:r w:rsidRPr="00712CD7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712CD7">
        <w:rPr>
          <w:rFonts w:ascii="宋体" w:eastAsia="宋体" w:hAnsi="宋体"/>
          <w:sz w:val="24"/>
          <w:szCs w:val="24"/>
        </w:rPr>
        <w:t>read_lock</w:t>
      </w:r>
      <w:proofErr w:type="spellEnd"/>
      <w:r w:rsidRPr="00712CD7">
        <w:rPr>
          <w:rFonts w:ascii="宋体" w:eastAsia="宋体" w:hAnsi="宋体"/>
          <w:sz w:val="24"/>
          <w:szCs w:val="24"/>
        </w:rPr>
        <w:t xml:space="preserve">, [] </w:t>
      </w:r>
      <w:proofErr w:type="gramStart"/>
      <w:r w:rsidRPr="00712CD7">
        <w:rPr>
          <w:rFonts w:ascii="宋体" w:eastAsia="宋体" w:hAnsi="宋体"/>
          <w:sz w:val="24"/>
          <w:szCs w:val="24"/>
        </w:rPr>
        <w:t>{ return !</w:t>
      </w:r>
      <w:proofErr w:type="spellStart"/>
      <w:r w:rsidRPr="00712CD7">
        <w:rPr>
          <w:rFonts w:ascii="宋体" w:eastAsia="宋体" w:hAnsi="宋体"/>
          <w:sz w:val="24"/>
          <w:szCs w:val="24"/>
        </w:rPr>
        <w:t>is</w:t>
      </w:r>
      <w:proofErr w:type="gramEnd"/>
      <w:r w:rsidRPr="00712CD7">
        <w:rPr>
          <w:rFonts w:ascii="宋体" w:eastAsia="宋体" w:hAnsi="宋体"/>
          <w:sz w:val="24"/>
          <w:szCs w:val="24"/>
        </w:rPr>
        <w:t>_writer_active</w:t>
      </w:r>
      <w:proofErr w:type="spellEnd"/>
      <w:proofErr w:type="gramStart"/>
      <w:r w:rsidRPr="00712CD7">
        <w:rPr>
          <w:rFonts w:ascii="宋体" w:eastAsia="宋体" w:hAnsi="宋体"/>
          <w:sz w:val="24"/>
          <w:szCs w:val="24"/>
        </w:rPr>
        <w:t>; });来实现的</w:t>
      </w:r>
      <w:proofErr w:type="gramEnd"/>
      <w:r w:rsidRPr="00712CD7">
        <w:rPr>
          <w:rFonts w:ascii="宋体" w:eastAsia="宋体" w:hAnsi="宋体"/>
          <w:sz w:val="24"/>
          <w:szCs w:val="24"/>
        </w:rPr>
        <w:t>。只有当没有活跃的写者 时，读者线程才会被唤醒执行读取操作。</w:t>
      </w:r>
    </w:p>
    <w:p w14:paraId="70C7A402" w14:textId="2A724E9A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t>公平竞争：1. 优先级相同。 2. 写者、读者互斥访问。 3. 只能有 一个写者访问临界区。 4. 可以有多个读者同时访问临界资源。</w:t>
      </w:r>
    </w:p>
    <w:p w14:paraId="5942CDFC" w14:textId="671DC1FB" w:rsidR="00712CD7" w:rsidRDefault="00712CD7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712CD7">
        <w:rPr>
          <w:rFonts w:ascii="宋体" w:eastAsia="宋体" w:hAnsi="宋体"/>
          <w:sz w:val="24"/>
          <w:szCs w:val="24"/>
        </w:rPr>
        <w:t>要实现公平竞争的读者写者问题，可以使用互斥锁和条件变量来实现同步。代码：</w:t>
      </w:r>
    </w:p>
    <w:p w14:paraId="623310FD" w14:textId="5F0B39EE" w:rsidR="00351F1F" w:rsidRDefault="00351F1F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351F1F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CBA3EEB" wp14:editId="5D232745">
            <wp:extent cx="5274310" cy="3801110"/>
            <wp:effectExtent l="0" t="0" r="2540" b="8890"/>
            <wp:docPr id="1508658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584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4CF5" w14:textId="304E610F" w:rsidR="00351F1F" w:rsidRDefault="00351F1F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351F1F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9EE4CFF" wp14:editId="3523C731">
            <wp:extent cx="5274310" cy="5630545"/>
            <wp:effectExtent l="0" t="0" r="2540" b="8255"/>
            <wp:docPr id="2045736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62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EE8" w14:textId="7988DDEE" w:rsidR="00351F1F" w:rsidRDefault="00351F1F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运行程序得到结果：</w:t>
      </w:r>
    </w:p>
    <w:p w14:paraId="6C4D1DA5" w14:textId="7EFD2751" w:rsidR="00712CD7" w:rsidRDefault="00351F1F" w:rsidP="00100DD6">
      <w:pPr>
        <w:pStyle w:val="a9"/>
        <w:ind w:left="360"/>
        <w:rPr>
          <w:rFonts w:ascii="宋体" w:eastAsia="宋体" w:hAnsi="宋体"/>
          <w:sz w:val="24"/>
          <w:szCs w:val="24"/>
        </w:rPr>
      </w:pPr>
      <w:r w:rsidRPr="00351F1F">
        <w:rPr>
          <w:rFonts w:ascii="宋体" w:eastAsia="宋体" w:hAnsi="宋体"/>
          <w:sz w:val="24"/>
          <w:szCs w:val="24"/>
        </w:rPr>
        <w:drawing>
          <wp:inline distT="0" distB="0" distL="0" distR="0" wp14:anchorId="50DA3800" wp14:editId="79A0E5AD">
            <wp:extent cx="5274310" cy="1143635"/>
            <wp:effectExtent l="0" t="0" r="2540" b="0"/>
            <wp:docPr id="257414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14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7DF0" w14:textId="4513A4B7" w:rsidR="00F67EEC" w:rsidRPr="00712CD7" w:rsidRDefault="00F67EEC" w:rsidP="00100DD6">
      <w:pPr>
        <w:pStyle w:val="a9"/>
        <w:ind w:left="360"/>
        <w:rPr>
          <w:rFonts w:ascii="宋体" w:eastAsia="宋体" w:hAnsi="宋体" w:hint="eastAsia"/>
          <w:sz w:val="24"/>
          <w:szCs w:val="24"/>
        </w:rPr>
      </w:pPr>
      <w:r w:rsidRPr="00F67EEC">
        <w:rPr>
          <w:rFonts w:ascii="宋体" w:eastAsia="宋体" w:hAnsi="宋体"/>
          <w:sz w:val="24"/>
          <w:szCs w:val="24"/>
        </w:rPr>
        <w:t>在上述代码中，读者和写者线程使用互斥锁（</w:t>
      </w:r>
      <w:proofErr w:type="spellStart"/>
      <w:r w:rsidRPr="00F67EEC">
        <w:rPr>
          <w:rFonts w:ascii="宋体" w:eastAsia="宋体" w:hAnsi="宋体"/>
          <w:sz w:val="24"/>
          <w:szCs w:val="24"/>
        </w:rPr>
        <w:t>read_mutex</w:t>
      </w:r>
      <w:proofErr w:type="spellEnd"/>
      <w:r w:rsidRPr="00F67EEC">
        <w:rPr>
          <w:rFonts w:ascii="宋体" w:eastAsia="宋体" w:hAnsi="宋体"/>
          <w:sz w:val="24"/>
          <w:szCs w:val="24"/>
        </w:rPr>
        <w:t>和</w:t>
      </w:r>
      <w:proofErr w:type="spellStart"/>
      <w:r w:rsidRPr="00F67EEC">
        <w:rPr>
          <w:rFonts w:ascii="宋体" w:eastAsia="宋体" w:hAnsi="宋体"/>
          <w:sz w:val="24"/>
          <w:szCs w:val="24"/>
        </w:rPr>
        <w:t>write_mutex</w:t>
      </w:r>
      <w:proofErr w:type="spellEnd"/>
      <w:r w:rsidRPr="00F67EEC">
        <w:rPr>
          <w:rFonts w:ascii="宋体" w:eastAsia="宋体" w:hAnsi="宋体"/>
          <w:sz w:val="24"/>
          <w:szCs w:val="24"/>
        </w:rPr>
        <w:t>）和条件变量（</w:t>
      </w:r>
      <w:proofErr w:type="spellStart"/>
      <w:r w:rsidRPr="00F67EEC">
        <w:rPr>
          <w:rFonts w:ascii="宋体" w:eastAsia="宋体" w:hAnsi="宋体"/>
          <w:sz w:val="24"/>
          <w:szCs w:val="24"/>
        </w:rPr>
        <w:t>read_cv</w:t>
      </w:r>
      <w:proofErr w:type="spellEnd"/>
      <w:r w:rsidRPr="00F67EEC">
        <w:rPr>
          <w:rFonts w:ascii="宋体" w:eastAsia="宋体" w:hAnsi="宋体"/>
          <w:sz w:val="24"/>
          <w:szCs w:val="24"/>
        </w:rPr>
        <w:t xml:space="preserve"> 和</w:t>
      </w:r>
      <w:proofErr w:type="spellStart"/>
      <w:r w:rsidRPr="00F67EEC">
        <w:rPr>
          <w:rFonts w:ascii="宋体" w:eastAsia="宋体" w:hAnsi="宋体"/>
          <w:sz w:val="24"/>
          <w:szCs w:val="24"/>
        </w:rPr>
        <w:t>write_cv</w:t>
      </w:r>
      <w:proofErr w:type="spellEnd"/>
      <w:r w:rsidRPr="00F67EEC">
        <w:rPr>
          <w:rFonts w:ascii="宋体" w:eastAsia="宋体" w:hAnsi="宋体"/>
          <w:sz w:val="24"/>
          <w:szCs w:val="24"/>
        </w:rPr>
        <w:t>）来实现同步。读者在执行读取文件操作前，会先检查是否有活跃的写者，如果有则等待 条件变量</w:t>
      </w:r>
      <w:proofErr w:type="spellStart"/>
      <w:r w:rsidRPr="00F67EEC">
        <w:rPr>
          <w:rFonts w:ascii="宋体" w:eastAsia="宋体" w:hAnsi="宋体"/>
          <w:sz w:val="24"/>
          <w:szCs w:val="24"/>
        </w:rPr>
        <w:t>read_cv</w:t>
      </w:r>
      <w:proofErr w:type="spellEnd"/>
      <w:r w:rsidRPr="00F67EEC">
        <w:rPr>
          <w:rFonts w:ascii="宋体" w:eastAsia="宋体" w:hAnsi="宋体"/>
          <w:sz w:val="24"/>
          <w:szCs w:val="24"/>
        </w:rPr>
        <w:t>的通知。写者在执行写入文件操作前，会先检查是否有活跃的读者或写者，如果有则 等待条件变量</w:t>
      </w:r>
      <w:proofErr w:type="spellStart"/>
      <w:r w:rsidRPr="00F67EEC">
        <w:rPr>
          <w:rFonts w:ascii="宋体" w:eastAsia="宋体" w:hAnsi="宋体"/>
          <w:sz w:val="24"/>
          <w:szCs w:val="24"/>
        </w:rPr>
        <w:t>write_cv</w:t>
      </w:r>
      <w:proofErr w:type="spellEnd"/>
      <w:r w:rsidRPr="00F67EEC">
        <w:rPr>
          <w:rFonts w:ascii="宋体" w:eastAsia="宋体" w:hAnsi="宋体"/>
          <w:sz w:val="24"/>
          <w:szCs w:val="24"/>
        </w:rPr>
        <w:t>的通知。 公平竞争的要点是，在互斥锁和条件变量中使用适当的等待和唤醒机制，以确保读者和写者能够按照公 平的顺序访问临界区。</w:t>
      </w:r>
    </w:p>
    <w:sectPr w:rsidR="00F67EEC" w:rsidRPr="00712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97DE7"/>
    <w:multiLevelType w:val="hybridMultilevel"/>
    <w:tmpl w:val="215E9240"/>
    <w:lvl w:ilvl="0" w:tplc="91EEF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03957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556"/>
    <w:rsid w:val="00100DD6"/>
    <w:rsid w:val="00351F1F"/>
    <w:rsid w:val="00396556"/>
    <w:rsid w:val="003D1819"/>
    <w:rsid w:val="003F024B"/>
    <w:rsid w:val="00554E4A"/>
    <w:rsid w:val="00712CD7"/>
    <w:rsid w:val="0094086A"/>
    <w:rsid w:val="00BB3F95"/>
    <w:rsid w:val="00C25556"/>
    <w:rsid w:val="00CA100D"/>
    <w:rsid w:val="00CD04EB"/>
    <w:rsid w:val="00D0087A"/>
    <w:rsid w:val="00E44F1C"/>
    <w:rsid w:val="00E60A50"/>
    <w:rsid w:val="00F06CD6"/>
    <w:rsid w:val="00F67EEC"/>
    <w:rsid w:val="00F8692A"/>
    <w:rsid w:val="00FC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A4B50D"/>
  <w15:chartTrackingRefBased/>
  <w15:docId w15:val="{C8BDEFF9-4886-4855-A777-2C095FB28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65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6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5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55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55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55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55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55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55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655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965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96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9655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9655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9655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965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965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965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965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96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655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965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965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965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965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9655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965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9655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965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709</Words>
  <Characters>852</Characters>
  <Application>Microsoft Office Word</Application>
  <DocSecurity>0</DocSecurity>
  <Lines>47</Lines>
  <Paragraphs>28</Paragraphs>
  <ScaleCrop>false</ScaleCrop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桐 连</dc:creator>
  <cp:keywords/>
  <dc:description/>
  <cp:lastModifiedBy>桐 连</cp:lastModifiedBy>
  <cp:revision>7</cp:revision>
  <dcterms:created xsi:type="dcterms:W3CDTF">2025-05-19T08:14:00Z</dcterms:created>
  <dcterms:modified xsi:type="dcterms:W3CDTF">2025-05-22T12:03:00Z</dcterms:modified>
</cp:coreProperties>
</file>