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xml" ContentType="application/vnd.ms-office.webextension+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 Type="http://schemas.microsoft.com/office/2011/relationships/webextensiontaskpanes" Target="word/webextensions/taskpanes.xml" Id="R66ec1258c81545fd"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F97477" w:rsidR="00835CD2" w:rsidP="20C8727C" w:rsidRDefault="00835CD2" w14:paraId="55170D77" w14:textId="4BB763DE">
      <w:pPr>
        <w:pStyle w:val="Heading1"/>
        <w:keepNext w:val="0"/>
        <w:keepLines w:val="0"/>
        <w:jc w:val="center"/>
        <w:rPr>
          <w:rFonts w:ascii="Times New Roman" w:hAnsi="Times New Roman" w:eastAsia="Times New Roman" w:cs="Times New Roman"/>
          <w:b w:val="1"/>
          <w:bCs w:val="1"/>
          <w:color w:val="auto"/>
          <w:sz w:val="40"/>
          <w:szCs w:val="40"/>
        </w:rPr>
      </w:pPr>
      <w:r w:rsidR="03ED063F">
        <w:rPr/>
        <w:t>Compari</w:t>
      </w:r>
      <w:r w:rsidR="547290FE">
        <w:rPr/>
        <w:t>son of</w:t>
      </w:r>
      <w:r w:rsidR="03ED063F">
        <w:rPr/>
        <w:t xml:space="preserve"> </w:t>
      </w:r>
      <w:r w:rsidR="77CD7034">
        <w:rPr/>
        <w:t>Regression</w:t>
      </w:r>
      <w:r w:rsidR="03ED063F">
        <w:rPr/>
        <w:t xml:space="preserve"> </w:t>
      </w:r>
      <w:r w:rsidR="03ED063F">
        <w:rPr/>
        <w:t xml:space="preserve">and </w:t>
      </w:r>
      <w:r w:rsidR="7AB57F69">
        <w:rPr/>
        <w:t>Classification Models</w:t>
      </w:r>
      <w:r w:rsidR="03ED063F">
        <w:rPr/>
        <w:t xml:space="preserve"> for</w:t>
      </w:r>
      <w:r w:rsidR="3A1B48CE">
        <w:rPr/>
        <w:t xml:space="preserve"> Predicting</w:t>
      </w:r>
      <w:r w:rsidR="03ED063F">
        <w:rPr/>
        <w:t xml:space="preserve"> Abalone</w:t>
      </w:r>
      <w:r w:rsidR="03ED063F">
        <w:rPr/>
        <w:t xml:space="preserve"> Age</w:t>
      </w:r>
    </w:p>
    <w:p w:rsidRPr="00F97477" w:rsidR="00835CD2" w:rsidP="20C8727C" w:rsidRDefault="00835CD2" w14:paraId="02D2291C" w14:textId="3D0D7170">
      <w:pPr>
        <w:keepNext w:val="0"/>
        <w:keepLines w:val="0"/>
        <w:spacing w:line="360" w:lineRule="auto"/>
        <w:jc w:val="center"/>
        <w:rPr>
          <w:rFonts w:ascii="Times New Roman" w:hAnsi="Times New Roman" w:eastAsia="Times New Roman" w:cs="Times New Roman"/>
          <w:b w:val="0"/>
          <w:bCs w:val="0"/>
          <w:sz w:val="24"/>
          <w:szCs w:val="24"/>
        </w:rPr>
      </w:pPr>
      <w:r w:rsidRPr="20C8727C" w:rsidR="3A627EF5">
        <w:rPr>
          <w:rFonts w:ascii="Times New Roman" w:hAnsi="Times New Roman" w:eastAsia="Times New Roman" w:cs="Times New Roman"/>
          <w:b w:val="0"/>
          <w:bCs w:val="0"/>
          <w:sz w:val="24"/>
          <w:szCs w:val="24"/>
        </w:rPr>
        <w:t>Team member:</w:t>
      </w:r>
    </w:p>
    <w:p w:rsidRPr="00F97477" w:rsidR="00835CD2" w:rsidP="20C8727C" w:rsidRDefault="00835CD2" w14:paraId="046491C7" w14:textId="52378312">
      <w:pPr>
        <w:keepNext w:val="0"/>
        <w:keepLines w:val="0"/>
        <w:spacing w:line="360" w:lineRule="auto"/>
        <w:jc w:val="center"/>
        <w:rPr>
          <w:rFonts w:ascii="Times New Roman" w:hAnsi="Times New Roman" w:eastAsia="Times New Roman" w:cs="Times New Roman"/>
          <w:b w:val="0"/>
          <w:bCs w:val="0"/>
          <w:sz w:val="24"/>
          <w:szCs w:val="24"/>
        </w:rPr>
      </w:pPr>
      <w:r w:rsidRPr="20C8727C" w:rsidR="3A627EF5">
        <w:rPr>
          <w:rFonts w:ascii="Times New Roman" w:hAnsi="Times New Roman" w:eastAsia="Times New Roman" w:cs="Times New Roman"/>
          <w:b w:val="0"/>
          <w:bCs w:val="0"/>
          <w:sz w:val="24"/>
          <w:szCs w:val="24"/>
        </w:rPr>
        <w:t>Hangwei</w:t>
      </w:r>
      <w:r w:rsidRPr="20C8727C" w:rsidR="3A627EF5">
        <w:rPr>
          <w:rFonts w:ascii="Times New Roman" w:hAnsi="Times New Roman" w:eastAsia="Times New Roman" w:cs="Times New Roman"/>
          <w:b w:val="0"/>
          <w:bCs w:val="0"/>
          <w:sz w:val="24"/>
          <w:szCs w:val="24"/>
        </w:rPr>
        <w:t xml:space="preserve"> </w:t>
      </w:r>
      <w:r w:rsidRPr="20C8727C" w:rsidR="3A627EF5">
        <w:rPr>
          <w:rFonts w:ascii="Times New Roman" w:hAnsi="Times New Roman" w:eastAsia="Times New Roman" w:cs="Times New Roman"/>
          <w:b w:val="0"/>
          <w:bCs w:val="0"/>
          <w:sz w:val="24"/>
          <w:szCs w:val="24"/>
        </w:rPr>
        <w:t>Liang(</w:t>
      </w:r>
      <w:r w:rsidRPr="20C8727C" w:rsidR="23437347">
        <w:rPr>
          <w:rFonts w:ascii="Times New Roman" w:hAnsi="Times New Roman" w:eastAsia="Times New Roman" w:cs="Times New Roman"/>
          <w:b w:val="0"/>
          <w:bCs w:val="0"/>
          <w:sz w:val="24"/>
          <w:szCs w:val="24"/>
        </w:rPr>
        <w:t>z5499015</w:t>
      </w:r>
      <w:r w:rsidRPr="20C8727C" w:rsidR="3A627EF5">
        <w:rPr>
          <w:rFonts w:ascii="Times New Roman" w:hAnsi="Times New Roman" w:eastAsia="Times New Roman" w:cs="Times New Roman"/>
          <w:b w:val="0"/>
          <w:bCs w:val="0"/>
          <w:sz w:val="24"/>
          <w:szCs w:val="24"/>
        </w:rPr>
        <w:t>)</w:t>
      </w:r>
      <w:r w:rsidRPr="20C8727C" w:rsidR="4095FDFD">
        <w:rPr>
          <w:rFonts w:ascii="Times New Roman" w:hAnsi="Times New Roman" w:eastAsia="Times New Roman" w:cs="Times New Roman"/>
          <w:b w:val="0"/>
          <w:bCs w:val="0"/>
          <w:sz w:val="24"/>
          <w:szCs w:val="24"/>
        </w:rPr>
        <w:t xml:space="preserve"> </w:t>
      </w:r>
      <w:r w:rsidRPr="20C8727C" w:rsidR="77C3A286">
        <w:rPr>
          <w:rFonts w:ascii="Times New Roman" w:hAnsi="Times New Roman" w:eastAsia="Times New Roman" w:cs="Times New Roman"/>
          <w:b w:val="0"/>
          <w:bCs w:val="0"/>
          <w:sz w:val="24"/>
          <w:szCs w:val="24"/>
        </w:rPr>
        <w:t xml:space="preserve"> </w:t>
      </w:r>
      <w:r w:rsidRPr="20C8727C" w:rsidR="3A627EF5">
        <w:rPr>
          <w:rFonts w:ascii="Times New Roman" w:hAnsi="Times New Roman" w:eastAsia="Times New Roman" w:cs="Times New Roman"/>
          <w:b w:val="0"/>
          <w:bCs w:val="0"/>
          <w:sz w:val="24"/>
          <w:szCs w:val="24"/>
        </w:rPr>
        <w:t>Jiehao</w:t>
      </w:r>
      <w:r w:rsidRPr="20C8727C" w:rsidR="3A627EF5">
        <w:rPr>
          <w:rFonts w:ascii="Times New Roman" w:hAnsi="Times New Roman" w:eastAsia="Times New Roman" w:cs="Times New Roman"/>
          <w:b w:val="0"/>
          <w:bCs w:val="0"/>
          <w:sz w:val="24"/>
          <w:szCs w:val="24"/>
        </w:rPr>
        <w:t xml:space="preserve"> </w:t>
      </w:r>
      <w:r w:rsidRPr="20C8727C" w:rsidR="3A627EF5">
        <w:rPr>
          <w:rFonts w:ascii="Times New Roman" w:hAnsi="Times New Roman" w:eastAsia="Times New Roman" w:cs="Times New Roman"/>
          <w:b w:val="0"/>
          <w:bCs w:val="0"/>
          <w:sz w:val="24"/>
          <w:szCs w:val="24"/>
        </w:rPr>
        <w:t>Chen(</w:t>
      </w:r>
      <w:r w:rsidRPr="20C8727C" w:rsidR="7222FB14">
        <w:rPr>
          <w:rFonts w:ascii="Times New Roman" w:hAnsi="Times New Roman" w:eastAsia="Times New Roman" w:cs="Times New Roman"/>
          <w:b w:val="0"/>
          <w:bCs w:val="0"/>
          <w:sz w:val="24"/>
          <w:szCs w:val="24"/>
        </w:rPr>
        <w:t>z5507255</w:t>
      </w:r>
      <w:r w:rsidRPr="20C8727C" w:rsidR="3A627EF5">
        <w:rPr>
          <w:rFonts w:ascii="Times New Roman" w:hAnsi="Times New Roman" w:eastAsia="Times New Roman" w:cs="Times New Roman"/>
          <w:b w:val="0"/>
          <w:bCs w:val="0"/>
          <w:sz w:val="24"/>
          <w:szCs w:val="24"/>
        </w:rPr>
        <w:t>)</w:t>
      </w:r>
      <w:r w:rsidRPr="20C8727C" w:rsidR="2426799A">
        <w:rPr>
          <w:rFonts w:ascii="Times New Roman" w:hAnsi="Times New Roman" w:eastAsia="Times New Roman" w:cs="Times New Roman"/>
          <w:b w:val="0"/>
          <w:bCs w:val="0"/>
          <w:sz w:val="24"/>
          <w:szCs w:val="24"/>
        </w:rPr>
        <w:t xml:space="preserve"> </w:t>
      </w:r>
      <w:r w:rsidRPr="20C8727C" w:rsidR="262CD73D">
        <w:rPr>
          <w:rFonts w:ascii="Times New Roman" w:hAnsi="Times New Roman" w:eastAsia="Times New Roman" w:cs="Times New Roman"/>
          <w:b w:val="0"/>
          <w:bCs w:val="0"/>
          <w:sz w:val="24"/>
          <w:szCs w:val="24"/>
        </w:rPr>
        <w:t xml:space="preserve"> </w:t>
      </w:r>
      <w:r w:rsidRPr="20C8727C" w:rsidR="3A627EF5">
        <w:rPr>
          <w:rFonts w:ascii="Times New Roman" w:hAnsi="Times New Roman" w:eastAsia="Times New Roman" w:cs="Times New Roman"/>
          <w:b w:val="0"/>
          <w:bCs w:val="0"/>
          <w:sz w:val="24"/>
          <w:szCs w:val="24"/>
        </w:rPr>
        <w:t xml:space="preserve">Junru </w:t>
      </w:r>
      <w:r w:rsidRPr="20C8727C" w:rsidR="3A627EF5">
        <w:rPr>
          <w:rFonts w:ascii="Times New Roman" w:hAnsi="Times New Roman" w:eastAsia="Times New Roman" w:cs="Times New Roman"/>
          <w:b w:val="0"/>
          <w:bCs w:val="0"/>
          <w:sz w:val="24"/>
          <w:szCs w:val="24"/>
        </w:rPr>
        <w:t>Hua(</w:t>
      </w:r>
      <w:r w:rsidRPr="20C8727C" w:rsidR="3A627EF5">
        <w:rPr>
          <w:rFonts w:ascii="Times New Roman" w:hAnsi="Times New Roman" w:eastAsia="Times New Roman" w:cs="Times New Roman"/>
          <w:b w:val="0"/>
          <w:bCs w:val="0"/>
          <w:sz w:val="24"/>
          <w:szCs w:val="24"/>
        </w:rPr>
        <w:t>z5514957)</w:t>
      </w:r>
    </w:p>
    <w:p w:rsidRPr="00F97477" w:rsidR="00835CD2" w:rsidP="20C8727C" w:rsidRDefault="00835CD2" w14:paraId="6A65FB29" w14:textId="0A6572A8">
      <w:pPr>
        <w:keepNext w:val="0"/>
        <w:keepLines w:val="0"/>
        <w:spacing w:line="360" w:lineRule="auto"/>
        <w:rPr>
          <w:rFonts w:ascii="Times New Roman" w:hAnsi="Times New Roman" w:eastAsia="Times New Roman" w:cs="Times New Roman"/>
          <w:b w:val="1"/>
          <w:bCs w:val="1"/>
          <w:sz w:val="24"/>
          <w:szCs w:val="24"/>
        </w:rPr>
      </w:pPr>
      <w:r w:rsidRPr="20C8727C" w:rsidR="03ED063F">
        <w:rPr>
          <w:rFonts w:ascii="Times New Roman" w:hAnsi="Times New Roman" w:eastAsia="Times New Roman" w:cs="Times New Roman"/>
          <w:b w:val="1"/>
          <w:bCs w:val="1"/>
          <w:sz w:val="24"/>
          <w:szCs w:val="24"/>
        </w:rPr>
        <w:t xml:space="preserve"> </w:t>
      </w:r>
    </w:p>
    <w:p w:rsidR="008079EA" w:rsidP="20C8727C" w:rsidRDefault="00835CD2" w14:paraId="4A8197C6" w14:textId="77777777">
      <w:pPr>
        <w:pStyle w:val="Heading2"/>
        <w:keepNext w:val="0"/>
        <w:keepLines w:val="0"/>
        <w:rPr>
          <w:rFonts w:ascii="Times New Roman" w:hAnsi="Times New Roman" w:eastAsia="Times New Roman" w:cs="Times New Roman"/>
          <w:b w:val="1"/>
          <w:bCs w:val="1"/>
          <w:color w:val="auto"/>
          <w:sz w:val="32"/>
          <w:szCs w:val="32"/>
        </w:rPr>
      </w:pPr>
      <w:r w:rsidR="5DDCF67B">
        <w:rPr/>
        <w:t>Abstract</w:t>
      </w:r>
    </w:p>
    <w:p w:rsidRPr="00F97477" w:rsidR="00835CD2" w:rsidP="20C8727C" w:rsidRDefault="00835CD2" w14:paraId="5E913B08" w14:textId="1A97BEDB">
      <w:pPr>
        <w:keepNext w:val="0"/>
        <w:keepLines w:val="0"/>
        <w:spacing w:line="360" w:lineRule="auto"/>
        <w:rPr>
          <w:rFonts w:ascii="Times New Roman" w:hAnsi="Times New Roman" w:eastAsia="Times New Roman" w:cs="Times New Roman"/>
          <w:sz w:val="24"/>
          <w:szCs w:val="24"/>
        </w:rPr>
      </w:pPr>
      <w:r>
        <w:br/>
      </w:r>
      <w:r w:rsidRPr="20C8727C" w:rsidR="2E8DDEA8">
        <w:rPr>
          <w:rFonts w:ascii="Times New Roman" w:hAnsi="Times New Roman" w:eastAsia="Times New Roman" w:cs="Times New Roman"/>
          <w:sz w:val="24"/>
          <w:szCs w:val="24"/>
        </w:rPr>
        <w:t xml:space="preserve">The primary </w:t>
      </w:r>
      <w:r w:rsidRPr="20C8727C" w:rsidR="2E8DDEA8">
        <w:rPr>
          <w:rFonts w:ascii="Times New Roman" w:hAnsi="Times New Roman" w:eastAsia="Times New Roman" w:cs="Times New Roman"/>
          <w:sz w:val="24"/>
          <w:szCs w:val="24"/>
        </w:rPr>
        <w:t>objective</w:t>
      </w:r>
      <w:r w:rsidRPr="20C8727C" w:rsidR="2E8DDEA8">
        <w:rPr>
          <w:rFonts w:ascii="Times New Roman" w:hAnsi="Times New Roman" w:eastAsia="Times New Roman" w:cs="Times New Roman"/>
          <w:sz w:val="24"/>
          <w:szCs w:val="24"/>
        </w:rPr>
        <w:t xml:space="preserve"> of this project is to predict and classify the age of abalone based on physical measurements, a task traditionally performed by counting the number of shell rings under a microscope — a time-consuming and labor-intensive process. In this study, we applied various predictive models, including linear regression, logistic regression, and neural networks, to evaluate their effectiveness in regression and classification tasks. Our results </w:t>
      </w:r>
      <w:r w:rsidRPr="20C8727C" w:rsidR="2E8DDEA8">
        <w:rPr>
          <w:rFonts w:ascii="Times New Roman" w:hAnsi="Times New Roman" w:eastAsia="Times New Roman" w:cs="Times New Roman"/>
          <w:sz w:val="24"/>
          <w:szCs w:val="24"/>
        </w:rPr>
        <w:t>indicate</w:t>
      </w:r>
      <w:r w:rsidRPr="20C8727C" w:rsidR="2E8DDEA8">
        <w:rPr>
          <w:rFonts w:ascii="Times New Roman" w:hAnsi="Times New Roman" w:eastAsia="Times New Roman" w:cs="Times New Roman"/>
          <w:sz w:val="24"/>
          <w:szCs w:val="24"/>
        </w:rPr>
        <w:t xml:space="preserve"> that, for the regression task, the linear regression model achieved an average RMSE of 2.31 and an R-squared score of 0.50 on the test set, while the neural network model </w:t>
      </w:r>
      <w:r w:rsidRPr="20C8727C" w:rsidR="2E8DDEA8">
        <w:rPr>
          <w:rFonts w:ascii="Times New Roman" w:hAnsi="Times New Roman" w:eastAsia="Times New Roman" w:cs="Times New Roman"/>
          <w:sz w:val="24"/>
          <w:szCs w:val="24"/>
        </w:rPr>
        <w:t>demonstrated</w:t>
      </w:r>
      <w:r w:rsidRPr="20C8727C" w:rsidR="2E8DDEA8">
        <w:rPr>
          <w:rFonts w:ascii="Times New Roman" w:hAnsi="Times New Roman" w:eastAsia="Times New Roman" w:cs="Times New Roman"/>
          <w:sz w:val="24"/>
          <w:szCs w:val="24"/>
        </w:rPr>
        <w:t xml:space="preserve"> comparable performance but with higher model complexity. For the classification task, the logistic regression model obtained an average accuracy of 0.93 and an ROC AUC of 0.95, highlighting its robustness and simplicity over the neural network.</w:t>
      </w:r>
    </w:p>
    <w:p w:rsidRPr="00F97477" w:rsidR="00C15DA9" w:rsidP="20C8727C" w:rsidRDefault="00C15DA9" w14:paraId="4A317A2D" w14:textId="77777777" w14:noSpellErr="1">
      <w:pPr>
        <w:keepNext w:val="0"/>
        <w:keepLines w:val="0"/>
        <w:spacing w:line="360" w:lineRule="auto"/>
        <w:rPr>
          <w:rFonts w:ascii="Times New Roman" w:hAnsi="Times New Roman" w:eastAsia="Times New Roman" w:cs="Times New Roman"/>
          <w:sz w:val="24"/>
          <w:szCs w:val="24"/>
        </w:rPr>
      </w:pPr>
    </w:p>
    <w:p w:rsidRPr="008079EA" w:rsidR="00C15DA9" w:rsidP="20C8727C" w:rsidRDefault="00C15DA9" w14:paraId="25F818C5" w14:textId="1423B1B9">
      <w:pPr>
        <w:pStyle w:val="Heading2"/>
        <w:keepNext w:val="0"/>
        <w:keepLines w:val="0"/>
        <w:spacing/>
        <w:rPr>
          <w:rFonts w:ascii="Times New Roman" w:hAnsi="Times New Roman" w:eastAsia="Times New Roman" w:cs="Times New Roman"/>
          <w:b w:val="1"/>
          <w:bCs w:val="1"/>
          <w:sz w:val="24"/>
          <w:szCs w:val="24"/>
        </w:rPr>
      </w:pPr>
      <w:r w:rsidR="11AB40A0">
        <w:rPr/>
        <w:t xml:space="preserve">1 </w:t>
      </w:r>
      <w:r w:rsidR="03ED063F">
        <w:rPr/>
        <w:t>Introduction</w:t>
      </w:r>
    </w:p>
    <w:p w:rsidRPr="001B0B7C" w:rsidR="001B0B7C" w:rsidP="20C8727C" w:rsidRDefault="001B0B7C" w14:paraId="501A70AC" w14:textId="77777777" w14:noSpellErr="1">
      <w:pPr>
        <w:keepNext w:val="0"/>
        <w:keepLines w:val="0"/>
        <w:spacing w:line="360" w:lineRule="auto"/>
        <w:rPr>
          <w:rFonts w:ascii="Times New Roman" w:hAnsi="Times New Roman" w:eastAsia="Times New Roman" w:cs="Times New Roman"/>
          <w:sz w:val="24"/>
          <w:szCs w:val="24"/>
        </w:rPr>
      </w:pPr>
    </w:p>
    <w:p w:rsidRPr="00F97477" w:rsidR="001B0B7C" w:rsidP="20C8727C" w:rsidRDefault="002601E9" w14:paraId="39EC770C" w14:textId="6513E14E">
      <w:pPr>
        <w:keepNext w:val="0"/>
        <w:keepLines w:val="0"/>
        <w:spacing w:line="360" w:lineRule="auto"/>
        <w:rPr>
          <w:rFonts w:ascii="Times New Roman" w:hAnsi="Times New Roman" w:eastAsia="Times New Roman" w:cs="Times New Roman"/>
          <w:sz w:val="24"/>
          <w:szCs w:val="24"/>
        </w:rPr>
      </w:pPr>
      <w:r w:rsidRPr="20C8727C" w:rsidR="26817E6B">
        <w:rPr>
          <w:rFonts w:ascii="Times New Roman" w:hAnsi="Times New Roman" w:eastAsia="Times New Roman" w:cs="Times New Roman"/>
          <w:sz w:val="24"/>
          <w:szCs w:val="24"/>
        </w:rPr>
        <w:t>Neural networks and deep learning models have significantly transformed machine learning, particularly in applications requiring complex pattern recognition, such as image classification, speech recognition, and natural language processing</w:t>
      </w:r>
      <w:r w:rsidRPr="20C8727C" w:rsidR="31A6F7D3">
        <w:rPr>
          <w:rFonts w:ascii="Times New Roman" w:hAnsi="Times New Roman" w:eastAsia="Times New Roman" w:cs="Times New Roman"/>
          <w:sz w:val="24"/>
          <w:szCs w:val="24"/>
        </w:rPr>
        <w:t xml:space="preserve"> </w:t>
      </w:r>
      <w:r w:rsidRPr="20C8727C" w:rsidR="26817E6B">
        <w:rPr>
          <w:rFonts w:ascii="Times New Roman" w:hAnsi="Times New Roman" w:eastAsia="Times New Roman" w:cs="Times New Roman"/>
          <w:b w:val="1"/>
          <w:bCs w:val="1"/>
          <w:sz w:val="24"/>
          <w:szCs w:val="24"/>
        </w:rPr>
        <w:t>[1][2]</w:t>
      </w:r>
      <w:r w:rsidRPr="20C8727C" w:rsidR="26817E6B">
        <w:rPr>
          <w:rFonts w:ascii="Times New Roman" w:hAnsi="Times New Roman" w:eastAsia="Times New Roman" w:cs="Times New Roman"/>
          <w:sz w:val="24"/>
          <w:szCs w:val="24"/>
        </w:rPr>
        <w:t xml:space="preserve">. These models excel in tasks with large datasets, </w:t>
      </w:r>
      <w:r w:rsidRPr="20C8727C" w:rsidR="26817E6B">
        <w:rPr>
          <w:rFonts w:ascii="Times New Roman" w:hAnsi="Times New Roman" w:eastAsia="Times New Roman" w:cs="Times New Roman"/>
          <w:sz w:val="24"/>
          <w:szCs w:val="24"/>
        </w:rPr>
        <w:t>leveraging</w:t>
      </w:r>
      <w:r w:rsidRPr="20C8727C" w:rsidR="26817E6B">
        <w:rPr>
          <w:rFonts w:ascii="Times New Roman" w:hAnsi="Times New Roman" w:eastAsia="Times New Roman" w:cs="Times New Roman"/>
          <w:sz w:val="24"/>
          <w:szCs w:val="24"/>
        </w:rPr>
        <w:t xml:space="preserve"> high-dimensional feature spaces to learn nuanced relationships within data</w:t>
      </w:r>
      <w:r w:rsidRPr="20C8727C" w:rsidR="31A6F7D3">
        <w:rPr>
          <w:rFonts w:ascii="Times New Roman" w:hAnsi="Times New Roman" w:eastAsia="Times New Roman" w:cs="Times New Roman"/>
          <w:sz w:val="24"/>
          <w:szCs w:val="24"/>
        </w:rPr>
        <w:t xml:space="preserve"> </w:t>
      </w:r>
      <w:r w:rsidRPr="20C8727C" w:rsidR="31A6F7D3">
        <w:rPr>
          <w:rFonts w:ascii="Times New Roman" w:hAnsi="Times New Roman" w:eastAsia="Times New Roman" w:cs="Times New Roman"/>
          <w:b w:val="1"/>
          <w:bCs w:val="1"/>
          <w:sz w:val="24"/>
          <w:szCs w:val="24"/>
        </w:rPr>
        <w:t>[3]</w:t>
      </w:r>
      <w:r w:rsidRPr="20C8727C" w:rsidR="26817E6B">
        <w:rPr>
          <w:rFonts w:ascii="Times New Roman" w:hAnsi="Times New Roman" w:eastAsia="Times New Roman" w:cs="Times New Roman"/>
          <w:sz w:val="24"/>
          <w:szCs w:val="24"/>
        </w:rPr>
        <w:t>. Foundational studies by McCulloch and Pitts on artificial neurons, followed by Rumelhart et al.'s introduction of backpropagation, laid the groundwork for modern neural networks</w:t>
      </w:r>
      <w:r w:rsidRPr="20C8727C" w:rsidR="31A6F7D3">
        <w:rPr>
          <w:rFonts w:ascii="Times New Roman" w:hAnsi="Times New Roman" w:eastAsia="Times New Roman" w:cs="Times New Roman"/>
          <w:sz w:val="24"/>
          <w:szCs w:val="24"/>
        </w:rPr>
        <w:t xml:space="preserve"> </w:t>
      </w:r>
      <w:r w:rsidRPr="20C8727C" w:rsidR="31A6F7D3">
        <w:rPr>
          <w:rFonts w:ascii="Times New Roman" w:hAnsi="Times New Roman" w:eastAsia="Times New Roman" w:cs="Times New Roman"/>
          <w:b w:val="1"/>
          <w:bCs w:val="1"/>
          <w:sz w:val="24"/>
          <w:szCs w:val="24"/>
        </w:rPr>
        <w:t>[4][5]</w:t>
      </w:r>
      <w:r w:rsidRPr="20C8727C" w:rsidR="26817E6B">
        <w:rPr>
          <w:rFonts w:ascii="Times New Roman" w:hAnsi="Times New Roman" w:eastAsia="Times New Roman" w:cs="Times New Roman"/>
          <w:sz w:val="24"/>
          <w:szCs w:val="24"/>
        </w:rPr>
        <w:t xml:space="preserve">. Despite their complexity, neural networks often outperform simpler linear models in non-linear tasks due to their </w:t>
      </w:r>
      <w:r w:rsidRPr="20C8727C" w:rsidR="26817E6B">
        <w:rPr>
          <w:rFonts w:ascii="Times New Roman" w:hAnsi="Times New Roman" w:eastAsia="Times New Roman" w:cs="Times New Roman"/>
          <w:sz w:val="24"/>
          <w:szCs w:val="24"/>
        </w:rPr>
        <w:t>capacity</w:t>
      </w:r>
      <w:r w:rsidRPr="20C8727C" w:rsidR="26817E6B">
        <w:rPr>
          <w:rFonts w:ascii="Times New Roman" w:hAnsi="Times New Roman" w:eastAsia="Times New Roman" w:cs="Times New Roman"/>
          <w:sz w:val="24"/>
          <w:szCs w:val="24"/>
        </w:rPr>
        <w:t xml:space="preserve"> to model complex feature interactions. Linear models, including regression, however, </w:t>
      </w:r>
      <w:r w:rsidRPr="20C8727C" w:rsidR="26817E6B">
        <w:rPr>
          <w:rFonts w:ascii="Times New Roman" w:hAnsi="Times New Roman" w:eastAsia="Times New Roman" w:cs="Times New Roman"/>
          <w:sz w:val="24"/>
          <w:szCs w:val="24"/>
        </w:rPr>
        <w:t>retain</w:t>
      </w:r>
      <w:r w:rsidRPr="20C8727C" w:rsidR="26817E6B">
        <w:rPr>
          <w:rFonts w:ascii="Times New Roman" w:hAnsi="Times New Roman" w:eastAsia="Times New Roman" w:cs="Times New Roman"/>
          <w:sz w:val="24"/>
          <w:szCs w:val="24"/>
        </w:rPr>
        <w:t xml:space="preserve"> relevance for interpretability, computational efficiency, and </w:t>
      </w:r>
      <w:r w:rsidRPr="20C8727C" w:rsidR="26817E6B">
        <w:rPr>
          <w:rFonts w:ascii="Times New Roman" w:hAnsi="Times New Roman" w:eastAsia="Times New Roman" w:cs="Times New Roman"/>
          <w:sz w:val="24"/>
          <w:szCs w:val="24"/>
        </w:rPr>
        <w:t>strong performance</w:t>
      </w:r>
      <w:r w:rsidRPr="20C8727C" w:rsidR="26817E6B">
        <w:rPr>
          <w:rFonts w:ascii="Times New Roman" w:hAnsi="Times New Roman" w:eastAsia="Times New Roman" w:cs="Times New Roman"/>
          <w:sz w:val="24"/>
          <w:szCs w:val="24"/>
        </w:rPr>
        <w:t xml:space="preserve"> on linearly structured data</w:t>
      </w:r>
      <w:r w:rsidRPr="20C8727C" w:rsidR="31A6F7D3">
        <w:rPr>
          <w:rFonts w:ascii="Times New Roman" w:hAnsi="Times New Roman" w:eastAsia="Times New Roman" w:cs="Times New Roman"/>
          <w:b w:val="1"/>
          <w:bCs w:val="1"/>
          <w:sz w:val="24"/>
          <w:szCs w:val="24"/>
        </w:rPr>
        <w:t xml:space="preserve"> [6]</w:t>
      </w:r>
      <w:r w:rsidRPr="20C8727C" w:rsidR="26817E6B">
        <w:rPr>
          <w:rFonts w:ascii="Times New Roman" w:hAnsi="Times New Roman" w:eastAsia="Times New Roman" w:cs="Times New Roman"/>
          <w:sz w:val="24"/>
          <w:szCs w:val="24"/>
        </w:rPr>
        <w:t xml:space="preserve">. Seminal work by Gauss and Legendre </w:t>
      </w:r>
      <w:r w:rsidRPr="20C8727C" w:rsidR="26817E6B">
        <w:rPr>
          <w:rFonts w:ascii="Times New Roman" w:hAnsi="Times New Roman" w:eastAsia="Times New Roman" w:cs="Times New Roman"/>
          <w:sz w:val="24"/>
          <w:szCs w:val="24"/>
        </w:rPr>
        <w:t>established</w:t>
      </w:r>
      <w:r w:rsidRPr="20C8727C" w:rsidR="26817E6B">
        <w:rPr>
          <w:rFonts w:ascii="Times New Roman" w:hAnsi="Times New Roman" w:eastAsia="Times New Roman" w:cs="Times New Roman"/>
          <w:sz w:val="24"/>
          <w:szCs w:val="24"/>
        </w:rPr>
        <w:t xml:space="preserve"> their utility in statistical and predictive modeling</w:t>
      </w:r>
      <w:r w:rsidRPr="20C8727C" w:rsidR="31A6F7D3">
        <w:rPr>
          <w:rFonts w:ascii="Times New Roman" w:hAnsi="Times New Roman" w:eastAsia="Times New Roman" w:cs="Times New Roman"/>
          <w:b w:val="1"/>
          <w:bCs w:val="1"/>
          <w:sz w:val="24"/>
          <w:szCs w:val="24"/>
        </w:rPr>
        <w:t xml:space="preserve"> [7]</w:t>
      </w:r>
      <w:r w:rsidRPr="20C8727C" w:rsidR="26817E6B">
        <w:rPr>
          <w:rFonts w:ascii="Times New Roman" w:hAnsi="Times New Roman" w:eastAsia="Times New Roman" w:cs="Times New Roman"/>
          <w:sz w:val="24"/>
          <w:szCs w:val="24"/>
        </w:rPr>
        <w:t>.</w:t>
      </w:r>
    </w:p>
    <w:p w:rsidRPr="001B0B7C" w:rsidR="002601E9" w:rsidP="20C8727C" w:rsidRDefault="002601E9" w14:paraId="368F527D" w14:textId="77777777" w14:noSpellErr="1">
      <w:pPr>
        <w:keepNext w:val="0"/>
        <w:keepLines w:val="0"/>
        <w:spacing w:line="360" w:lineRule="auto"/>
        <w:rPr>
          <w:rFonts w:ascii="Times New Roman" w:hAnsi="Times New Roman" w:eastAsia="Times New Roman" w:cs="Times New Roman"/>
          <w:sz w:val="24"/>
          <w:szCs w:val="24"/>
        </w:rPr>
      </w:pPr>
    </w:p>
    <w:p w:rsidRPr="001B0B7C" w:rsidR="001B0B7C" w:rsidP="20C8727C" w:rsidRDefault="001B0B7C" w14:paraId="7272A000" w14:textId="5D516B90">
      <w:pPr>
        <w:keepNext w:val="0"/>
        <w:keepLines w:val="0"/>
        <w:spacing w:line="360" w:lineRule="auto"/>
        <w:rPr>
          <w:rFonts w:ascii="Times New Roman" w:hAnsi="Times New Roman" w:eastAsia="Times New Roman" w:cs="Times New Roman"/>
          <w:sz w:val="24"/>
          <w:szCs w:val="24"/>
        </w:rPr>
      </w:pPr>
      <w:r w:rsidRPr="20C8727C" w:rsidR="1D13B7D1">
        <w:rPr>
          <w:rFonts w:ascii="Times New Roman" w:hAnsi="Times New Roman" w:eastAsia="Times New Roman" w:cs="Times New Roman"/>
          <w:sz w:val="24"/>
          <w:szCs w:val="24"/>
        </w:rPr>
        <w:t xml:space="preserve">This project aims to explore the performance of neural networks versus linear models in the context of regression and classification tasks. Although neural networks are widely acknowledged for their performance on complex datasets, fewer studies have systematically compared their efficacy against linear models, particularly on structured datasets with both linear and non-linear elements. Given the recent emphasis on explainable AI and the continued applicability of linear models in </w:t>
      </w:r>
      <w:r w:rsidRPr="20C8727C" w:rsidR="1D13B7D1">
        <w:rPr>
          <w:rFonts w:ascii="Times New Roman" w:hAnsi="Times New Roman" w:eastAsia="Times New Roman" w:cs="Times New Roman"/>
          <w:sz w:val="24"/>
          <w:szCs w:val="24"/>
        </w:rPr>
        <w:t>numerous</w:t>
      </w:r>
      <w:r w:rsidRPr="20C8727C" w:rsidR="1D13B7D1">
        <w:rPr>
          <w:rFonts w:ascii="Times New Roman" w:hAnsi="Times New Roman" w:eastAsia="Times New Roman" w:cs="Times New Roman"/>
          <w:sz w:val="24"/>
          <w:szCs w:val="24"/>
        </w:rPr>
        <w:t xml:space="preserve"> domains, comparing these models can </w:t>
      </w:r>
      <w:r w:rsidRPr="20C8727C" w:rsidR="1D13B7D1">
        <w:rPr>
          <w:rFonts w:ascii="Times New Roman" w:hAnsi="Times New Roman" w:eastAsia="Times New Roman" w:cs="Times New Roman"/>
          <w:sz w:val="24"/>
          <w:szCs w:val="24"/>
        </w:rPr>
        <w:t>provide</w:t>
      </w:r>
      <w:r w:rsidRPr="20C8727C" w:rsidR="1D13B7D1">
        <w:rPr>
          <w:rFonts w:ascii="Times New Roman" w:hAnsi="Times New Roman" w:eastAsia="Times New Roman" w:cs="Times New Roman"/>
          <w:sz w:val="24"/>
          <w:szCs w:val="24"/>
        </w:rPr>
        <w:t xml:space="preserve"> valuable insights into their respective strengths and limitations, especially in age prediction tasks like those </w:t>
      </w:r>
      <w:r w:rsidRPr="20C8727C" w:rsidR="1D13B7D1">
        <w:rPr>
          <w:rFonts w:ascii="Times New Roman" w:hAnsi="Times New Roman" w:eastAsia="Times New Roman" w:cs="Times New Roman"/>
          <w:sz w:val="24"/>
          <w:szCs w:val="24"/>
        </w:rPr>
        <w:t>required</w:t>
      </w:r>
      <w:r w:rsidRPr="20C8727C" w:rsidR="1D13B7D1">
        <w:rPr>
          <w:rFonts w:ascii="Times New Roman" w:hAnsi="Times New Roman" w:eastAsia="Times New Roman" w:cs="Times New Roman"/>
          <w:sz w:val="24"/>
          <w:szCs w:val="24"/>
        </w:rPr>
        <w:t xml:space="preserve"> for abalone datasets.</w:t>
      </w:r>
    </w:p>
    <w:p w:rsidRPr="001B0B7C" w:rsidR="001B0B7C" w:rsidP="20C8727C" w:rsidRDefault="001B0B7C" w14:paraId="36C275AC" w14:textId="77777777" w14:noSpellErr="1">
      <w:pPr>
        <w:keepNext w:val="0"/>
        <w:keepLines w:val="0"/>
        <w:spacing w:line="360" w:lineRule="auto"/>
        <w:rPr>
          <w:rFonts w:ascii="Times New Roman" w:hAnsi="Times New Roman" w:eastAsia="Times New Roman" w:cs="Times New Roman"/>
          <w:sz w:val="24"/>
          <w:szCs w:val="24"/>
        </w:rPr>
      </w:pPr>
    </w:p>
    <w:p w:rsidRPr="001B0B7C" w:rsidR="001B0B7C" w:rsidP="20C8727C" w:rsidRDefault="001B0B7C" w14:paraId="5D29248B" w14:textId="77777777">
      <w:pPr>
        <w:keepNext w:val="0"/>
        <w:keepLines w:val="0"/>
        <w:spacing w:line="360" w:lineRule="auto"/>
        <w:rPr>
          <w:rFonts w:ascii="Times New Roman" w:hAnsi="Times New Roman" w:eastAsia="Times New Roman" w:cs="Times New Roman"/>
          <w:sz w:val="24"/>
          <w:szCs w:val="24"/>
        </w:rPr>
      </w:pPr>
      <w:r w:rsidRPr="20C8727C" w:rsidR="1D13B7D1">
        <w:rPr>
          <w:rFonts w:ascii="Times New Roman" w:hAnsi="Times New Roman" w:eastAsia="Times New Roman" w:cs="Times New Roman"/>
          <w:sz w:val="24"/>
          <w:szCs w:val="24"/>
        </w:rPr>
        <w:t xml:space="preserve">In this project, we investigate the predictive performance of linear regression, logistic regression, and neural networks for age estimation and classification of abalone specimens based on physical measurements. Using the publicly available Abalone dataset, we aim to compare these models in both regression and classification tasks, evaluating their effectiveness with metrics such as RMSE, R-squared, accuracy, and ROC AUC. In addition to model comparisons, we explore the effects of regularization on linear models to improve their generalizability. For the neural networks, we employed grid search to tune hyperparameters, such as learning rate, hidden layer size, and dropout rate, to find the </w:t>
      </w:r>
      <w:r w:rsidRPr="20C8727C" w:rsidR="1D13B7D1">
        <w:rPr>
          <w:rFonts w:ascii="Times New Roman" w:hAnsi="Times New Roman" w:eastAsia="Times New Roman" w:cs="Times New Roman"/>
          <w:sz w:val="24"/>
          <w:szCs w:val="24"/>
        </w:rPr>
        <w:t>optimal</w:t>
      </w:r>
      <w:r w:rsidRPr="20C8727C" w:rsidR="1D13B7D1">
        <w:rPr>
          <w:rFonts w:ascii="Times New Roman" w:hAnsi="Times New Roman" w:eastAsia="Times New Roman" w:cs="Times New Roman"/>
          <w:sz w:val="24"/>
          <w:szCs w:val="24"/>
        </w:rPr>
        <w:t xml:space="preserve"> configuration for </w:t>
      </w:r>
      <w:r w:rsidRPr="20C8727C" w:rsidR="1D13B7D1">
        <w:rPr>
          <w:rFonts w:ascii="Times New Roman" w:hAnsi="Times New Roman" w:eastAsia="Times New Roman" w:cs="Times New Roman"/>
          <w:sz w:val="24"/>
          <w:szCs w:val="24"/>
        </w:rPr>
        <w:t>accurate</w:t>
      </w:r>
      <w:r w:rsidRPr="20C8727C" w:rsidR="1D13B7D1">
        <w:rPr>
          <w:rFonts w:ascii="Times New Roman" w:hAnsi="Times New Roman" w:eastAsia="Times New Roman" w:cs="Times New Roman"/>
          <w:sz w:val="24"/>
          <w:szCs w:val="24"/>
        </w:rPr>
        <w:t xml:space="preserve"> age predictions. </w:t>
      </w:r>
      <w:r w:rsidRPr="20C8727C" w:rsidR="1D13B7D1">
        <w:rPr>
          <w:rFonts w:ascii="Times New Roman" w:hAnsi="Times New Roman" w:eastAsia="Times New Roman" w:cs="Times New Roman"/>
          <w:sz w:val="24"/>
          <w:szCs w:val="24"/>
        </w:rPr>
        <w:t>This project seeks to highlight the conditions under which neural networks provide significant advantages, as well as situations where simpler linear models may perform comparably or better.</w:t>
      </w:r>
    </w:p>
    <w:p w:rsidR="001B0B7C" w:rsidP="20C8727C" w:rsidRDefault="001B0B7C" w14:paraId="0E6BD944" w14:textId="77777777" w14:noSpellErr="1">
      <w:pPr>
        <w:keepNext w:val="0"/>
        <w:keepLines w:val="0"/>
        <w:spacing w:line="360" w:lineRule="auto"/>
        <w:rPr>
          <w:rFonts w:ascii="Times New Roman" w:hAnsi="Times New Roman" w:eastAsia="Times New Roman" w:cs="Times New Roman"/>
          <w:sz w:val="24"/>
          <w:szCs w:val="24"/>
        </w:rPr>
      </w:pPr>
    </w:p>
    <w:p w:rsidR="00E43E60" w:rsidP="20C8727C" w:rsidRDefault="00E43E60" w14:paraId="051A8282" w14:textId="4893541F">
      <w:pPr>
        <w:pStyle w:val="Heading2"/>
        <w:keepNext w:val="0"/>
        <w:keepLines w:val="0"/>
        <w:spacing/>
        <w:rPr>
          <w:rFonts w:ascii="Times New Roman" w:hAnsi="Times New Roman" w:eastAsia="Times New Roman" w:cs="Times New Roman"/>
          <w:b w:val="1"/>
          <w:bCs w:val="1"/>
          <w:sz w:val="24"/>
          <w:szCs w:val="24"/>
        </w:rPr>
      </w:pPr>
      <w:r w:rsidR="409BF4FE">
        <w:rPr/>
        <w:t xml:space="preserve">2 </w:t>
      </w:r>
      <w:r w:rsidR="7ECD5AA3">
        <w:rPr/>
        <w:t>Methodology</w:t>
      </w:r>
    </w:p>
    <w:p w:rsidR="45BE9078" w:rsidP="20C8727C" w:rsidRDefault="45BE9078" w14:paraId="09ED3556" w14:textId="35412854">
      <w:pPr>
        <w:pStyle w:val="Normal"/>
        <w:keepNext w:val="0"/>
        <w:keepLines w:val="0"/>
        <w:spacing w:line="360" w:lineRule="auto"/>
        <w:rPr>
          <w:rFonts w:ascii="Times New Roman" w:hAnsi="Times New Roman" w:eastAsia="Times New Roman" w:cs="Times New Roman"/>
          <w:b w:val="0"/>
          <w:bCs w:val="0"/>
          <w:sz w:val="24"/>
          <w:szCs w:val="24"/>
        </w:rPr>
      </w:pPr>
      <w:r w:rsidRPr="20C8727C" w:rsidR="7ECD5AA3">
        <w:rPr>
          <w:rFonts w:ascii="Times New Roman" w:hAnsi="Times New Roman" w:eastAsia="Times New Roman" w:cs="Times New Roman"/>
          <w:b w:val="0"/>
          <w:bCs w:val="0"/>
          <w:sz w:val="24"/>
          <w:szCs w:val="24"/>
        </w:rPr>
        <w:t xml:space="preserve">In this project, our main purpose is to compare the affections to prediction performance on the same dataset using different models, this </w:t>
      </w:r>
      <w:r w:rsidRPr="20C8727C" w:rsidR="7ECD5AA3">
        <w:rPr>
          <w:rFonts w:ascii="Times New Roman" w:hAnsi="Times New Roman" w:eastAsia="Times New Roman" w:cs="Times New Roman"/>
          <w:b w:val="0"/>
          <w:bCs w:val="0"/>
          <w:sz w:val="24"/>
          <w:szCs w:val="24"/>
        </w:rPr>
        <w:t>part consists</w:t>
      </w:r>
      <w:r w:rsidRPr="20C8727C" w:rsidR="7ECD5AA3">
        <w:rPr>
          <w:rFonts w:ascii="Times New Roman" w:hAnsi="Times New Roman" w:eastAsia="Times New Roman" w:cs="Times New Roman"/>
          <w:b w:val="0"/>
          <w:bCs w:val="0"/>
          <w:sz w:val="24"/>
          <w:szCs w:val="24"/>
        </w:rPr>
        <w:t xml:space="preserve"> of three parts:</w:t>
      </w:r>
    </w:p>
    <w:p w:rsidR="45BE9078" w:rsidP="20C8727C" w:rsidRDefault="45BE9078" w14:paraId="1BD4BDDE" w14:textId="3B64F761">
      <w:pPr>
        <w:pStyle w:val="ListParagraph"/>
        <w:keepNext w:val="0"/>
        <w:keepLines w:val="0"/>
        <w:numPr>
          <w:ilvl w:val="0"/>
          <w:numId w:val="2"/>
        </w:numPr>
        <w:spacing w:line="360" w:lineRule="auto"/>
        <w:rPr>
          <w:rFonts w:ascii="Times New Roman" w:hAnsi="Times New Roman" w:eastAsia="Times New Roman" w:cs="Times New Roman"/>
          <w:b w:val="0"/>
          <w:bCs w:val="0"/>
          <w:sz w:val="24"/>
          <w:szCs w:val="24"/>
        </w:rPr>
      </w:pPr>
      <w:r w:rsidRPr="20C8727C" w:rsidR="7ECD5AA3">
        <w:rPr>
          <w:rFonts w:ascii="Times New Roman" w:hAnsi="Times New Roman" w:eastAsia="Times New Roman" w:cs="Times New Roman"/>
          <w:b w:val="0"/>
          <w:bCs w:val="0"/>
          <w:sz w:val="24"/>
          <w:szCs w:val="24"/>
        </w:rPr>
        <w:t>Data processing</w:t>
      </w:r>
    </w:p>
    <w:p w:rsidR="45BE9078" w:rsidP="20C8727C" w:rsidRDefault="45BE9078" w14:paraId="4545DBE1" w14:textId="6C317B7C">
      <w:pPr>
        <w:pStyle w:val="ListParagraph"/>
        <w:keepNext w:val="0"/>
        <w:keepLines w:val="0"/>
        <w:numPr>
          <w:ilvl w:val="0"/>
          <w:numId w:val="2"/>
        </w:numPr>
        <w:spacing w:line="360" w:lineRule="auto"/>
        <w:rPr>
          <w:rFonts w:ascii="Times New Roman" w:hAnsi="Times New Roman" w:eastAsia="Times New Roman" w:cs="Times New Roman"/>
          <w:b w:val="0"/>
          <w:bCs w:val="0"/>
          <w:sz w:val="24"/>
          <w:szCs w:val="24"/>
        </w:rPr>
      </w:pPr>
      <w:r w:rsidRPr="20C8727C" w:rsidR="7ECD5AA3">
        <w:rPr>
          <w:rFonts w:ascii="Times New Roman" w:hAnsi="Times New Roman" w:eastAsia="Times New Roman" w:cs="Times New Roman"/>
          <w:b w:val="0"/>
          <w:bCs w:val="0"/>
          <w:sz w:val="24"/>
          <w:szCs w:val="24"/>
        </w:rPr>
        <w:t>Model choosing</w:t>
      </w:r>
    </w:p>
    <w:p w:rsidR="45BE9078" w:rsidP="20C8727C" w:rsidRDefault="45BE9078" w14:paraId="74E591C6" w14:textId="45E0B2AE">
      <w:pPr>
        <w:pStyle w:val="ListParagraph"/>
        <w:keepNext w:val="0"/>
        <w:keepLines w:val="0"/>
        <w:numPr>
          <w:ilvl w:val="0"/>
          <w:numId w:val="2"/>
        </w:numPr>
        <w:spacing w:line="360" w:lineRule="auto"/>
        <w:rPr>
          <w:rFonts w:ascii="Times New Roman" w:hAnsi="Times New Roman" w:eastAsia="Times New Roman" w:cs="Times New Roman"/>
          <w:b w:val="0"/>
          <w:bCs w:val="0"/>
          <w:sz w:val="24"/>
          <w:szCs w:val="24"/>
        </w:rPr>
      </w:pPr>
      <w:r w:rsidRPr="20C8727C" w:rsidR="7ECD5AA3">
        <w:rPr>
          <w:rFonts w:ascii="Times New Roman" w:hAnsi="Times New Roman" w:eastAsia="Times New Roman" w:cs="Times New Roman"/>
          <w:b w:val="0"/>
          <w:bCs w:val="0"/>
          <w:sz w:val="24"/>
          <w:szCs w:val="24"/>
        </w:rPr>
        <w:t>Experiment setting</w:t>
      </w:r>
    </w:p>
    <w:p w:rsidR="6A72D137" w:rsidP="20C8727C" w:rsidRDefault="6A72D137" w14:paraId="7389524E" w14:textId="31114EB5">
      <w:pPr>
        <w:pStyle w:val="Heading3"/>
        <w:keepNext w:val="0"/>
        <w:keepLines w:val="0"/>
        <w:rPr>
          <w:rFonts w:ascii="Times New Roman" w:hAnsi="Times New Roman" w:eastAsia="Times New Roman" w:cs="Times New Roman"/>
          <w:b w:val="1"/>
          <w:bCs w:val="1"/>
          <w:sz w:val="28"/>
          <w:szCs w:val="28"/>
        </w:rPr>
      </w:pPr>
      <w:r w:rsidRPr="20C8727C" w:rsidR="357EDF97">
        <w:rPr>
          <w:sz w:val="28"/>
          <w:szCs w:val="28"/>
        </w:rPr>
        <w:t xml:space="preserve">2.1 </w:t>
      </w:r>
      <w:r w:rsidRPr="20C8727C" w:rsidR="3DC54C02">
        <w:rPr>
          <w:sz w:val="28"/>
          <w:szCs w:val="28"/>
        </w:rPr>
        <w:t>Data processing</w:t>
      </w:r>
    </w:p>
    <w:p w:rsidR="3C4AA3F1" w:rsidP="20C8727C" w:rsidRDefault="3C4AA3F1" w14:paraId="62C34B47" w14:textId="3F61CA55">
      <w:pPr>
        <w:pStyle w:val="Normal"/>
        <w:keepNext w:val="0"/>
        <w:keepLines w:val="0"/>
        <w:spacing w:line="360" w:lineRule="auto"/>
        <w:rPr>
          <w:rFonts w:ascii="Times New Roman" w:hAnsi="Times New Roman" w:eastAsia="Times New Roman" w:cs="Times New Roman"/>
          <w:b w:val="0"/>
          <w:bCs w:val="0"/>
          <w:sz w:val="24"/>
          <w:szCs w:val="24"/>
        </w:rPr>
      </w:pPr>
      <w:r w:rsidRPr="20C8727C" w:rsidR="3C4AA3F1">
        <w:rPr>
          <w:rFonts w:ascii="Times New Roman" w:hAnsi="Times New Roman" w:eastAsia="Times New Roman" w:cs="Times New Roman"/>
          <w:b w:val="0"/>
          <w:bCs w:val="0"/>
          <w:sz w:val="24"/>
          <w:szCs w:val="24"/>
        </w:rPr>
        <w:t>For this dataset, it has 8 features applied to predict the ring age, the following image show histograms of all the features (target value included):</w:t>
      </w:r>
    </w:p>
    <w:tbl>
      <w:tblPr>
        <w:tblStyle w:val="TableGrid"/>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8295"/>
      </w:tblGrid>
      <w:tr w:rsidR="20C8727C" w:rsidTr="20C8727C" w14:paraId="2492228C">
        <w:trPr>
          <w:trHeight w:val="300"/>
        </w:trPr>
        <w:tc>
          <w:tcPr>
            <w:tcW w:w="8295" w:type="dxa"/>
            <w:tcMar/>
          </w:tcPr>
          <w:p w:rsidR="348D7EFB" w:rsidP="20C8727C" w:rsidRDefault="348D7EFB" w14:paraId="0367E7BE" w14:textId="4BC8D0E1">
            <w:pPr>
              <w:pStyle w:val="Normal"/>
              <w:rPr>
                <w:rFonts w:ascii="Times New Roman" w:hAnsi="Times New Roman" w:eastAsia="Times New Roman" w:cs="Times New Roman"/>
                <w:sz w:val="24"/>
                <w:szCs w:val="24"/>
              </w:rPr>
            </w:pPr>
            <w:r w:rsidR="348D7EFB">
              <w:drawing>
                <wp:inline wp14:editId="267F8A39" wp14:anchorId="6164DC9E">
                  <wp:extent cx="4314825" cy="4314825"/>
                  <wp:effectExtent l="0" t="0" r="0" b="0"/>
                  <wp:docPr id="983203118" name="" title=""/>
                  <wp:cNvGraphicFramePr>
                    <a:graphicFrameLocks noChangeAspect="1"/>
                  </wp:cNvGraphicFramePr>
                  <a:graphic>
                    <a:graphicData uri="http://schemas.openxmlformats.org/drawingml/2006/picture">
                      <pic:pic>
                        <pic:nvPicPr>
                          <pic:cNvPr id="0" name=""/>
                          <pic:cNvPicPr/>
                        </pic:nvPicPr>
                        <pic:blipFill>
                          <a:blip r:embed="Rbfc7aa8bdd11426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4314825" cy="4314825"/>
                          </a:xfrm>
                          <a:prstGeom xmlns:a="http://schemas.openxmlformats.org/drawingml/2006/main" prst="rect">
                            <a:avLst xmlns:a="http://schemas.openxmlformats.org/drawingml/2006/main"/>
                          </a:prstGeom>
                        </pic:spPr>
                      </pic:pic>
                    </a:graphicData>
                  </a:graphic>
                </wp:inline>
              </w:drawing>
            </w:r>
          </w:p>
        </w:tc>
      </w:tr>
      <w:tr w:rsidR="20C8727C" w:rsidTr="20C8727C" w14:paraId="793BD168">
        <w:trPr>
          <w:trHeight w:val="300"/>
        </w:trPr>
        <w:tc>
          <w:tcPr>
            <w:tcW w:w="8295" w:type="dxa"/>
            <w:tcMar/>
          </w:tcPr>
          <w:p w:rsidR="348D7EFB" w:rsidP="20C8727C" w:rsidRDefault="348D7EFB" w14:paraId="10CCAB8A" w14:textId="3B6B77D1">
            <w:pPr>
              <w:pStyle w:val="Normal"/>
              <w:rPr>
                <w:rFonts w:ascii="Times New Roman" w:hAnsi="Times New Roman" w:eastAsia="Times New Roman" w:cs="Times New Roman"/>
                <w:b w:val="0"/>
                <w:bCs w:val="0"/>
                <w:sz w:val="24"/>
                <w:szCs w:val="24"/>
              </w:rPr>
            </w:pPr>
            <w:r w:rsidRPr="20C8727C" w:rsidR="348D7EFB">
              <w:rPr>
                <w:rFonts w:ascii="Times New Roman" w:hAnsi="Times New Roman" w:eastAsia="Times New Roman" w:cs="Times New Roman"/>
                <w:b w:val="1"/>
                <w:bCs w:val="1"/>
                <w:sz w:val="24"/>
                <w:szCs w:val="24"/>
              </w:rPr>
              <w:t>Figure1:</w:t>
            </w:r>
            <w:r w:rsidRPr="20C8727C" w:rsidR="241B778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 </w:t>
            </w:r>
            <w:r w:rsidRPr="20C8727C" w:rsidR="241B778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Histograms of Abalone Data Feature Distributions</w:t>
            </w:r>
          </w:p>
        </w:tc>
      </w:tr>
    </w:tbl>
    <w:p w:rsidR="3C75AA37" w:rsidP="20C8727C" w:rsidRDefault="3C75AA37" w14:paraId="110BB482" w14:textId="622A2C7A">
      <w:pPr>
        <w:pStyle w:val="Normal"/>
        <w:keepNext w:val="0"/>
        <w:keepLines w:val="0"/>
        <w:spacing w:line="360" w:lineRule="auto"/>
      </w:pPr>
    </w:p>
    <w:p w:rsidR="02306E07" w:rsidP="20C8727C" w:rsidRDefault="02306E07" w14:paraId="67B06E5E" w14:textId="764FEEA0">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sz w:val="24"/>
          <w:szCs w:val="24"/>
        </w:rPr>
      </w:pPr>
      <w:r w:rsidRPr="20C8727C" w:rsidR="59982580">
        <w:rPr>
          <w:rFonts w:ascii="Times New Roman" w:hAnsi="Times New Roman" w:eastAsia="Times New Roman" w:cs="Times New Roman"/>
          <w:sz w:val="24"/>
          <w:szCs w:val="24"/>
        </w:rPr>
        <w:t xml:space="preserve">As we can see in </w:t>
      </w:r>
      <w:r w:rsidRPr="20C8727C" w:rsidR="6B873009">
        <w:rPr>
          <w:rFonts w:ascii="Times New Roman" w:hAnsi="Times New Roman" w:eastAsia="Times New Roman" w:cs="Times New Roman"/>
          <w:sz w:val="24"/>
          <w:szCs w:val="24"/>
        </w:rPr>
        <w:t>Figure1</w:t>
      </w:r>
      <w:r w:rsidRPr="20C8727C" w:rsidR="59982580">
        <w:rPr>
          <w:rFonts w:ascii="Times New Roman" w:hAnsi="Times New Roman" w:eastAsia="Times New Roman" w:cs="Times New Roman"/>
          <w:sz w:val="24"/>
          <w:szCs w:val="24"/>
        </w:rPr>
        <w:t xml:space="preserve"> any of the distributions </w:t>
      </w:r>
      <w:r w:rsidRPr="20C8727C" w:rsidR="52A1D7AA">
        <w:rPr>
          <w:rFonts w:ascii="Times New Roman" w:hAnsi="Times New Roman" w:eastAsia="Times New Roman" w:cs="Times New Roman"/>
          <w:sz w:val="24"/>
          <w:szCs w:val="24"/>
        </w:rPr>
        <w:t>are</w:t>
      </w:r>
      <w:r w:rsidRPr="20C8727C" w:rsidR="090B1600">
        <w:rPr>
          <w:rFonts w:ascii="Times New Roman" w:hAnsi="Times New Roman" w:eastAsia="Times New Roman" w:cs="Times New Roman"/>
          <w:sz w:val="24"/>
          <w:szCs w:val="24"/>
        </w:rPr>
        <w:t xml:space="preserve"> </w:t>
      </w:r>
      <w:r w:rsidRPr="20C8727C" w:rsidR="00019D6B">
        <w:rPr>
          <w:rFonts w:ascii="Times New Roman" w:hAnsi="Times New Roman" w:eastAsia="Times New Roman" w:cs="Times New Roman"/>
          <w:sz w:val="24"/>
          <w:szCs w:val="24"/>
        </w:rPr>
        <w:t>unnormal</w:t>
      </w:r>
      <w:r w:rsidRPr="20C8727C" w:rsidR="0804E0D6">
        <w:rPr>
          <w:rFonts w:ascii="Times New Roman" w:hAnsi="Times New Roman" w:eastAsia="Times New Roman" w:cs="Times New Roman"/>
          <w:sz w:val="24"/>
          <w:szCs w:val="24"/>
        </w:rPr>
        <w:t>,</w:t>
      </w:r>
      <w:r w:rsidRPr="20C8727C" w:rsidR="1F11A976">
        <w:rPr>
          <w:rFonts w:ascii="Times New Roman" w:hAnsi="Times New Roman" w:eastAsia="Times New Roman" w:cs="Times New Roman"/>
          <w:sz w:val="24"/>
          <w:szCs w:val="24"/>
        </w:rPr>
        <w:t xml:space="preserve"> it can </w:t>
      </w:r>
      <w:r w:rsidRPr="20C8727C" w:rsidR="1F11A976">
        <w:rPr>
          <w:rFonts w:ascii="Times New Roman" w:hAnsi="Times New Roman" w:eastAsia="Times New Roman" w:cs="Times New Roman"/>
          <w:sz w:val="24"/>
          <w:szCs w:val="24"/>
        </w:rPr>
        <w:t>be usually</w:t>
      </w:r>
      <w:r w:rsidRPr="20C8727C" w:rsidR="1F11A976">
        <w:rPr>
          <w:rFonts w:ascii="Times New Roman" w:hAnsi="Times New Roman" w:eastAsia="Times New Roman" w:cs="Times New Roman"/>
          <w:sz w:val="24"/>
          <w:szCs w:val="24"/>
        </w:rPr>
        <w:t xml:space="preserve"> seen in </w:t>
      </w:r>
      <w:r w:rsidRPr="20C8727C" w:rsidR="135A484D">
        <w:rPr>
          <w:rFonts w:ascii="Times New Roman" w:hAnsi="Times New Roman" w:eastAsia="Times New Roman" w:cs="Times New Roman"/>
          <w:sz w:val="24"/>
          <w:szCs w:val="24"/>
        </w:rPr>
        <w:t>real</w:t>
      </w:r>
      <w:r w:rsidRPr="20C8727C" w:rsidR="263E3827">
        <w:rPr>
          <w:rFonts w:ascii="Times New Roman" w:hAnsi="Times New Roman" w:eastAsia="Times New Roman" w:cs="Times New Roman"/>
          <w:sz w:val="24"/>
          <w:szCs w:val="24"/>
        </w:rPr>
        <w:t>-world</w:t>
      </w:r>
      <w:r w:rsidRPr="20C8727C" w:rsidR="1F11A976">
        <w:rPr>
          <w:rFonts w:ascii="Times New Roman" w:hAnsi="Times New Roman" w:eastAsia="Times New Roman" w:cs="Times New Roman"/>
          <w:sz w:val="24"/>
          <w:szCs w:val="24"/>
        </w:rPr>
        <w:t xml:space="preserve"> data</w:t>
      </w:r>
      <w:r w:rsidRPr="20C8727C" w:rsidR="1F11A976">
        <w:rPr>
          <w:rFonts w:ascii="Times New Roman" w:hAnsi="Times New Roman" w:eastAsia="Times New Roman" w:cs="Times New Roman"/>
          <w:sz w:val="24"/>
          <w:szCs w:val="24"/>
        </w:rPr>
        <w:t>.</w:t>
      </w:r>
      <w:r w:rsidRPr="20C8727C" w:rsidR="0804E0D6">
        <w:rPr>
          <w:rFonts w:ascii="Times New Roman" w:hAnsi="Times New Roman" w:eastAsia="Times New Roman" w:cs="Times New Roman"/>
          <w:sz w:val="24"/>
          <w:szCs w:val="24"/>
        </w:rPr>
        <w:t xml:space="preserve"> </w:t>
      </w:r>
      <w:r w:rsidRPr="20C8727C" w:rsidR="71DDB495">
        <w:rPr>
          <w:rFonts w:ascii="Times New Roman" w:hAnsi="Times New Roman" w:eastAsia="Times New Roman" w:cs="Times New Roman"/>
          <w:sz w:val="24"/>
          <w:szCs w:val="24"/>
        </w:rPr>
        <w:t xml:space="preserve"> </w:t>
      </w:r>
      <w:r w:rsidRPr="20C8727C" w:rsidR="1F909E36">
        <w:rPr>
          <w:rFonts w:ascii="Times New Roman" w:hAnsi="Times New Roman" w:eastAsia="Times New Roman" w:cs="Times New Roman"/>
          <w:sz w:val="24"/>
          <w:szCs w:val="24"/>
        </w:rPr>
        <w:t xml:space="preserve">For the convenience of </w:t>
      </w:r>
      <w:r w:rsidRPr="20C8727C" w:rsidR="1F909E36">
        <w:rPr>
          <w:rFonts w:ascii="Times New Roman" w:hAnsi="Times New Roman" w:eastAsia="Times New Roman" w:cs="Times New Roman"/>
          <w:sz w:val="24"/>
          <w:szCs w:val="24"/>
        </w:rPr>
        <w:t>subsequent</w:t>
      </w:r>
      <w:r w:rsidRPr="20C8727C" w:rsidR="1F909E36">
        <w:rPr>
          <w:rFonts w:ascii="Times New Roman" w:hAnsi="Times New Roman" w:eastAsia="Times New Roman" w:cs="Times New Roman"/>
          <w:sz w:val="24"/>
          <w:szCs w:val="24"/>
        </w:rPr>
        <w:t xml:space="preserve"> predictions, we use the map method to map different genders to different numbers: male as 0, female as 1, and infant as 2. This step allows us to treat categorical data as numerical data for further processing.</w:t>
      </w:r>
    </w:p>
    <w:p w:rsidR="6A72D137" w:rsidP="20C8727C" w:rsidRDefault="6A72D137" w14:paraId="6FF0D88D" w14:textId="648C2884">
      <w:pPr>
        <w:pStyle w:val="Normal"/>
        <w:keepNext w:val="0"/>
        <w:keepLines w:val="0"/>
        <w:spacing w:line="360" w:lineRule="auto"/>
        <w:ind w:left="0"/>
        <w:jc w:val="left"/>
        <w:rPr>
          <w:rFonts w:ascii="Times New Roman" w:hAnsi="Times New Roman" w:eastAsia="Times New Roman" w:cs="Times New Roman"/>
          <w:b w:val="0"/>
          <w:bCs w:val="0"/>
          <w:i w:val="1"/>
          <w:iCs w:val="1"/>
          <w:sz w:val="24"/>
          <w:szCs w:val="24"/>
        </w:rPr>
      </w:pPr>
      <w:r w:rsidRPr="20C8727C" w:rsidR="3BA4DB66">
        <w:rPr>
          <w:rFonts w:ascii="Times New Roman" w:hAnsi="Times New Roman" w:eastAsia="Times New Roman" w:cs="Times New Roman"/>
          <w:sz w:val="24"/>
          <w:szCs w:val="24"/>
        </w:rPr>
        <w:t xml:space="preserve">In the next step, we use correlation matrix to explore the </w:t>
      </w:r>
      <w:r w:rsidRPr="20C8727C" w:rsidR="493641B1">
        <w:rPr>
          <w:rFonts w:ascii="Times New Roman" w:hAnsi="Times New Roman" w:eastAsia="Times New Roman" w:cs="Times New Roman"/>
          <w:sz w:val="24"/>
          <w:szCs w:val="24"/>
        </w:rPr>
        <w:t>two most correlated</w:t>
      </w:r>
      <w:r w:rsidRPr="20C8727C" w:rsidR="3BA4DB66">
        <w:rPr>
          <w:rFonts w:ascii="Times New Roman" w:hAnsi="Times New Roman" w:eastAsia="Times New Roman" w:cs="Times New Roman"/>
          <w:sz w:val="24"/>
          <w:szCs w:val="24"/>
        </w:rPr>
        <w:t xml:space="preserve"> features</w:t>
      </w:r>
      <w:r w:rsidRPr="20C8727C" w:rsidR="6791895F">
        <w:rPr>
          <w:rFonts w:ascii="Times New Roman" w:hAnsi="Times New Roman" w:eastAsia="Times New Roman" w:cs="Times New Roman"/>
          <w:sz w:val="24"/>
          <w:szCs w:val="24"/>
        </w:rPr>
        <w:t xml:space="preserve">. The </w:t>
      </w:r>
      <w:r w:rsidRPr="20C8727C" w:rsidR="0DB3195B">
        <w:rPr>
          <w:rFonts w:ascii="Times New Roman" w:hAnsi="Times New Roman" w:eastAsia="Times New Roman" w:cs="Times New Roman"/>
          <w:sz w:val="24"/>
          <w:szCs w:val="24"/>
        </w:rPr>
        <w:t>heatmap is shown in the following image.</w:t>
      </w:r>
      <w:r w:rsidRPr="20C8727C" w:rsidR="501F2381">
        <w:rPr>
          <w:rFonts w:ascii="Times New Roman" w:hAnsi="Times New Roman" w:eastAsia="Times New Roman" w:cs="Times New Roman"/>
          <w:sz w:val="24"/>
          <w:szCs w:val="24"/>
        </w:rPr>
        <w:t xml:space="preserve"> </w:t>
      </w:r>
      <w:r w:rsidRPr="20C8727C" w:rsidR="4DCBB147">
        <w:rPr>
          <w:rFonts w:ascii="Times New Roman" w:hAnsi="Times New Roman" w:eastAsia="Times New Roman" w:cs="Times New Roman"/>
          <w:sz w:val="24"/>
          <w:szCs w:val="24"/>
        </w:rPr>
        <w:t xml:space="preserve">Based on the information from the heatmap, we can conclude that the two features most correlated with the target variable are </w:t>
      </w:r>
      <w:r w:rsidRPr="20C8727C" w:rsidR="4DCBB147">
        <w:rPr>
          <w:rFonts w:ascii="Times New Roman" w:hAnsi="Times New Roman" w:eastAsia="Times New Roman" w:cs="Times New Roman"/>
          <w:sz w:val="24"/>
          <w:szCs w:val="24"/>
        </w:rPr>
        <w:t>Shell_weight</w:t>
      </w:r>
      <w:r w:rsidRPr="20C8727C" w:rsidR="4DCBB147">
        <w:rPr>
          <w:rFonts w:ascii="Times New Roman" w:hAnsi="Times New Roman" w:eastAsia="Times New Roman" w:cs="Times New Roman"/>
          <w:sz w:val="24"/>
          <w:szCs w:val="24"/>
        </w:rPr>
        <w:t xml:space="preserve"> (0.63) and Diameter (0.57). </w:t>
      </w:r>
      <w:r w:rsidRPr="20C8727C" w:rsidR="1E2185E3">
        <w:rPr>
          <w:rFonts w:ascii="Times New Roman" w:hAnsi="Times New Roman" w:eastAsia="Times New Roman" w:cs="Times New Roman"/>
          <w:sz w:val="24"/>
          <w:szCs w:val="24"/>
        </w:rPr>
        <w:t>After selecting the two most relevant features, we plotted a scatter plot of these features to explore their distribution.</w:t>
      </w:r>
      <w:r w:rsidRPr="20C8727C" w:rsidR="09E29EF9">
        <w:rPr>
          <w:rFonts w:ascii="Times New Roman" w:hAnsi="Times New Roman" w:eastAsia="Times New Roman" w:cs="Times New Roman"/>
          <w:sz w:val="24"/>
          <w:szCs w:val="24"/>
        </w:rPr>
        <w:t xml:space="preserve"> From the scatterplot we can see that:</w:t>
      </w:r>
    </w:p>
    <w:p w:rsidR="6A72D137" w:rsidP="20C8727C" w:rsidRDefault="6A72D137" w14:paraId="070C1586" w14:textId="70E5EB33">
      <w:pPr>
        <w:pStyle w:val="ListParagraph"/>
        <w:keepNext w:val="0"/>
        <w:keepLines w:val="0"/>
        <w:numPr>
          <w:ilvl w:val="0"/>
          <w:numId w:val="17"/>
        </w:numPr>
        <w:spacing w:line="360" w:lineRule="auto"/>
        <w:jc w:val="left"/>
        <w:rPr>
          <w:rFonts w:ascii="Times New Roman" w:hAnsi="Times New Roman" w:eastAsia="Times New Roman" w:cs="Times New Roman"/>
          <w:sz w:val="24"/>
          <w:szCs w:val="24"/>
        </w:rPr>
      </w:pPr>
      <w:r w:rsidRPr="20C8727C" w:rsidR="5CB2183E">
        <w:rPr>
          <w:rFonts w:ascii="Times New Roman" w:hAnsi="Times New Roman" w:eastAsia="Times New Roman" w:cs="Times New Roman"/>
          <w:sz w:val="24"/>
          <w:szCs w:val="24"/>
        </w:rPr>
        <w:t>Diameter vs. Rings (</w:t>
      </w:r>
      <w:r w:rsidRPr="20C8727C" w:rsidR="747E0D0E">
        <w:rPr>
          <w:rFonts w:ascii="Times New Roman" w:hAnsi="Times New Roman" w:eastAsia="Times New Roman" w:cs="Times New Roman"/>
          <w:sz w:val="24"/>
          <w:szCs w:val="24"/>
        </w:rPr>
        <w:t>Figer2(a)</w:t>
      </w:r>
      <w:r w:rsidRPr="20C8727C" w:rsidR="5CB2183E">
        <w:rPr>
          <w:rFonts w:ascii="Times New Roman" w:hAnsi="Times New Roman" w:eastAsia="Times New Roman" w:cs="Times New Roman"/>
          <w:sz w:val="24"/>
          <w:szCs w:val="24"/>
        </w:rPr>
        <w:t>):</w:t>
      </w:r>
    </w:p>
    <w:p w:rsidR="6A72D137" w:rsidP="20C8727C" w:rsidRDefault="6A72D137" w14:paraId="3DBC4BF1" w14:textId="0178FCC2">
      <w:pPr>
        <w:pStyle w:val="Normal"/>
        <w:keepNext w:val="0"/>
        <w:keepLines w:val="0"/>
        <w:spacing w:line="360" w:lineRule="auto"/>
        <w:ind w:left="0" w:firstLine="420"/>
        <w:jc w:val="both"/>
        <w:rPr>
          <w:rFonts w:ascii="Times New Roman" w:hAnsi="Times New Roman" w:eastAsia="Times New Roman" w:cs="Times New Roman"/>
          <w:sz w:val="24"/>
          <w:szCs w:val="24"/>
        </w:rPr>
      </w:pPr>
      <w:r w:rsidRPr="20C8727C" w:rsidR="5CB2183E">
        <w:rPr>
          <w:rFonts w:ascii="Times New Roman" w:hAnsi="Times New Roman" w:eastAsia="Times New Roman" w:cs="Times New Roman"/>
          <w:sz w:val="24"/>
          <w:szCs w:val="24"/>
        </w:rPr>
        <w:t xml:space="preserve">• The scatter plot shows a positive correlation between diameter and rings: as the diameter increases, the number of rings also tends to increase. This </w:t>
      </w:r>
      <w:r w:rsidRPr="20C8727C" w:rsidR="5CB2183E">
        <w:rPr>
          <w:rFonts w:ascii="Times New Roman" w:hAnsi="Times New Roman" w:eastAsia="Times New Roman" w:cs="Times New Roman"/>
          <w:sz w:val="24"/>
          <w:szCs w:val="24"/>
        </w:rPr>
        <w:t>indicates</w:t>
      </w:r>
      <w:r w:rsidRPr="20C8727C" w:rsidR="5CB2183E">
        <w:rPr>
          <w:rFonts w:ascii="Times New Roman" w:hAnsi="Times New Roman" w:eastAsia="Times New Roman" w:cs="Times New Roman"/>
          <w:sz w:val="24"/>
          <w:szCs w:val="24"/>
        </w:rPr>
        <w:t xml:space="preserve"> that larger diameters are associated with a higher number of rings.</w:t>
      </w:r>
    </w:p>
    <w:p w:rsidR="6A72D137" w:rsidP="20C8727C" w:rsidRDefault="6A72D137" w14:paraId="30AA0D78" w14:textId="65C25BA2">
      <w:pPr>
        <w:pStyle w:val="Normal"/>
        <w:keepNext w:val="0"/>
        <w:keepLines w:val="0"/>
        <w:spacing w:line="360" w:lineRule="auto"/>
        <w:rPr>
          <w:rFonts w:ascii="Times New Roman" w:hAnsi="Times New Roman" w:eastAsia="Times New Roman" w:cs="Times New Roman"/>
          <w:sz w:val="24"/>
          <w:szCs w:val="24"/>
        </w:rPr>
      </w:pPr>
      <w:r w:rsidRPr="20C8727C" w:rsidR="5CB2183E">
        <w:rPr>
          <w:rFonts w:ascii="Times New Roman" w:hAnsi="Times New Roman" w:eastAsia="Times New Roman" w:cs="Times New Roman"/>
          <w:sz w:val="24"/>
          <w:szCs w:val="24"/>
        </w:rPr>
        <w:t xml:space="preserve">• The data is </w:t>
      </w:r>
      <w:r w:rsidRPr="20C8727C" w:rsidR="5CB2183E">
        <w:rPr>
          <w:rFonts w:ascii="Times New Roman" w:hAnsi="Times New Roman" w:eastAsia="Times New Roman" w:cs="Times New Roman"/>
          <w:sz w:val="24"/>
          <w:szCs w:val="24"/>
        </w:rPr>
        <w:t>relatively dense</w:t>
      </w:r>
      <w:r w:rsidRPr="20C8727C" w:rsidR="5CB2183E">
        <w:rPr>
          <w:rFonts w:ascii="Times New Roman" w:hAnsi="Times New Roman" w:eastAsia="Times New Roman" w:cs="Times New Roman"/>
          <w:sz w:val="24"/>
          <w:szCs w:val="24"/>
        </w:rPr>
        <w:t xml:space="preserve"> in the middle range (with diameters between approximately 0.3 and 0.5), suggesting that most samples fall within this range of diameter and rings.</w:t>
      </w:r>
    </w:p>
    <w:p w:rsidR="6A72D137" w:rsidP="20C8727C" w:rsidRDefault="6A72D137" w14:paraId="6E6A512A" w14:textId="71A46980">
      <w:pPr>
        <w:pStyle w:val="Normal"/>
        <w:keepNext w:val="0"/>
        <w:keepLines w:val="0"/>
        <w:spacing w:line="360" w:lineRule="auto"/>
        <w:ind w:left="0"/>
        <w:jc w:val="left"/>
        <w:rPr>
          <w:rFonts w:ascii="Times New Roman" w:hAnsi="Times New Roman" w:eastAsia="Times New Roman" w:cs="Times New Roman"/>
          <w:sz w:val="24"/>
          <w:szCs w:val="24"/>
        </w:rPr>
      </w:pPr>
      <w:r w:rsidRPr="20C8727C" w:rsidR="5CB2183E">
        <w:rPr>
          <w:rFonts w:ascii="Times New Roman" w:hAnsi="Times New Roman" w:eastAsia="Times New Roman" w:cs="Times New Roman"/>
          <w:sz w:val="24"/>
          <w:szCs w:val="24"/>
        </w:rPr>
        <w:t>• As the diameter increases beyond approximately 0.5, the relationship between diameter and rings becomes slightly more scattered, with some points showing a higher number of rings.</w:t>
      </w:r>
    </w:p>
    <w:p w:rsidR="6A72D137" w:rsidP="20C8727C" w:rsidRDefault="6A72D137" w14:paraId="70E59041" w14:textId="50E0ECC6">
      <w:pPr>
        <w:pStyle w:val="ListParagraph"/>
        <w:keepNext w:val="0"/>
        <w:keepLines w:val="0"/>
        <w:numPr>
          <w:ilvl w:val="0"/>
          <w:numId w:val="17"/>
        </w:numPr>
        <w:spacing w:line="360" w:lineRule="auto"/>
        <w:jc w:val="left"/>
        <w:rPr>
          <w:rFonts w:ascii="Times New Roman" w:hAnsi="Times New Roman" w:eastAsia="Times New Roman" w:cs="Times New Roman"/>
          <w:sz w:val="24"/>
          <w:szCs w:val="24"/>
        </w:rPr>
      </w:pPr>
      <w:r w:rsidRPr="20C8727C" w:rsidR="5CB2183E">
        <w:rPr>
          <w:rFonts w:ascii="Times New Roman" w:hAnsi="Times New Roman" w:eastAsia="Times New Roman" w:cs="Times New Roman"/>
          <w:sz w:val="24"/>
          <w:szCs w:val="24"/>
        </w:rPr>
        <w:t>Shell_weight</w:t>
      </w:r>
      <w:r w:rsidRPr="20C8727C" w:rsidR="5CB2183E">
        <w:rPr>
          <w:rFonts w:ascii="Times New Roman" w:hAnsi="Times New Roman" w:eastAsia="Times New Roman" w:cs="Times New Roman"/>
          <w:sz w:val="24"/>
          <w:szCs w:val="24"/>
        </w:rPr>
        <w:t xml:space="preserve"> vs. Rings (</w:t>
      </w:r>
      <w:r w:rsidRPr="20C8727C" w:rsidR="7A9DB87F">
        <w:rPr>
          <w:rFonts w:ascii="Times New Roman" w:hAnsi="Times New Roman" w:eastAsia="Times New Roman" w:cs="Times New Roman"/>
          <w:sz w:val="24"/>
          <w:szCs w:val="24"/>
        </w:rPr>
        <w:t>Figer2(b)</w:t>
      </w:r>
      <w:r w:rsidRPr="20C8727C" w:rsidR="5CB2183E">
        <w:rPr>
          <w:rFonts w:ascii="Times New Roman" w:hAnsi="Times New Roman" w:eastAsia="Times New Roman" w:cs="Times New Roman"/>
          <w:sz w:val="24"/>
          <w:szCs w:val="24"/>
        </w:rPr>
        <w:t>):</w:t>
      </w:r>
    </w:p>
    <w:p w:rsidR="6A72D137" w:rsidP="20C8727C" w:rsidRDefault="6A72D137" w14:paraId="3EC3BE69" w14:textId="752EEB41">
      <w:pPr>
        <w:pStyle w:val="Normal"/>
        <w:keepNext w:val="0"/>
        <w:keepLines w:val="0"/>
        <w:spacing w:line="360" w:lineRule="auto"/>
        <w:ind w:left="0"/>
        <w:jc w:val="left"/>
        <w:rPr>
          <w:rFonts w:ascii="Times New Roman" w:hAnsi="Times New Roman" w:eastAsia="Times New Roman" w:cs="Times New Roman"/>
          <w:sz w:val="24"/>
          <w:szCs w:val="24"/>
        </w:rPr>
      </w:pPr>
      <w:r w:rsidRPr="20C8727C" w:rsidR="6F38C604">
        <w:rPr>
          <w:rFonts w:ascii="Times New Roman" w:hAnsi="Times New Roman" w:eastAsia="Times New Roman" w:cs="Times New Roman"/>
          <w:sz w:val="24"/>
          <w:szCs w:val="24"/>
        </w:rPr>
        <w:t xml:space="preserve">• This plot also </w:t>
      </w:r>
      <w:r w:rsidRPr="20C8727C" w:rsidR="6F38C604">
        <w:rPr>
          <w:rFonts w:ascii="Times New Roman" w:hAnsi="Times New Roman" w:eastAsia="Times New Roman" w:cs="Times New Roman"/>
          <w:sz w:val="24"/>
          <w:szCs w:val="24"/>
        </w:rPr>
        <w:t>indicates</w:t>
      </w:r>
      <w:r w:rsidRPr="20C8727C" w:rsidR="6F38C604">
        <w:rPr>
          <w:rFonts w:ascii="Times New Roman" w:hAnsi="Times New Roman" w:eastAsia="Times New Roman" w:cs="Times New Roman"/>
          <w:sz w:val="24"/>
          <w:szCs w:val="24"/>
        </w:rPr>
        <w:t xml:space="preserve"> a positive correlation: as shell weight increases, the number of rings </w:t>
      </w:r>
      <w:r w:rsidRPr="20C8727C" w:rsidR="6F38C604">
        <w:rPr>
          <w:rFonts w:ascii="Times New Roman" w:hAnsi="Times New Roman" w:eastAsia="Times New Roman" w:cs="Times New Roman"/>
          <w:sz w:val="24"/>
          <w:szCs w:val="24"/>
        </w:rPr>
        <w:t>generally increases</w:t>
      </w:r>
      <w:r w:rsidRPr="20C8727C" w:rsidR="6F38C604">
        <w:rPr>
          <w:rFonts w:ascii="Times New Roman" w:hAnsi="Times New Roman" w:eastAsia="Times New Roman" w:cs="Times New Roman"/>
          <w:sz w:val="24"/>
          <w:szCs w:val="24"/>
        </w:rPr>
        <w:t xml:space="preserve"> as well. Heavier shells tend to have more rings.</w:t>
      </w:r>
    </w:p>
    <w:p w:rsidR="6A72D137" w:rsidP="20C8727C" w:rsidRDefault="6A72D137" w14:paraId="6DDC5726" w14:textId="59F21724">
      <w:pPr>
        <w:pStyle w:val="Normal"/>
        <w:keepNext w:val="0"/>
        <w:keepLines w:val="0"/>
        <w:spacing w:line="360" w:lineRule="auto"/>
        <w:ind w:left="0"/>
        <w:jc w:val="left"/>
        <w:rPr>
          <w:rFonts w:ascii="Times New Roman" w:hAnsi="Times New Roman" w:eastAsia="Times New Roman" w:cs="Times New Roman"/>
          <w:sz w:val="24"/>
          <w:szCs w:val="24"/>
        </w:rPr>
      </w:pPr>
      <w:r w:rsidRPr="20C8727C" w:rsidR="6F38C604">
        <w:rPr>
          <w:rFonts w:ascii="Times New Roman" w:hAnsi="Times New Roman" w:eastAsia="Times New Roman" w:cs="Times New Roman"/>
          <w:sz w:val="24"/>
          <w:szCs w:val="24"/>
        </w:rPr>
        <w:t>• Compared to the diameter plot, the relationship between shell weight and rings is more scattered. Although a general positive trend is visible, the data points are more spread out, particularly at higher shell weights (around 0.75 to 1.0), where the number of rings is more variable.</w:t>
      </w:r>
    </w:p>
    <w:p w:rsidR="6A72D137" w:rsidP="20C8727C" w:rsidRDefault="6A72D137" w14:paraId="16BECFCB" w14:textId="7F940F5A">
      <w:pPr>
        <w:pStyle w:val="Normal"/>
        <w:keepNext w:val="0"/>
        <w:keepLines w:val="0"/>
        <w:spacing w:line="360" w:lineRule="auto"/>
        <w:ind w:left="0"/>
        <w:jc w:val="left"/>
        <w:rPr>
          <w:rFonts w:ascii="Times New Roman" w:hAnsi="Times New Roman" w:eastAsia="Times New Roman" w:cs="Times New Roman"/>
          <w:sz w:val="24"/>
          <w:szCs w:val="24"/>
        </w:rPr>
      </w:pPr>
      <w:r w:rsidRPr="20C8727C" w:rsidR="6F38C604">
        <w:rPr>
          <w:rFonts w:ascii="Times New Roman" w:hAnsi="Times New Roman" w:eastAsia="Times New Roman" w:cs="Times New Roman"/>
          <w:sz w:val="24"/>
          <w:szCs w:val="24"/>
        </w:rPr>
        <w:t>• The middle range of shell weight (</w:t>
      </w:r>
      <w:r w:rsidRPr="20C8727C" w:rsidR="6F38C604">
        <w:rPr>
          <w:rFonts w:ascii="Times New Roman" w:hAnsi="Times New Roman" w:eastAsia="Times New Roman" w:cs="Times New Roman"/>
          <w:sz w:val="24"/>
          <w:szCs w:val="24"/>
        </w:rPr>
        <w:t>approximately 0.2</w:t>
      </w:r>
      <w:r w:rsidRPr="20C8727C" w:rsidR="6F38C604">
        <w:rPr>
          <w:rFonts w:ascii="Times New Roman" w:hAnsi="Times New Roman" w:eastAsia="Times New Roman" w:cs="Times New Roman"/>
          <w:sz w:val="24"/>
          <w:szCs w:val="24"/>
        </w:rPr>
        <w:t xml:space="preserve"> to 0.6) shows a </w:t>
      </w:r>
      <w:r w:rsidRPr="20C8727C" w:rsidR="6F38C604">
        <w:rPr>
          <w:rFonts w:ascii="Times New Roman" w:hAnsi="Times New Roman" w:eastAsia="Times New Roman" w:cs="Times New Roman"/>
          <w:sz w:val="24"/>
          <w:szCs w:val="24"/>
        </w:rPr>
        <w:t>relatively dense</w:t>
      </w:r>
      <w:r w:rsidRPr="20C8727C" w:rsidR="6F38C604">
        <w:rPr>
          <w:rFonts w:ascii="Times New Roman" w:hAnsi="Times New Roman" w:eastAsia="Times New Roman" w:cs="Times New Roman"/>
          <w:sz w:val="24"/>
          <w:szCs w:val="24"/>
        </w:rPr>
        <w:t xml:space="preserve"> distribution of points, </w:t>
      </w:r>
      <w:r w:rsidRPr="20C8727C" w:rsidR="6F38C604">
        <w:rPr>
          <w:rFonts w:ascii="Times New Roman" w:hAnsi="Times New Roman" w:eastAsia="Times New Roman" w:cs="Times New Roman"/>
          <w:sz w:val="24"/>
          <w:szCs w:val="24"/>
        </w:rPr>
        <w:t>indicating</w:t>
      </w:r>
      <w:r w:rsidRPr="20C8727C" w:rsidR="6F38C604">
        <w:rPr>
          <w:rFonts w:ascii="Times New Roman" w:hAnsi="Times New Roman" w:eastAsia="Times New Roman" w:cs="Times New Roman"/>
          <w:sz w:val="24"/>
          <w:szCs w:val="24"/>
        </w:rPr>
        <w:t xml:space="preserve"> that most data falls within this range.</w:t>
      </w:r>
      <w:r>
        <w:br/>
      </w:r>
      <w:r>
        <w:br/>
      </w:r>
      <w:r w:rsidRPr="20C8727C" w:rsidR="06A6ACD2">
        <w:rPr>
          <w:rFonts w:ascii="Times New Roman" w:hAnsi="Times New Roman" w:eastAsia="Times New Roman" w:cs="Times New Roman"/>
          <w:sz w:val="24"/>
          <w:szCs w:val="24"/>
        </w:rPr>
        <w:t xml:space="preserve"> </w:t>
      </w:r>
    </w:p>
    <w:tbl>
      <w:tblPr>
        <w:tblStyle w:val="TableGrid"/>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4140"/>
        <w:gridCol w:w="4185"/>
      </w:tblGrid>
      <w:tr w:rsidR="20C8727C" w:rsidTr="20C8727C" w14:paraId="0F25145D">
        <w:trPr>
          <w:trHeight w:val="300"/>
        </w:trPr>
        <w:tc>
          <w:tcPr>
            <w:tcW w:w="4140" w:type="dxa"/>
            <w:tcMar/>
          </w:tcPr>
          <w:p w:rsidR="3A89EA67" w:rsidP="20C8727C" w:rsidRDefault="3A89EA67" w14:paraId="4D0B81A2" w14:textId="69C156D7">
            <w:pPr>
              <w:pStyle w:val="Normal"/>
              <w:rPr>
                <w:rFonts w:ascii="Times New Roman" w:hAnsi="Times New Roman" w:eastAsia="Times New Roman" w:cs="Times New Roman"/>
                <w:sz w:val="24"/>
                <w:szCs w:val="24"/>
              </w:rPr>
            </w:pPr>
            <w:r w:rsidR="3A89EA67">
              <w:drawing>
                <wp:inline wp14:editId="25195590" wp14:anchorId="42D5C84B">
                  <wp:extent cx="2496422" cy="2048498"/>
                  <wp:effectExtent l="0" t="0" r="0" b="0"/>
                  <wp:docPr id="242209951" name="" title=""/>
                  <wp:cNvGraphicFramePr>
                    <a:graphicFrameLocks noChangeAspect="1"/>
                  </wp:cNvGraphicFramePr>
                  <a:graphic>
                    <a:graphicData uri="http://schemas.openxmlformats.org/drawingml/2006/picture">
                      <pic:pic>
                        <pic:nvPicPr>
                          <pic:cNvPr id="0" name=""/>
                          <pic:cNvPicPr/>
                        </pic:nvPicPr>
                        <pic:blipFill>
                          <a:blip r:embed="Ra08e5f805647489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2496422" cy="2048498"/>
                          </a:xfrm>
                          <a:prstGeom xmlns:a="http://schemas.openxmlformats.org/drawingml/2006/main" prst="rect">
                            <a:avLst xmlns:a="http://schemas.openxmlformats.org/drawingml/2006/main"/>
                          </a:prstGeom>
                        </pic:spPr>
                      </pic:pic>
                    </a:graphicData>
                  </a:graphic>
                </wp:inline>
              </w:drawing>
            </w:r>
          </w:p>
          <w:p w:rsidR="3A89EA67" w:rsidP="20C8727C" w:rsidRDefault="3A89EA67" w14:paraId="17DA059B" w14:textId="5C7AB1AF">
            <w:pPr>
              <w:pStyle w:val="Normal"/>
              <w:jc w:val="center"/>
              <w:rPr>
                <w:rFonts w:ascii="Times New Roman" w:hAnsi="Times New Roman" w:eastAsia="Times New Roman" w:cs="Times New Roman"/>
                <w:b w:val="1"/>
                <w:bCs w:val="1"/>
                <w:sz w:val="24"/>
                <w:szCs w:val="24"/>
              </w:rPr>
            </w:pPr>
            <w:r w:rsidRPr="20C8727C" w:rsidR="3A89EA67">
              <w:rPr>
                <w:rFonts w:ascii="Times New Roman" w:hAnsi="Times New Roman" w:eastAsia="Times New Roman" w:cs="Times New Roman"/>
                <w:b w:val="1"/>
                <w:bCs w:val="1"/>
                <w:sz w:val="24"/>
                <w:szCs w:val="24"/>
              </w:rPr>
              <w:t>(a)</w:t>
            </w:r>
          </w:p>
        </w:tc>
        <w:tc>
          <w:tcPr>
            <w:tcW w:w="4185" w:type="dxa"/>
            <w:tcMar/>
          </w:tcPr>
          <w:p w:rsidR="3A89EA67" w:rsidP="20C8727C" w:rsidRDefault="3A89EA67" w14:paraId="612E928C" w14:textId="632B4545">
            <w:pPr>
              <w:pStyle w:val="Normal"/>
              <w:jc w:val="center"/>
              <w:rPr>
                <w:rFonts w:ascii="Times New Roman" w:hAnsi="Times New Roman" w:eastAsia="Times New Roman" w:cs="Times New Roman"/>
                <w:b w:val="0"/>
                <w:bCs w:val="0"/>
                <w:i w:val="1"/>
                <w:iCs w:val="1"/>
                <w:sz w:val="24"/>
                <w:szCs w:val="24"/>
              </w:rPr>
            </w:pPr>
            <w:r w:rsidR="3A89EA67">
              <w:drawing>
                <wp:inline wp14:editId="59C45793" wp14:anchorId="3CC8E954">
                  <wp:extent cx="2524125" cy="2228127"/>
                  <wp:effectExtent l="0" t="0" r="0" b="0"/>
                  <wp:docPr id="2042026702" name="" title=""/>
                  <wp:cNvGraphicFramePr>
                    <a:graphicFrameLocks noChangeAspect="1"/>
                  </wp:cNvGraphicFramePr>
                  <a:graphic>
                    <a:graphicData uri="http://schemas.openxmlformats.org/drawingml/2006/picture">
                      <pic:pic>
                        <pic:nvPicPr>
                          <pic:cNvPr id="0" name=""/>
                          <pic:cNvPicPr/>
                        </pic:nvPicPr>
                        <pic:blipFill>
                          <a:blip r:embed="R29bb1699a41e404e">
                            <a:extLst>
                              <a:ext xmlns:a="http://schemas.openxmlformats.org/drawingml/2006/main" uri="{28A0092B-C50C-407E-A947-70E740481C1C}">
                                <a14:useLocalDpi val="0"/>
                              </a:ext>
                            </a:extLst>
                          </a:blip>
                          <a:stretch>
                            <a:fillRect/>
                          </a:stretch>
                        </pic:blipFill>
                        <pic:spPr>
                          <a:xfrm>
                            <a:off x="0" y="0"/>
                            <a:ext cx="2524125" cy="2228127"/>
                          </a:xfrm>
                          <a:prstGeom prst="rect">
                            <a:avLst/>
                          </a:prstGeom>
                        </pic:spPr>
                      </pic:pic>
                    </a:graphicData>
                  </a:graphic>
                </wp:inline>
              </w:drawing>
            </w:r>
            <w:r w:rsidRPr="20C8727C" w:rsidR="10FCF918">
              <w:rPr>
                <w:rFonts w:ascii="Times New Roman" w:hAnsi="Times New Roman" w:eastAsia="Times New Roman" w:cs="Times New Roman"/>
                <w:b w:val="1"/>
                <w:bCs w:val="1"/>
                <w:i w:val="0"/>
                <w:iCs w:val="0"/>
                <w:sz w:val="24"/>
                <w:szCs w:val="24"/>
              </w:rPr>
              <w:t>(b)</w:t>
            </w:r>
          </w:p>
        </w:tc>
      </w:tr>
      <w:tr w:rsidR="20C8727C" w:rsidTr="20C8727C" w14:paraId="55B9CBE2">
        <w:trPr>
          <w:trHeight w:val="300"/>
        </w:trPr>
        <w:tc>
          <w:tcPr>
            <w:tcW w:w="8325" w:type="dxa"/>
            <w:gridSpan w:val="2"/>
            <w:tcMar/>
          </w:tcPr>
          <w:p w:rsidR="3A89EA67" w:rsidP="20C8727C" w:rsidRDefault="3A89EA67" w14:paraId="3D6EF6BA" w14:textId="3A815925">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20C8727C" w:rsidR="3A89EA67">
              <w:rPr>
                <w:rFonts w:ascii="Times New Roman" w:hAnsi="Times New Roman" w:eastAsia="Times New Roman" w:cs="Times New Roman"/>
                <w:b w:val="1"/>
                <w:bCs w:val="1"/>
                <w:sz w:val="24"/>
                <w:szCs w:val="24"/>
              </w:rPr>
              <w:t>Figure2</w:t>
            </w:r>
            <w:r w:rsidRPr="20C8727C" w:rsidR="6578A066">
              <w:rPr>
                <w:rFonts w:ascii="Times New Roman" w:hAnsi="Times New Roman" w:eastAsia="Times New Roman" w:cs="Times New Roman"/>
                <w:sz w:val="24"/>
                <w:szCs w:val="24"/>
              </w:rPr>
              <w:t xml:space="preserve">: </w:t>
            </w:r>
            <w:r w:rsidRPr="20C8727C" w:rsidR="6578A066">
              <w:rPr>
                <w:rFonts w:ascii="Times New Roman" w:hAnsi="Times New Roman" w:eastAsia="Times New Roman" w:cs="Times New Roman"/>
                <w:sz w:val="24"/>
                <w:szCs w:val="24"/>
              </w:rPr>
              <w:t>(a)</w:t>
            </w:r>
            <w:r w:rsidRPr="20C8727C" w:rsidR="6578A06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Correlation Heatmap of Abalone Dataset</w:t>
            </w:r>
            <w:r w:rsidRPr="20C8727C" w:rsidR="50BE293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w:t>
            </w:r>
            <w:r w:rsidRPr="20C8727C" w:rsidR="50BE293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Scatter Plots of Rings vs Diameter and Shell Weight</w:t>
            </w:r>
          </w:p>
        </w:tc>
      </w:tr>
    </w:tbl>
    <w:p w:rsidR="6A72D137" w:rsidP="20C8727C" w:rsidRDefault="6A72D137" w14:paraId="66C55146" w14:textId="266DF779">
      <w:pPr>
        <w:pStyle w:val="Normal"/>
        <w:keepNext w:val="0"/>
        <w:keepLines w:val="0"/>
      </w:pPr>
    </w:p>
    <w:p w:rsidR="6A72D137" w:rsidP="20C8727C" w:rsidRDefault="6A72D137" w14:paraId="527C581E" w14:textId="6C27E434">
      <w:pPr>
        <w:pStyle w:val="Heading3"/>
        <w:keepNext w:val="0"/>
        <w:keepLines w:val="0"/>
        <w:rPr>
          <w:rFonts w:ascii="Times New Roman" w:hAnsi="Times New Roman" w:eastAsia="Times New Roman" w:cs="Times New Roman"/>
          <w:b w:val="1"/>
          <w:bCs w:val="1"/>
          <w:sz w:val="24"/>
          <w:szCs w:val="24"/>
        </w:rPr>
      </w:pPr>
      <w:r w:rsidR="0FD94CB1">
        <w:rPr/>
        <w:t>2.2 Model</w:t>
      </w:r>
      <w:r w:rsidR="4B832DC3">
        <w:rPr/>
        <w:t xml:space="preserve"> choosing</w:t>
      </w:r>
    </w:p>
    <w:p w:rsidR="20C8727C" w:rsidP="20C8727C" w:rsidRDefault="20C8727C" w14:paraId="72F5CC3B" w14:textId="51A4B1A3">
      <w:pPr>
        <w:pStyle w:val="Normal"/>
        <w:keepNext w:val="0"/>
        <w:keepLines w:val="0"/>
      </w:pPr>
    </w:p>
    <w:p w:rsidR="6AC731CD" w:rsidP="20C8727C" w:rsidRDefault="6AC731CD" w14:paraId="5A64A890" w14:textId="6E0CCD7F">
      <w:pPr>
        <w:pStyle w:val="Heading4"/>
        <w:keepNext w:val="0"/>
        <w:keepLines w:val="0"/>
        <w:rPr>
          <w:rFonts w:ascii="Times New Roman" w:hAnsi="Times New Roman" w:eastAsia="Times New Roman" w:cs="Times New Roman"/>
          <w:b w:val="1"/>
          <w:bCs w:val="1"/>
          <w:color w:val="auto"/>
          <w:sz w:val="24"/>
          <w:szCs w:val="24"/>
        </w:rPr>
      </w:pPr>
      <w:r w:rsidR="6AC731CD">
        <w:rPr/>
        <w:t>2.</w:t>
      </w:r>
      <w:r w:rsidR="53FE350E">
        <w:rPr/>
        <w:t>2.1</w:t>
      </w:r>
      <w:r w:rsidR="7B39EEC7">
        <w:rPr/>
        <w:t xml:space="preserve"> Regression</w:t>
      </w:r>
    </w:p>
    <w:p w:rsidR="6AC731CD" w:rsidP="20C8727C" w:rsidRDefault="6AC731CD" w14:paraId="241E2276" w14:textId="59ABED4D">
      <w:pPr>
        <w:pStyle w:val="ListParagraph"/>
        <w:keepNext w:val="0"/>
        <w:keepLines w:val="0"/>
        <w:numPr>
          <w:ilvl w:val="0"/>
          <w:numId w:val="20"/>
        </w:numPr>
        <w:spacing w:line="360" w:lineRule="auto"/>
        <w:rPr>
          <w:rFonts w:ascii="Times New Roman" w:hAnsi="Times New Roman" w:eastAsia="Times New Roman" w:cs="Times New Roman"/>
          <w:b w:val="1"/>
          <w:bCs w:val="1"/>
          <w:sz w:val="24"/>
          <w:szCs w:val="24"/>
        </w:rPr>
      </w:pPr>
      <w:r w:rsidRPr="20C8727C" w:rsidR="6AC731CD">
        <w:rPr>
          <w:rFonts w:ascii="Times New Roman" w:hAnsi="Times New Roman" w:eastAsia="Times New Roman" w:cs="Times New Roman"/>
          <w:b w:val="1"/>
          <w:bCs w:val="1"/>
          <w:sz w:val="24"/>
          <w:szCs w:val="24"/>
        </w:rPr>
        <w:t>Linear Regression model</w:t>
      </w:r>
    </w:p>
    <w:p w:rsidR="10823BE5" w:rsidP="20C8727C" w:rsidRDefault="10823BE5" w14:paraId="21A3A996" w14:textId="4B48897C">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20C8727C" w:rsidR="10823BE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Regression analysis is one of the most widely used techniques for analyzing multi</w:t>
      </w:r>
      <w:r w:rsidRPr="20C8727C" w:rsidR="6537877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-factor data.</w:t>
      </w:r>
      <w:r w:rsidRPr="20C8727C" w:rsidR="2C0357C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[9]</w:t>
      </w:r>
      <w:r w:rsidRPr="20C8727C" w:rsidR="637CB6F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20C8727C" w:rsidR="60493D6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Linear</w:t>
      </w:r>
      <w:r w:rsidRPr="20C8727C" w:rsidR="6258B50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regression</w:t>
      </w:r>
      <w:r w:rsidRPr="20C8727C" w:rsidR="60493D6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20C8727C" w:rsidR="60493D6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is employed to predict the </w:t>
      </w:r>
      <w:r w:rsidRPr="20C8727C" w:rsidR="56CB838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age</w:t>
      </w:r>
      <w:r w:rsidRPr="20C8727C" w:rsidR="60493D6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20C8727C" w:rsidR="724E72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of abalones</w:t>
      </w:r>
      <w:r w:rsidRPr="20C8727C" w:rsidR="60493D6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which is a typical regression task since </w:t>
      </w:r>
      <w:r w:rsidRPr="20C8727C" w:rsidR="65E2641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age</w:t>
      </w:r>
      <w:r w:rsidRPr="20C8727C" w:rsidR="60493D6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is a continuous variable. By using </w:t>
      </w:r>
      <w:r w:rsidRPr="20C8727C" w:rsidR="13B1727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8</w:t>
      </w:r>
      <w:r w:rsidRPr="20C8727C" w:rsidR="60493D6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physical features of abalones (such as sex, length, weight, etc.) as input variables, the linear regression model learns the linear relationships between these features and the number of rings, allowing for an estimation of abalone age based on their physical measurements.</w:t>
      </w:r>
      <w:r w:rsidRPr="20C8727C" w:rsidR="7C86207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w:rsidR="20C8727C" w:rsidP="20C8727C" w:rsidRDefault="20C8727C" w14:paraId="39C6EEEA" w14:textId="7980A64F">
      <w:pPr>
        <w:pStyle w:val="Normal"/>
        <w:keepNext w:val="0"/>
        <w:keepLines w:val="0"/>
        <w:suppressLineNumbers w:val="0"/>
        <w:bidi w:val="0"/>
        <w:spacing w:before="0" w:beforeAutospacing="off" w:after="0" w:afterAutospacing="off" w:line="360" w:lineRule="auto"/>
        <w:ind w:left="420" w:right="0" w:firstLine="420"/>
        <w:jc w:val="both"/>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m:t>
          </m:r>
          <m:sSub xmlns:m="http://schemas.openxmlformats.org/officeDocument/2006/math">
            <m:sSubPr>
              <m:ctrlPr/>
            </m:sSubPr>
            <m:e>
              <m:r>
                <m:t>𝛽</m:t>
              </m:r>
            </m:e>
            <m:sub>
              <m:r>
                <m:t>0</m:t>
              </m:r>
            </m:sub>
          </m:sSub>
          <m:r xmlns:m="http://schemas.openxmlformats.org/officeDocument/2006/math">
            <m:t xmlns:m="http://schemas.openxmlformats.org/officeDocument/2006/math">+</m:t>
          </m:r>
          <m:sSub xmlns:m="http://schemas.openxmlformats.org/officeDocument/2006/math">
            <m:sSubPr>
              <m:ctrlPr/>
            </m:sSubPr>
            <m:e>
              <m:r>
                <m:t>𝛽</m:t>
              </m:r>
            </m:e>
            <m:sub>
              <m:r>
                <m:t>1</m:t>
              </m:r>
            </m:sub>
          </m:sSub>
          <m:sSub xmlns:m="http://schemas.openxmlformats.org/officeDocument/2006/math">
            <m:sSubPr>
              <m:ctrlPr/>
            </m:sSubPr>
            <m:e>
              <m:r>
                <m:t>𝑋</m:t>
              </m:r>
            </m:e>
            <m:sub>
              <m:r>
                <m:t>1</m:t>
              </m:r>
            </m:sub>
          </m:sSub>
          <m:r xmlns:m="http://schemas.openxmlformats.org/officeDocument/2006/math">
            <m:t xmlns:m="http://schemas.openxmlformats.org/officeDocument/2006/math">+</m:t>
          </m:r>
          <m:sSub xmlns:m="http://schemas.openxmlformats.org/officeDocument/2006/math">
            <m:sSubPr>
              <m:ctrlPr/>
            </m:sSubPr>
            <m:e>
              <m:r>
                <m:t>𝛽</m:t>
              </m:r>
            </m:e>
            <m:sub>
              <m:r>
                <m:t>2</m:t>
              </m:r>
            </m:sub>
          </m:sSub>
          <m:sSub xmlns:m="http://schemas.openxmlformats.org/officeDocument/2006/math">
            <m:sSubPr>
              <m:ctrlPr/>
            </m:sSubPr>
            <m:e>
              <m:r>
                <m:t>𝑋</m:t>
              </m:r>
            </m:e>
            <m:sub>
              <m:r>
                <m:t>2</m:t>
              </m:r>
            </m:sub>
          </m:sSub>
          <m:r xmlns:m="http://schemas.openxmlformats.org/officeDocument/2006/math">
            <m:t xmlns:m="http://schemas.openxmlformats.org/officeDocument/2006/math">+</m:t>
          </m:r>
          <m:sSub xmlns:m="http://schemas.openxmlformats.org/officeDocument/2006/math">
            <m:sSubPr>
              <m:ctrlPr/>
            </m:sSubPr>
            <m:e>
              <m:r>
                <m:t>𝛽</m:t>
              </m:r>
            </m:e>
            <m:sub>
              <m:r>
                <m:t>3</m:t>
              </m:r>
            </m:sub>
          </m:sSub>
          <m:sSub xmlns:m="http://schemas.openxmlformats.org/officeDocument/2006/math">
            <m:sSubPr>
              <m:ctrlPr/>
            </m:sSubPr>
            <m:e>
              <m:r>
                <m:t>𝑋</m:t>
              </m:r>
            </m:e>
            <m:sub>
              <m:r>
                <m:t>3</m:t>
              </m:r>
            </m:sub>
          </m:sSub>
          <m:r xmlns:m="http://schemas.openxmlformats.org/officeDocument/2006/math">
            <m:t xmlns:m="http://schemas.openxmlformats.org/officeDocument/2006/math">+</m:t>
          </m:r>
          <m:sSub xmlns:m="http://schemas.openxmlformats.org/officeDocument/2006/math">
            <m:sSubPr>
              <m:ctrlPr/>
            </m:sSubPr>
            <m:e>
              <m:r>
                <m:t>𝛽</m:t>
              </m:r>
            </m:e>
            <m:sub>
              <m:r>
                <m:t>4</m:t>
              </m:r>
            </m:sub>
          </m:sSub>
          <m:sSub xmlns:m="http://schemas.openxmlformats.org/officeDocument/2006/math">
            <m:sSubPr>
              <m:ctrlPr/>
            </m:sSubPr>
            <m:e>
              <m:r>
                <m:t>𝑋</m:t>
              </m:r>
            </m:e>
            <m:sub>
              <m:r>
                <m:t>4</m:t>
              </m:r>
            </m:sub>
          </m:sSub>
          <m:r xmlns:m="http://schemas.openxmlformats.org/officeDocument/2006/math">
            <m:t xmlns:m="http://schemas.openxmlformats.org/officeDocument/2006/math">+</m:t>
          </m:r>
          <m:sSub xmlns:m="http://schemas.openxmlformats.org/officeDocument/2006/math">
            <m:sSubPr>
              <m:ctrlPr/>
            </m:sSubPr>
            <m:e>
              <m:r>
                <m:t>𝛽</m:t>
              </m:r>
            </m:e>
            <m:sub>
              <m:r>
                <m:t>5</m:t>
              </m:r>
            </m:sub>
          </m:sSub>
          <m:sSub xmlns:m="http://schemas.openxmlformats.org/officeDocument/2006/math">
            <m:sSubPr>
              <m:ctrlPr/>
            </m:sSubPr>
            <m:e>
              <m:r>
                <m:t>𝑋</m:t>
              </m:r>
            </m:e>
            <m:sub>
              <m:r>
                <m:t>5</m:t>
              </m:r>
            </m:sub>
          </m:sSub>
          <m:r xmlns:m="http://schemas.openxmlformats.org/officeDocument/2006/math">
            <m:t xmlns:m="http://schemas.openxmlformats.org/officeDocument/2006/math">+</m:t>
          </m:r>
          <m:sSub xmlns:m="http://schemas.openxmlformats.org/officeDocument/2006/math">
            <m:sSubPr>
              <m:ctrlPr/>
            </m:sSubPr>
            <m:e>
              <m:r>
                <m:t>𝛽</m:t>
              </m:r>
            </m:e>
            <m:sub>
              <m:r>
                <m:t>6</m:t>
              </m:r>
            </m:sub>
          </m:sSub>
          <m:sSub xmlns:m="http://schemas.openxmlformats.org/officeDocument/2006/math">
            <m:sSubPr>
              <m:ctrlPr/>
            </m:sSubPr>
            <m:e>
              <m:r>
                <m:t>𝑋</m:t>
              </m:r>
            </m:e>
            <m:sub>
              <m:r>
                <m:t>6</m:t>
              </m:r>
            </m:sub>
          </m:sSub>
          <m:r xmlns:m="http://schemas.openxmlformats.org/officeDocument/2006/math">
            <m:t xmlns:m="http://schemas.openxmlformats.org/officeDocument/2006/math">+</m:t>
          </m:r>
          <m:sSub xmlns:m="http://schemas.openxmlformats.org/officeDocument/2006/math">
            <m:sSubPr>
              <m:ctrlPr/>
            </m:sSubPr>
            <m:e>
              <m:r>
                <m:t>𝛽</m:t>
              </m:r>
            </m:e>
            <m:sub>
              <m:r>
                <m:t>7</m:t>
              </m:r>
            </m:sub>
          </m:sSub>
          <m:sSub xmlns:m="http://schemas.openxmlformats.org/officeDocument/2006/math">
            <m:sSubPr>
              <m:ctrlPr/>
            </m:sSubPr>
            <m:e>
              <m:r>
                <m:t>𝑋</m:t>
              </m:r>
            </m:e>
            <m:sub>
              <m:r>
                <m:t>7</m:t>
              </m:r>
            </m:sub>
          </m:sSub>
          <m:r xmlns:m="http://schemas.openxmlformats.org/officeDocument/2006/math">
            <m:t xmlns:m="http://schemas.openxmlformats.org/officeDocument/2006/math">+</m:t>
          </m:r>
          <m:sSub xmlns:m="http://schemas.openxmlformats.org/officeDocument/2006/math">
            <m:sSubPr>
              <m:ctrlPr/>
            </m:sSubPr>
            <m:e>
              <m:r>
                <m:t>𝛽</m:t>
              </m:r>
            </m:e>
            <m:sub>
              <m:r>
                <m:t>8</m:t>
              </m:r>
            </m:sub>
          </m:sSub>
          <m:sSub xmlns:m="http://schemas.openxmlformats.org/officeDocument/2006/math">
            <m:sSubPr>
              <m:ctrlPr/>
            </m:sSubPr>
            <m:e>
              <m:r>
                <m:t>𝑋</m:t>
              </m:r>
            </m:e>
            <m:sub>
              <m:r>
                <m:t>8</m:t>
              </m:r>
            </m:sub>
          </m:sSub>
          <m:r xmlns:m="http://schemas.openxmlformats.org/officeDocument/2006/math">
            <m:t xmlns:m="http://schemas.openxmlformats.org/officeDocument/2006/math">+</m:t>
          </m:r>
          <m:r xmlns:m="http://schemas.openxmlformats.org/officeDocument/2006/math">
            <m:t xmlns:m="http://schemas.openxmlformats.org/officeDocument/2006/math">𝜀</m:t>
          </m:r>
        </m:oMath>
      </m:oMathPara>
    </w:p>
    <w:p w:rsidR="5604101C" w:rsidP="20C8727C" w:rsidRDefault="5604101C" w14:paraId="1C27F5FD" w14:textId="0033DE80">
      <w:pPr>
        <w:pStyle w:val="ListParagraph"/>
        <w:keepNext w:val="0"/>
        <w:keepLines w:val="0"/>
        <w:numPr>
          <w:ilvl w:val="0"/>
          <w:numId w:val="21"/>
        </w:numPr>
        <w:suppressLineNumbers w:val="0"/>
        <w:bidi w:val="0"/>
        <w:spacing w:before="0" w:beforeAutospacing="off" w:after="0" w:afterAutospacing="off" w:line="360" w:lineRule="auto"/>
        <w:ind w:right="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20C8727C" w:rsidR="5604101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eastAsia="zh-CN"/>
        </w:rPr>
        <w:t>y</w:t>
      </w:r>
      <w:r w:rsidRPr="20C8727C" w:rsidR="5604101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is the target variable, which in this study is the </w:t>
      </w:r>
      <w:r w:rsidRPr="20C8727C" w:rsidR="78FB4EF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age of abalones</w:t>
      </w:r>
      <w:r w:rsidRPr="20C8727C" w:rsidR="5604101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(number of rings</w:t>
      </w:r>
      <w:r w:rsidRPr="20C8727C" w:rsidR="5604101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20C8727C" w:rsidR="5AC70CD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w:rsidR="20C8727C" w:rsidP="20C8727C" w:rsidRDefault="20C8727C" w14:paraId="192C35B0" w14:textId="115CFE06">
      <w:pPr>
        <w:pStyle w:val="ListParagraph"/>
        <w:keepNext w:val="0"/>
        <w:keepLines w:val="0"/>
        <w:numPr>
          <w:ilvl w:val="0"/>
          <w:numId w:val="21"/>
        </w:numPr>
        <w:suppressLineNumbers w:val="0"/>
        <w:bidi w:val="0"/>
        <w:spacing w:before="0" w:beforeAutospacing="off" w:after="0" w:afterAutospacing="off" w:line="360" w:lineRule="auto"/>
        <w:ind w:righ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m:oMathPara xmlns:m="http://schemas.openxmlformats.org/officeDocument/2006/math">
        <m:oMath xmlns:m="http://schemas.openxmlformats.org/officeDocument/2006/math">
          <m:sSub xmlns:m="http://schemas.openxmlformats.org/officeDocument/2006/math">
            <m:sSubPr>
              <m:ctrlPr/>
            </m:sSubPr>
            <m:e>
              <m:r>
                <m:t>𝑋</m:t>
              </m:r>
            </m:e>
            <m:sub>
              <m:r>
                <m:t>1</m:t>
              </m:r>
            </m:sub>
          </m:sSub>
          <m:sSub xmlns:m="http://schemas.openxmlformats.org/officeDocument/2006/math">
            <m:sSubPr>
              <m:ctrlPr/>
            </m:sSubPr>
            <m:e>
              <m:r>
                <m:t>𝑋</m:t>
              </m:r>
            </m:e>
            <m:sub>
              <m:r>
                <m:t>2</m:t>
              </m:r>
            </m:sub>
          </m:sSub>
          <m:r xmlns:m="http://schemas.openxmlformats.org/officeDocument/2006/math">
            <m:t xmlns:m="http://schemas.openxmlformats.org/officeDocument/2006/math">⋯</m:t>
          </m:r>
          <m:sSub xmlns:m="http://schemas.openxmlformats.org/officeDocument/2006/math">
            <m:sSubPr>
              <m:ctrlPr/>
            </m:sSubPr>
            <m:e>
              <m:r>
                <m:t>𝑋</m:t>
              </m:r>
            </m:e>
            <m:sub>
              <m:r>
                <m:t>8</m:t>
              </m:r>
            </m:sub>
          </m:sSub>
        </m:oMath>
      </m:oMathPara>
      <w:r w:rsidRPr="20C8727C" w:rsidR="361C457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20C8727C" w:rsidR="5233B34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are the independent abalone physical features</w:t>
      </w:r>
    </w:p>
    <w:p w:rsidR="20C8727C" w:rsidP="20C8727C" w:rsidRDefault="20C8727C" w14:paraId="576129CC" w14:textId="0AC4D499">
      <w:pPr>
        <w:pStyle w:val="ListParagraph"/>
        <w:keepNext w:val="0"/>
        <w:keepLines w:val="0"/>
        <w:numPr>
          <w:ilvl w:val="0"/>
          <w:numId w:val="21"/>
        </w:numPr>
        <w:suppressLineNumbers w:val="0"/>
        <w:bidi w:val="0"/>
        <w:spacing w:before="0" w:beforeAutospacing="off" w:after="0" w:afterAutospacing="off" w:line="360" w:lineRule="auto"/>
        <w:ind w:righ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m:oMathPara xmlns:m="http://schemas.openxmlformats.org/officeDocument/2006/math">
        <m:oMath xmlns:m="http://schemas.openxmlformats.org/officeDocument/2006/math">
          <m:sSub xmlns:m="http://schemas.openxmlformats.org/officeDocument/2006/math">
            <m:sSubPr>
              <m:ctrlPr/>
            </m:sSubPr>
            <m:e>
              <m:r>
                <m:t>𝛽</m:t>
              </m:r>
            </m:e>
            <m:sub>
              <m:r>
                <m:t>1</m:t>
              </m:r>
            </m:sub>
          </m:sSub>
          <m:sSub xmlns:m="http://schemas.openxmlformats.org/officeDocument/2006/math">
            <m:sSubPr>
              <m:ctrlPr/>
            </m:sSubPr>
            <m:e>
              <m:r>
                <m:t>𝛽</m:t>
              </m:r>
            </m:e>
            <m:sub>
              <m:r>
                <m:t>2</m:t>
              </m:r>
            </m:sub>
          </m:sSub>
          <m:r xmlns:m="http://schemas.openxmlformats.org/officeDocument/2006/math">
            <m:t xmlns:m="http://schemas.openxmlformats.org/officeDocument/2006/math">⋯</m:t>
          </m:r>
          <m:sSub xmlns:m="http://schemas.openxmlformats.org/officeDocument/2006/math">
            <m:sSubPr>
              <m:ctrlPr/>
            </m:sSubPr>
            <m:e>
              <m:r>
                <m:t>𝛽</m:t>
              </m:r>
            </m:e>
            <m:sub>
              <m:r>
                <m:t>8</m:t>
              </m:r>
            </m:sub>
          </m:sSub>
        </m:oMath>
      </m:oMathPara>
      <w:r w:rsidRPr="20C8727C" w:rsidR="0ECAE11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20C8727C" w:rsidR="5E59B77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are the regression coefficients, </w:t>
      </w:r>
      <w:r w:rsidRPr="20C8727C" w:rsidR="5E59B77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representing</w:t>
      </w:r>
      <w:r w:rsidRPr="20C8727C" w:rsidR="5E59B77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influence of each feature on the target variable</w:t>
      </w:r>
      <w:r w:rsidRPr="20C8727C" w:rsidR="292873E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𝜀</m:t>
          </m:r>
          <m:r xmlns:m="http://schemas.openxmlformats.org/officeDocument/2006/math">
            <m:t xmlns:m="http://schemas.openxmlformats.org/officeDocument/2006/math"> </m:t>
          </m:r>
        </m:oMath>
      </m:oMathPara>
      <w:r w:rsidRPr="20C8727C" w:rsidR="2B18245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is the error term</w:t>
      </w:r>
      <w:r w:rsidRPr="20C8727C" w:rsidR="54D305D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w:rsidR="7AC221C9" w:rsidP="20C8727C" w:rsidRDefault="7AC221C9" w14:paraId="50EA175C" w14:textId="49F4DDAB">
      <w:pPr>
        <w:pStyle w:val="ListParagraph"/>
        <w:keepNext w:val="0"/>
        <w:keepLines w:val="0"/>
        <w:numPr>
          <w:ilvl w:val="0"/>
          <w:numId w:val="20"/>
        </w:numPr>
        <w:suppressLineNumbers w:val="0"/>
        <w:bidi w:val="0"/>
        <w:spacing w:before="0" w:beforeAutospacing="off" w:after="0" w:afterAutospacing="off" w:line="360" w:lineRule="auto"/>
        <w:ind w:righ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20C8727C" w:rsidR="7AC221C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Linear neural networks</w:t>
      </w:r>
    </w:p>
    <w:p w:rsidR="7A00E6C3" w:rsidP="20C8727C" w:rsidRDefault="7A00E6C3" w14:paraId="1C54F8FC" w14:textId="703AE8FD">
      <w:pPr>
        <w:pStyle w:val="Normal"/>
        <w:keepNext w:val="0"/>
        <w:keepLines w:val="0"/>
        <w:bidi w:val="0"/>
        <w:spacing w:before="0" w:beforeAutospacing="off" w:after="0" w:afterAutospacing="off" w:line="360" w:lineRule="auto"/>
        <w:ind w:left="0"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20C8727C" w:rsidR="7A00E6C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Unlike linear regression, linear neural networks can enhance model expressiveness by combining multiple linear layers. Even though each layer is linear, the combination of layers allows the model to capture more complex </w:t>
      </w:r>
      <w:r w:rsidRPr="20C8727C" w:rsidR="7A00E6C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features.</w:t>
      </w:r>
      <w:r w:rsidRPr="20C8727C" w:rsidR="57C3D57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[10</w:t>
      </w:r>
      <w:r w:rsidRPr="20C8727C" w:rsidR="57C3D57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20C8727C" w:rsidR="7A00E6C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output of each layer is a linear combination of the input from the </w:t>
      </w:r>
      <w:r w:rsidRPr="20C8727C" w:rsidR="7A00E6C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previous</w:t>
      </w:r>
      <w:r w:rsidRPr="20C8727C" w:rsidR="7A00E6C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layer, and the model is represented as follows:</w:t>
      </w:r>
      <w:r>
        <w:br/>
      </w:r>
      <w:r>
        <w:tab/>
      </w:r>
      <w:r>
        <w:tab/>
      </w:r>
      <w:r>
        <w:tab/>
      </w:r>
      <w:r>
        <w:tab/>
      </w:r>
      <w:r>
        <w:tab/>
      </w:r>
      <w:r>
        <w:tab/>
      </w:r>
      <w:r>
        <w:tab/>
      </w: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 =</m:t>
          </m:r>
          <m:sSub xmlns:m="http://schemas.openxmlformats.org/officeDocument/2006/math">
            <m:sSubPr>
              <m:ctrlPr/>
            </m:sSubPr>
            <m:e>
              <m:r>
                <m:t>𝑊</m:t>
              </m:r>
            </m:e>
            <m:sub>
              <m:r>
                <m:t>𝑛</m:t>
              </m:r>
            </m:sub>
          </m:sSub>
          <m:sSub xmlns:m="http://schemas.openxmlformats.org/officeDocument/2006/math">
            <m:sSubPr>
              <m:ctrlPr/>
            </m:sSubPr>
            <m:e>
              <m:r>
                <m:t>𝑊</m:t>
              </m:r>
            </m:e>
            <m:sub>
              <m:r>
                <m:t>𝑛</m:t>
              </m:r>
              <m:r>
                <m:t>−1</m:t>
              </m:r>
            </m:sub>
          </m:sSub>
          <m:r xmlns:m="http://schemas.openxmlformats.org/officeDocument/2006/math">
            <m:t xmlns:m="http://schemas.openxmlformats.org/officeDocument/2006/math">⋯</m:t>
          </m:r>
          <m:sSub xmlns:m="http://schemas.openxmlformats.org/officeDocument/2006/math">
            <m:sSubPr>
              <m:ctrlPr/>
            </m:sSubPr>
            <m:e>
              <m:r>
                <m:t>𝑊</m:t>
              </m:r>
            </m:e>
            <m:sub>
              <m:r>
                <m:t>1</m:t>
              </m:r>
            </m:sub>
          </m:sSub>
          <m:r xmlns:m="http://schemas.openxmlformats.org/officeDocument/2006/math">
            <m:t xmlns:m="http://schemas.openxmlformats.org/officeDocument/2006/math">𝑥</m:t>
          </m:r>
        </m:oMath>
      </m:oMathPara>
      <w:r>
        <w:br/>
      </w:r>
    </w:p>
    <w:p w:rsidR="0CA84572" w:rsidP="20C8727C" w:rsidRDefault="0CA84572" w14:paraId="3A963D60" w14:textId="1EF34F57">
      <w:pPr>
        <w:pStyle w:val="Normal"/>
        <w:keepNext w:val="0"/>
        <w:keepLines w:val="0"/>
        <w:bidi w:val="0"/>
        <w:spacing w:before="0" w:beforeAutospacing="off" w:after="0" w:afterAutospacing="off" w:line="360" w:lineRule="auto"/>
        <w:ind w:left="0"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20C8727C" w:rsidR="0CA8457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Here, </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r w:rsidRPr="20C8727C" w:rsidR="1CF188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represents</w:t>
      </w:r>
      <w:r w:rsidRPr="20C8727C" w:rsidR="1CF188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abalone feature variables as input data, </w:t>
      </w:r>
      <m:oMathPara xmlns:m="http://schemas.openxmlformats.org/officeDocument/2006/math">
        <m:oMath xmlns:m="http://schemas.openxmlformats.org/officeDocument/2006/math">
          <m:sSub xmlns:m="http://schemas.openxmlformats.org/officeDocument/2006/math">
            <m:sSubPr>
              <m:ctrlPr/>
            </m:sSubPr>
            <m:e>
              <m:r>
                <m:t>𝑊</m:t>
              </m:r>
            </m:e>
            <m:sub>
              <m:r>
                <m:t>𝑛</m:t>
              </m:r>
            </m:sub>
          </m:sSub>
          <m:sSub xmlns:m="http://schemas.openxmlformats.org/officeDocument/2006/math">
            <m:sSubPr>
              <m:ctrlPr/>
            </m:sSubPr>
            <m:e>
              <m:r>
                <m:t>𝑊</m:t>
              </m:r>
            </m:e>
            <m:sub>
              <m:r>
                <m:t>𝑛</m:t>
              </m:r>
              <m:r>
                <m:t>−1</m:t>
              </m:r>
            </m:sub>
          </m:sSub>
          <m:r xmlns:m="http://schemas.openxmlformats.org/officeDocument/2006/math">
            <m:t xmlns:m="http://schemas.openxmlformats.org/officeDocument/2006/math">⋯</m:t>
          </m:r>
          <m:sSub xmlns:m="http://schemas.openxmlformats.org/officeDocument/2006/math">
            <m:sSubPr>
              <m:ctrlPr/>
            </m:sSubPr>
            <m:e>
              <m:r>
                <m:t>𝑊</m:t>
              </m:r>
            </m:e>
            <m:sub>
              <m:r>
                <m:t>1</m:t>
              </m:r>
            </m:sub>
          </m:sSub>
        </m:oMath>
      </m:oMathPara>
      <w:r w:rsidRPr="20C8727C" w:rsidR="1CF188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are the weight matrices for each layer, and</w:t>
      </w:r>
      <w:r w:rsidRPr="20C8727C" w:rsidR="56DC6F5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 </m:t>
          </m:r>
        </m:oMath>
      </m:oMathPara>
      <w:r w:rsidRPr="20C8727C" w:rsidR="1CF188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is the final output, which corresponds to the predicted abalone age. As we can see, a linear neural network is </w:t>
      </w:r>
      <w:r w:rsidRPr="20C8727C" w:rsidR="1CF188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essentially a</w:t>
      </w:r>
      <w:r w:rsidRPr="20C8727C" w:rsidR="1CF188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more complex linear transformation, but the final output </w:t>
      </w:r>
      <w:r w:rsidRPr="20C8727C" w:rsidR="1CF188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remains</w:t>
      </w:r>
      <w:r w:rsidRPr="20C8727C" w:rsidR="1CF188E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 linear function of the input.</w:t>
      </w:r>
    </w:p>
    <w:p w:rsidR="20C8727C" w:rsidP="20C8727C" w:rsidRDefault="20C8727C" w14:paraId="3D9C71F8" w14:textId="270D59C7">
      <w:pPr>
        <w:pStyle w:val="Normal"/>
        <w:keepNext w:val="0"/>
        <w:keepLines w:val="0"/>
        <w:bidi w:val="0"/>
        <w:spacing w:before="0" w:beforeAutospacing="off" w:after="0" w:afterAutospacing="off" w:line="360" w:lineRule="auto"/>
        <w:ind w:left="0"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6AC731CD" w:rsidP="20C8727C" w:rsidRDefault="6AC731CD" w14:paraId="246E013F" w14:textId="5F5A1CC9">
      <w:pPr>
        <w:pStyle w:val="Heading4"/>
        <w:keepNext w:val="0"/>
        <w:keepLines w:val="0"/>
        <w:rPr>
          <w:rFonts w:ascii="Times New Roman" w:hAnsi="Times New Roman" w:eastAsia="Times New Roman" w:cs="Times New Roman"/>
          <w:b w:val="1"/>
          <w:bCs w:val="1"/>
          <w:sz w:val="24"/>
          <w:szCs w:val="24"/>
          <w:lang w:val="en-US"/>
        </w:rPr>
      </w:pPr>
      <w:r w:rsidRPr="20C8727C" w:rsidR="6AC731CD">
        <w:rPr>
          <w:lang w:val="en-US"/>
        </w:rPr>
        <w:t>2.2</w:t>
      </w:r>
      <w:r w:rsidRPr="20C8727C" w:rsidR="3BFB2C6E">
        <w:rPr>
          <w:lang w:val="en-US"/>
        </w:rPr>
        <w:t>2</w:t>
      </w:r>
      <w:r w:rsidRPr="20C8727C" w:rsidR="0199F95D">
        <w:rPr>
          <w:lang w:val="en-US"/>
        </w:rPr>
        <w:t xml:space="preserve"> Classification</w:t>
      </w:r>
    </w:p>
    <w:p w:rsidR="0199F95D" w:rsidP="20C8727C" w:rsidRDefault="0199F95D" w14:paraId="1361ADB2" w14:textId="42E401F9">
      <w:pPr>
        <w:pStyle w:val="ListParagraph"/>
        <w:keepNext w:val="0"/>
        <w:keepLines w:val="0"/>
        <w:numPr>
          <w:ilvl w:val="0"/>
          <w:numId w:val="26"/>
        </w:numPr>
        <w:spacing w:line="360"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20C8727C" w:rsidR="0199F95D">
        <w:rPr>
          <w:rFonts w:ascii="Times New Roman" w:hAnsi="Times New Roman" w:eastAsia="Times New Roman" w:cs="Times New Roman"/>
          <w:b w:val="1"/>
          <w:bCs w:val="1"/>
          <w:sz w:val="24"/>
          <w:szCs w:val="24"/>
          <w:lang w:val="en-US"/>
        </w:rPr>
        <w:t>Logi</w:t>
      </w:r>
      <w:r w:rsidRPr="20C8727C" w:rsidR="39A52433">
        <w:rPr>
          <w:rFonts w:ascii="Times New Roman" w:hAnsi="Times New Roman" w:eastAsia="Times New Roman" w:cs="Times New Roman"/>
          <w:b w:val="1"/>
          <w:bCs w:val="1"/>
          <w:sz w:val="24"/>
          <w:szCs w:val="24"/>
          <w:lang w:val="en-US"/>
        </w:rPr>
        <w:t>sti</w:t>
      </w:r>
      <w:r w:rsidRPr="20C8727C" w:rsidR="0199F95D">
        <w:rPr>
          <w:rFonts w:ascii="Times New Roman" w:hAnsi="Times New Roman" w:eastAsia="Times New Roman" w:cs="Times New Roman"/>
          <w:b w:val="1"/>
          <w:bCs w:val="1"/>
          <w:sz w:val="24"/>
          <w:szCs w:val="24"/>
          <w:lang w:val="en-US"/>
        </w:rPr>
        <w:t>c regression model</w:t>
      </w:r>
    </w:p>
    <w:p w:rsidR="7395D262" w:rsidP="20C8727C" w:rsidRDefault="7395D262" w14:paraId="717D964C" w14:textId="2DD2E6DB">
      <w:pPr>
        <w:pStyle w:val="Normal"/>
        <w:keepNext w:val="0"/>
        <w:keepLines w:val="0"/>
        <w:spacing w:line="360"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20C8727C" w:rsidR="7395D26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logistic regression model maps the linear output of the model to a probability range between 0 and 1 using the Sigmoid function, thereby </w:t>
      </w:r>
      <w:r w:rsidRPr="20C8727C" w:rsidR="7395D26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determining</w:t>
      </w:r>
      <w:r w:rsidRPr="20C8727C" w:rsidR="7395D26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which class the data belongs to. The basic form of the model is:</w:t>
      </w:r>
    </w:p>
    <w:p w:rsidR="20C8727C" w:rsidP="20C8727C" w:rsidRDefault="20C8727C" w14:paraId="22866FFE" w14:textId="3D9CCB2D">
      <w:pPr>
        <w:pStyle w:val="Normal"/>
        <w:keepNext w:val="0"/>
        <w:keepLines w:val="0"/>
        <w:spacing w:before="240" w:beforeAutospacing="off" w:after="240" w:afterAutospacing="off" w:line="360" w:lineRule="auto"/>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m:t>
          </m:r>
          <m:sSub xmlns:m="http://schemas.openxmlformats.org/officeDocument/2006/math">
            <m:sSubPr>
              <m:ctrlPr/>
            </m:sSubPr>
            <m:e>
              <m:r>
                <m:t>𝛽</m:t>
              </m:r>
            </m:e>
            <m:sub>
              <m:r>
                <m:t>0</m:t>
              </m:r>
            </m:sub>
          </m:sSub>
          <m:r xmlns:m="http://schemas.openxmlformats.org/officeDocument/2006/math">
            <m:t xmlns:m="http://schemas.openxmlformats.org/officeDocument/2006/math">+</m:t>
          </m:r>
          <m:sSub xmlns:m="http://schemas.openxmlformats.org/officeDocument/2006/math">
            <m:sSubPr>
              <m:ctrlPr/>
            </m:sSubPr>
            <m:e>
              <m:r>
                <m:t>𝛽</m:t>
              </m:r>
            </m:e>
            <m:sub>
              <m:r>
                <m:t>1</m:t>
              </m:r>
            </m:sub>
          </m:sSub>
          <m:sSub xmlns:m="http://schemas.openxmlformats.org/officeDocument/2006/math">
            <m:sSubPr>
              <m:ctrlPr/>
            </m:sSubPr>
            <m:e>
              <m:r>
                <m:t>𝑋</m:t>
              </m:r>
            </m:e>
            <m:sub>
              <m:r>
                <m:t>1</m:t>
              </m:r>
            </m:sub>
          </m:sSub>
          <m:r xmlns:m="http://schemas.openxmlformats.org/officeDocument/2006/math">
            <m:t xmlns:m="http://schemas.openxmlformats.org/officeDocument/2006/math">+</m:t>
          </m:r>
          <m:sSub xmlns:m="http://schemas.openxmlformats.org/officeDocument/2006/math">
            <m:sSubPr>
              <m:ctrlPr/>
            </m:sSubPr>
            <m:e>
              <m:r>
                <m:t>𝛽</m:t>
              </m:r>
            </m:e>
            <m:sub>
              <m:r>
                <m:t>2</m:t>
              </m:r>
            </m:sub>
          </m:sSub>
          <m:sSub xmlns:m="http://schemas.openxmlformats.org/officeDocument/2006/math">
            <m:sSubPr>
              <m:ctrlPr/>
            </m:sSubPr>
            <m:e>
              <m:r>
                <m:t>𝑋</m:t>
              </m:r>
            </m:e>
            <m:sub>
              <m:r>
                <m:t>2</m:t>
              </m:r>
            </m:sub>
          </m:sSub>
          <m:r xmlns:m="http://schemas.openxmlformats.org/officeDocument/2006/math">
            <m:t xmlns:m="http://schemas.openxmlformats.org/officeDocument/2006/math">+</m:t>
          </m:r>
          <m:sSub xmlns:m="http://schemas.openxmlformats.org/officeDocument/2006/math">
            <m:sSubPr>
              <m:ctrlPr/>
            </m:sSubPr>
            <m:e>
              <m:r>
                <m:t>𝛽</m:t>
              </m:r>
            </m:e>
            <m:sub>
              <m:r>
                <m:t>3</m:t>
              </m:r>
            </m:sub>
          </m:sSub>
          <m:sSub xmlns:m="http://schemas.openxmlformats.org/officeDocument/2006/math">
            <m:sSubPr>
              <m:ctrlPr/>
            </m:sSubPr>
            <m:e>
              <m:r>
                <m:t>𝑋</m:t>
              </m:r>
            </m:e>
            <m:sub>
              <m:r>
                <m:t>3</m:t>
              </m:r>
            </m:sub>
          </m:sSub>
          <m:r xmlns:m="http://schemas.openxmlformats.org/officeDocument/2006/math">
            <m:t xmlns:m="http://schemas.openxmlformats.org/officeDocument/2006/math">+</m:t>
          </m:r>
          <m:sSub xmlns:m="http://schemas.openxmlformats.org/officeDocument/2006/math">
            <m:sSubPr>
              <m:ctrlPr/>
            </m:sSubPr>
            <m:e>
              <m:r>
                <m:t>𝛽</m:t>
              </m:r>
            </m:e>
            <m:sub>
              <m:r>
                <m:t>4</m:t>
              </m:r>
            </m:sub>
          </m:sSub>
          <m:sSub xmlns:m="http://schemas.openxmlformats.org/officeDocument/2006/math">
            <m:sSubPr>
              <m:ctrlPr/>
            </m:sSubPr>
            <m:e>
              <m:r>
                <m:t>𝑋</m:t>
              </m:r>
            </m:e>
            <m:sub>
              <m:r>
                <m:t>4</m:t>
              </m:r>
            </m:sub>
          </m:sSub>
          <m:r xmlns:m="http://schemas.openxmlformats.org/officeDocument/2006/math">
            <m:t xmlns:m="http://schemas.openxmlformats.org/officeDocument/2006/math">+</m:t>
          </m:r>
          <m:sSub xmlns:m="http://schemas.openxmlformats.org/officeDocument/2006/math">
            <m:sSubPr>
              <m:ctrlPr/>
            </m:sSubPr>
            <m:e>
              <m:r>
                <m:t>𝛽</m:t>
              </m:r>
            </m:e>
            <m:sub>
              <m:r>
                <m:t>5</m:t>
              </m:r>
            </m:sub>
          </m:sSub>
          <m:sSub xmlns:m="http://schemas.openxmlformats.org/officeDocument/2006/math">
            <m:sSubPr>
              <m:ctrlPr/>
            </m:sSubPr>
            <m:e>
              <m:r>
                <m:t>𝑋</m:t>
              </m:r>
            </m:e>
            <m:sub>
              <m:r>
                <m:t>5</m:t>
              </m:r>
            </m:sub>
          </m:sSub>
          <m:r xmlns:m="http://schemas.openxmlformats.org/officeDocument/2006/math">
            <m:t xmlns:m="http://schemas.openxmlformats.org/officeDocument/2006/math">+</m:t>
          </m:r>
          <m:sSub xmlns:m="http://schemas.openxmlformats.org/officeDocument/2006/math">
            <m:sSubPr>
              <m:ctrlPr/>
            </m:sSubPr>
            <m:e>
              <m:r>
                <m:t>𝛽</m:t>
              </m:r>
            </m:e>
            <m:sub>
              <m:r>
                <m:t>6</m:t>
              </m:r>
            </m:sub>
          </m:sSub>
          <m:sSub xmlns:m="http://schemas.openxmlformats.org/officeDocument/2006/math">
            <m:sSubPr>
              <m:ctrlPr/>
            </m:sSubPr>
            <m:e>
              <m:r>
                <m:t>𝑋</m:t>
              </m:r>
            </m:e>
            <m:sub>
              <m:r>
                <m:t>6</m:t>
              </m:r>
            </m:sub>
          </m:sSub>
          <m:r xmlns:m="http://schemas.openxmlformats.org/officeDocument/2006/math">
            <m:t xmlns:m="http://schemas.openxmlformats.org/officeDocument/2006/math">+</m:t>
          </m:r>
          <m:sSub xmlns:m="http://schemas.openxmlformats.org/officeDocument/2006/math">
            <m:sSubPr>
              <m:ctrlPr/>
            </m:sSubPr>
            <m:e>
              <m:r>
                <m:t>𝛽</m:t>
              </m:r>
            </m:e>
            <m:sub>
              <m:r>
                <m:t>7</m:t>
              </m:r>
            </m:sub>
          </m:sSub>
          <m:sSub xmlns:m="http://schemas.openxmlformats.org/officeDocument/2006/math">
            <m:sSubPr>
              <m:ctrlPr/>
            </m:sSubPr>
            <m:e>
              <m:r>
                <m:t>𝑋</m:t>
              </m:r>
            </m:e>
            <m:sub>
              <m:r>
                <m:t>7</m:t>
              </m:r>
            </m:sub>
          </m:sSub>
          <m:r xmlns:m="http://schemas.openxmlformats.org/officeDocument/2006/math">
            <m:t xmlns:m="http://schemas.openxmlformats.org/officeDocument/2006/math">+</m:t>
          </m:r>
          <m:sSub xmlns:m="http://schemas.openxmlformats.org/officeDocument/2006/math">
            <m:sSubPr>
              <m:ctrlPr/>
            </m:sSubPr>
            <m:e>
              <m:r>
                <m:t>𝛽</m:t>
              </m:r>
            </m:e>
            <m:sub>
              <m:r>
                <m:t>8</m:t>
              </m:r>
            </m:sub>
          </m:sSub>
          <m:sSub xmlns:m="http://schemas.openxmlformats.org/officeDocument/2006/math">
            <m:sSubPr>
              <m:ctrlPr/>
            </m:sSubPr>
            <m:e>
              <m:r>
                <m:t>𝑋</m:t>
              </m:r>
            </m:e>
            <m:sub>
              <m:r>
                <m:t>8</m:t>
              </m:r>
            </m:sub>
          </m:sSub>
          <m:r xmlns:m="http://schemas.openxmlformats.org/officeDocument/2006/math">
            <m:t xmlns:m="http://schemas.openxmlformats.org/officeDocument/2006/math">+</m:t>
          </m:r>
          <m:r xmlns:m="http://schemas.openxmlformats.org/officeDocument/2006/math">
            <m:t xmlns:m="http://schemas.openxmlformats.org/officeDocument/2006/math">𝜀</m:t>
          </m:r>
        </m:oMath>
      </m:oMathPara>
    </w:p>
    <w:p w:rsidR="20C8727C" w:rsidP="20C8727C" w:rsidRDefault="20C8727C" w14:paraId="616CE9EF" w14:textId="58ABE49F">
      <w:pPr>
        <w:pStyle w:val="Normal"/>
        <w:keepNext w:val="0"/>
        <w:keepLines w:val="0"/>
        <w:spacing w:line="360" w:lineRule="auto"/>
        <w:jc w:val="center"/>
      </w:pPr>
      <m:oMathPara xmlns:m="http://schemas.openxmlformats.org/officeDocument/2006/math">
        <m:oMath xmlns:m="http://schemas.openxmlformats.org/officeDocument/2006/math">
          <m:r xmlns:m="http://schemas.openxmlformats.org/officeDocument/2006/math">
            <m:t xmlns:m="http://schemas.openxmlformats.org/officeDocument/2006/math">𝛿</m:t>
          </m:r>
          <m:d xmlns:m="http://schemas.openxmlformats.org/officeDocument/2006/math">
            <m:dPr>
              <m:ctrlPr/>
            </m:dPr>
            <m:e>
              <m:r>
                <m:t>𝑦</m:t>
              </m:r>
            </m:e>
          </m:d>
          <m:r xmlns:m="http://schemas.openxmlformats.org/officeDocument/2006/math">
            <m:t xmlns:m="http://schemas.openxmlformats.org/officeDocument/2006/math">=</m:t>
          </m:r>
          <m:f xmlns:m="http://schemas.openxmlformats.org/officeDocument/2006/math">
            <m:fPr>
              <m:ctrlPr/>
            </m:fPr>
            <m:num>
              <m:r>
                <m:t>1</m:t>
              </m:r>
            </m:num>
            <m:den>
              <m:r>
                <m:t>1+</m:t>
              </m:r>
              <m:sSup>
                <m:sSupPr>
                  <m:ctrlPr/>
                </m:sSupPr>
                <m:e>
                  <m:r>
                    <m:t>𝑒</m:t>
                  </m:r>
                </m:e>
                <m:sup>
                  <m:r>
                    <m:t>−</m:t>
                  </m:r>
                  <m:r>
                    <m:t>𝑦</m:t>
                  </m:r>
                </m:sup>
              </m:sSup>
            </m:den>
          </m:f>
        </m:oMath>
      </m:oMathPara>
    </w:p>
    <w:p w:rsidR="66C30539" w:rsidP="20C8727C" w:rsidRDefault="66C30539" w14:paraId="36B29A58" w14:textId="3F0AE00A">
      <w:pPr>
        <w:pStyle w:val="Normal"/>
        <w:keepNext w:val="0"/>
        <w:keepLines w:val="0"/>
        <w:spacing w:line="360" w:lineRule="auto"/>
        <w:jc w:val="left"/>
        <w:rPr>
          <w:rFonts w:ascii="Times New Roman" w:hAnsi="Times New Roman" w:eastAsia="Times New Roman" w:cs="Times New Roman"/>
          <w:b w:val="1"/>
          <w:bCs w:val="1"/>
          <w:sz w:val="24"/>
          <w:szCs w:val="24"/>
        </w:rPr>
      </w:pPr>
      <w:r w:rsidRPr="20C8727C" w:rsidR="66C30539">
        <w:rPr>
          <w:rFonts w:ascii="Times New Roman" w:hAnsi="Times New Roman" w:eastAsia="Times New Roman" w:cs="Times New Roman"/>
          <w:b w:val="0"/>
          <w:bCs w:val="0"/>
          <w:sz w:val="24"/>
          <w:szCs w:val="24"/>
          <w:lang w:val="en-US"/>
        </w:rPr>
        <w:t xml:space="preserve">Where </w:t>
      </w:r>
      <m:oMathPara xmlns:m="http://schemas.openxmlformats.org/officeDocument/2006/math">
        <m:oMath xmlns:m="http://schemas.openxmlformats.org/officeDocument/2006/math">
          <m:sSub xmlns:m="http://schemas.openxmlformats.org/officeDocument/2006/math">
            <m:sSubPr>
              <m:ctrlPr/>
            </m:sSubPr>
            <m:e>
              <m:r>
                <m:t>𝛽</m:t>
              </m:r>
            </m:e>
            <m:sub>
              <m:r>
                <m:t>1</m:t>
              </m:r>
            </m:sub>
          </m:sSub>
          <m:sSub xmlns:m="http://schemas.openxmlformats.org/officeDocument/2006/math">
            <m:sSubPr>
              <m:ctrlPr/>
            </m:sSubPr>
            <m:e>
              <m:r>
                <m:t>𝛽</m:t>
              </m:r>
            </m:e>
            <m:sub>
              <m:r>
                <m:t>2</m:t>
              </m:r>
            </m:sub>
          </m:sSub>
          <m:r xmlns:m="http://schemas.openxmlformats.org/officeDocument/2006/math">
            <m:t xmlns:m="http://schemas.openxmlformats.org/officeDocument/2006/math">⋯</m:t>
          </m:r>
          <m:sSub xmlns:m="http://schemas.openxmlformats.org/officeDocument/2006/math">
            <m:sSubPr>
              <m:ctrlPr/>
            </m:sSubPr>
            <m:e>
              <m:r>
                <m:t>𝛽</m:t>
              </m:r>
            </m:e>
            <m:sub>
              <m:r>
                <m:t>8</m:t>
              </m:r>
            </m:sub>
          </m:sSub>
        </m:oMath>
      </m:oMathPara>
      <w:r w:rsidRPr="20C8727C" w:rsidR="3C7E5B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are the regression </w:t>
      </w:r>
      <w:r w:rsidRPr="20C8727C" w:rsidR="470486F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coefficients and</w:t>
      </w:r>
      <w:r w:rsidRPr="20C8727C" w:rsidR="6D399F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m:oMathPara xmlns:m="http://schemas.openxmlformats.org/officeDocument/2006/math">
        <m:oMath xmlns:m="http://schemas.openxmlformats.org/officeDocument/2006/math">
          <m:sSub xmlns:m="http://schemas.openxmlformats.org/officeDocument/2006/math">
            <m:sSubPr>
              <m:ctrlPr/>
            </m:sSubPr>
            <m:e>
              <m:r>
                <m:t>𝑋</m:t>
              </m:r>
            </m:e>
            <m:sub>
              <m:r>
                <m:t>1</m:t>
              </m:r>
            </m:sub>
          </m:sSub>
          <m:sSub xmlns:m="http://schemas.openxmlformats.org/officeDocument/2006/math">
            <m:sSubPr>
              <m:ctrlPr/>
            </m:sSubPr>
            <m:e>
              <m:r>
                <m:t>𝑋</m:t>
              </m:r>
            </m:e>
            <m:sub>
              <m:r>
                <m:t>2</m:t>
              </m:r>
            </m:sub>
          </m:sSub>
          <m:r xmlns:m="http://schemas.openxmlformats.org/officeDocument/2006/math">
            <m:t xmlns:m="http://schemas.openxmlformats.org/officeDocument/2006/math">⋯</m:t>
          </m:r>
          <m:sSub xmlns:m="http://schemas.openxmlformats.org/officeDocument/2006/math">
            <m:sSubPr>
              <m:ctrlPr/>
            </m:sSubPr>
            <m:e>
              <m:r>
                <m:t>𝑋</m:t>
              </m:r>
            </m:e>
            <m:sub>
              <m:r>
                <m:t>8</m:t>
              </m:r>
            </m:sub>
          </m:sSub>
        </m:oMath>
      </m:oMathPara>
      <w:r w:rsidRPr="20C8727C" w:rsidR="4641B1E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are the feature variables of the </w:t>
      </w:r>
      <w:r w:rsidRPr="20C8727C" w:rsidR="4641B1E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abalone.</w:t>
      </w:r>
      <w:r w:rsidRPr="20C8727C" w:rsidR="4641B1E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model classifies based on a set threshold (usually 0.5): if the output is greater than 0.5, it is classified into one category; otherwise, it is classified into another category. The gradient descent method minimizes the error between the predicted value and the actual class, effectively improving classification performance and reducing the number of iterations. The iterative formula is:</w:t>
      </w:r>
    </w:p>
    <w:p w:rsidR="20C8727C" w:rsidP="20C8727C" w:rsidRDefault="20C8727C" w14:paraId="3A464D5D" w14:textId="11DDFCC9">
      <w:pPr>
        <w:pStyle w:val="Normal"/>
        <w:keepNext w:val="0"/>
        <w:keepLines w:val="0"/>
        <w:spacing w:line="360" w:lineRule="auto"/>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m:oMathPara xmlns:m="http://schemas.openxmlformats.org/officeDocument/2006/math">
        <m:oMath xmlns:m="http://schemas.openxmlformats.org/officeDocument/2006/math">
          <m:r xmlns:m="http://schemas.openxmlformats.org/officeDocument/2006/math">
            <m:t xmlns:m="http://schemas.openxmlformats.org/officeDocument/2006/math">𝜔</m:t>
          </m:r>
          <m:r xmlns:m="http://schemas.openxmlformats.org/officeDocument/2006/math">
            <m:t xmlns:m="http://schemas.openxmlformats.org/officeDocument/2006/math">=</m:t>
          </m:r>
          <m:r xmlns:m="http://schemas.openxmlformats.org/officeDocument/2006/math">
            <m:t xmlns:m="http://schemas.openxmlformats.org/officeDocument/2006/math">𝜔</m:t>
          </m:r>
          <m:r xmlns:m="http://schemas.openxmlformats.org/officeDocument/2006/math">
            <m:t xmlns:m="http://schemas.openxmlformats.org/officeDocument/2006/math">−</m:t>
          </m:r>
          <m:r xmlns:m="http://schemas.openxmlformats.org/officeDocument/2006/math">
            <m:t xmlns:m="http://schemas.openxmlformats.org/officeDocument/2006/math">𝛼</m:t>
          </m:r>
          <m:r xmlns:m="http://schemas.openxmlformats.org/officeDocument/2006/math">
            <m:rPr xmlns:m="http://schemas.openxmlformats.org/officeDocument/2006/math">
              <m:sty m:val="p"/>
            </m:rPr>
            <m:t xmlns:m="http://schemas.openxmlformats.org/officeDocument/2006/math">Δ</m:t>
          </m:r>
          <m:r xmlns:m="http://schemas.openxmlformats.org/officeDocument/2006/math">
            <m:t xmlns:m="http://schemas.openxmlformats.org/officeDocument/2006/math">𝑌</m:t>
          </m:r>
          <m:r xmlns:m="http://schemas.openxmlformats.org/officeDocument/2006/math">
            <m:t xmlns:m="http://schemas.openxmlformats.org/officeDocument/2006/math">  </m:t>
          </m:r>
        </m:oMath>
      </m:oMathPara>
    </w:p>
    <w:p w:rsidR="60120239" w:rsidP="20C8727C" w:rsidRDefault="60120239" w14:paraId="78795384" w14:textId="0C98ECBA">
      <w:pPr>
        <w:pStyle w:val="Normal"/>
        <w:keepNext w:val="0"/>
        <w:keepLines w:val="0"/>
        <w:spacing w:line="360" w:lineRule="auto"/>
        <w:jc w:val="left"/>
        <w:rPr>
          <w:rFonts w:ascii="Times New Roman" w:hAnsi="Times New Roman" w:eastAsia="Times New Roman" w:cs="Times New Roman"/>
          <w:b w:val="1"/>
          <w:bCs w:val="1"/>
          <w:sz w:val="24"/>
          <w:szCs w:val="24"/>
        </w:rPr>
      </w:pPr>
      <w:r w:rsidRPr="20C8727C" w:rsidR="601202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Where </w:t>
      </w:r>
      <m:oMathPara xmlns:m="http://schemas.openxmlformats.org/officeDocument/2006/math">
        <m:oMath xmlns:m="http://schemas.openxmlformats.org/officeDocument/2006/math">
          <m:r xmlns:m="http://schemas.openxmlformats.org/officeDocument/2006/math">
            <m:t xmlns:m="http://schemas.openxmlformats.org/officeDocument/2006/math">𝛼</m:t>
          </m:r>
          <m:r xmlns:m="http://schemas.openxmlformats.org/officeDocument/2006/math">
            <m:t xmlns:m="http://schemas.openxmlformats.org/officeDocument/2006/math"> </m:t>
          </m:r>
        </m:oMath>
      </m:oMathPara>
      <w:r w:rsidRPr="20C8727C" w:rsidR="601202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is the learning rate and </w:t>
      </w:r>
      <m:oMathPara xmlns:m="http://schemas.openxmlformats.org/officeDocument/2006/math">
        <m:oMath xmlns:m="http://schemas.openxmlformats.org/officeDocument/2006/math">
          <m:r xmlns:m="http://schemas.openxmlformats.org/officeDocument/2006/math">
            <m:t xmlns:m="http://schemas.openxmlformats.org/officeDocument/2006/math">𝑌</m:t>
          </m:r>
          <m:r xmlns:m="http://schemas.openxmlformats.org/officeDocument/2006/math">
            <m:t xmlns:m="http://schemas.openxmlformats.org/officeDocument/2006/math"> </m:t>
          </m:r>
        </m:oMath>
      </m:oMathPara>
      <w:r w:rsidRPr="20C8727C" w:rsidR="601202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is the error function.</w:t>
      </w:r>
    </w:p>
    <w:p w:rsidR="7C9EC26A" w:rsidP="20C8727C" w:rsidRDefault="7C9EC26A" w14:paraId="3D056C69" w14:textId="28DCAA97">
      <w:pPr>
        <w:pStyle w:val="ListParagraph"/>
        <w:keepNext w:val="0"/>
        <w:keepLines w:val="0"/>
        <w:numPr>
          <w:ilvl w:val="0"/>
          <w:numId w:val="26"/>
        </w:numPr>
        <w:spacing w:line="360" w:lineRule="auto"/>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20C8727C" w:rsidR="7C9EC26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L</w:t>
      </w:r>
      <w:r w:rsidRPr="20C8727C" w:rsidR="7887291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ogistic neural networks</w:t>
      </w:r>
    </w:p>
    <w:p w:rsidR="76BBC6CD" w:rsidP="20C8727C" w:rsidRDefault="76BBC6CD" w14:paraId="0722E399" w14:textId="548BF5BD">
      <w:pPr>
        <w:pStyle w:val="Normal"/>
        <w:keepNext w:val="0"/>
        <w:keepLines w:val="0"/>
        <w:spacing w:line="360"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20C8727C" w:rsidR="76BBC6C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logistic neural network model is a multi-layer network based on neuron structures, where the input layer, hidden layer, and output layer perform a series of nonlinear transformations to map inputs to outputs. The output of the model can be expressed as:</w:t>
      </w:r>
    </w:p>
    <w:p w:rsidR="20C8727C" w:rsidP="20C8727C" w:rsidRDefault="20C8727C" w14:paraId="6EE851C8" w14:textId="713125E5">
      <w:pPr>
        <w:pStyle w:val="Normal"/>
        <w:keepNext w:val="0"/>
        <w:keepLines w:val="0"/>
        <w:spacing w:line="360" w:lineRule="auto"/>
        <w:jc w:val="cente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m:oMathPara xmlns:m="http://schemas.openxmlformats.org/officeDocument/2006/math">
        <m:oMath xmlns:m="http://schemas.openxmlformats.org/officeDocument/2006/math">
          <m:r xmlns:m="http://schemas.openxmlformats.org/officeDocument/2006/math">
            <m:t xmlns:m="http://schemas.openxmlformats.org/officeDocument/2006/math">h</m:t>
          </m:r>
          <m:r xmlns:m="http://schemas.openxmlformats.org/officeDocument/2006/math">
            <m:t xmlns:m="http://schemas.openxmlformats.org/officeDocument/2006/math">=</m:t>
          </m:r>
          <m:r xmlns:m="http://schemas.openxmlformats.org/officeDocument/2006/math">
            <m:t xmlns:m="http://schemas.openxmlformats.org/officeDocument/2006/math">𝛿</m:t>
          </m:r>
          <m:d xmlns:m="http://schemas.openxmlformats.org/officeDocument/2006/math">
            <m:dPr>
              <m:ctrlPr/>
            </m:dPr>
            <m:e>
              <m:sSub>
                <m:sSubPr>
                  <m:ctrlPr/>
                </m:sSubPr>
                <m:e>
                  <m:r>
                    <m:t>𝑊</m:t>
                  </m:r>
                </m:e>
                <m:sub>
                  <m:r>
                    <m:t>1</m:t>
                  </m:r>
                </m:sub>
              </m:sSub>
              <m:r>
                <m:t>𝑥</m:t>
              </m:r>
              <m:r>
                <m:t>+</m:t>
              </m:r>
              <m:sSub>
                <m:sSubPr>
                  <m:ctrlPr/>
                </m:sSubPr>
                <m:e>
                  <m:r>
                    <m:t>𝑏</m:t>
                  </m:r>
                </m:e>
                <m:sub>
                  <m:r>
                    <m:t>1</m:t>
                  </m:r>
                </m:sub>
              </m:sSub>
            </m:e>
          </m:d>
        </m:oMath>
      </m:oMathPara>
    </w:p>
    <w:p w:rsidR="20C8727C" w:rsidP="20C8727C" w:rsidRDefault="20C8727C" w14:paraId="1B849C54" w14:textId="5C471001">
      <w:pPr>
        <w:pStyle w:val="Normal"/>
        <w:keepNext w:val="0"/>
        <w:keepLines w:val="0"/>
        <w:spacing w:line="360" w:lineRule="auto"/>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eastAsia="zh-CN"/>
        </w:rPr>
      </w:pPr>
      <m:oMathPara xmlns:m="http://schemas.openxmlformats.org/officeDocument/2006/math">
        <m:oMath xmlns:m="http://schemas.openxmlformats.org/officeDocument/2006/math">
          <m:r xmlns:m="http://schemas.openxmlformats.org/officeDocument/2006/math">
            <m:t xmlns:m="http://schemas.openxmlformats.org/officeDocument/2006/math">𝑃</m:t>
          </m:r>
          <m:d xmlns:m="http://schemas.openxmlformats.org/officeDocument/2006/math">
            <m:dPr>
              <m:ctrlPr/>
            </m:dPr>
            <m:e>
              <m:r>
                <m:t>𝑥</m:t>
              </m:r>
              <m:r>
                <m:t>=1</m:t>
              </m:r>
            </m:e>
          </m:d>
          <m:r xmlns:m="http://schemas.openxmlformats.org/officeDocument/2006/math">
            <m:t xmlns:m="http://schemas.openxmlformats.org/officeDocument/2006/math">=</m:t>
          </m:r>
          <m:r xmlns:m="http://schemas.openxmlformats.org/officeDocument/2006/math">
            <m:t xmlns:m="http://schemas.openxmlformats.org/officeDocument/2006/math">𝛿</m:t>
          </m:r>
          <m:d xmlns:m="http://schemas.openxmlformats.org/officeDocument/2006/math">
            <m:dPr>
              <m:ctrlPr/>
            </m:dPr>
            <m:e>
              <m:sSub>
                <m:sSubPr>
                  <m:ctrlPr/>
                </m:sSubPr>
                <m:e>
                  <m:r>
                    <m:t>𝑊</m:t>
                  </m:r>
                </m:e>
                <m:sub>
                  <m:r>
                    <m:t>2</m:t>
                  </m:r>
                </m:sub>
              </m:sSub>
              <m:r>
                <m:t>𝑥</m:t>
              </m:r>
              <m:r>
                <m:t>+</m:t>
              </m:r>
              <m:sSub>
                <m:sSubPr>
                  <m:ctrlPr/>
                </m:sSubPr>
                <m:e>
                  <m:r>
                    <m:t>𝑏</m:t>
                  </m:r>
                </m:e>
                <m:sub>
                  <m:r>
                    <m:t>2</m:t>
                  </m:r>
                </m:sub>
              </m:sSub>
            </m:e>
          </m:d>
        </m:oMath>
      </m:oMathPara>
    </w:p>
    <w:p w:rsidR="20C8727C" w:rsidP="20C8727C" w:rsidRDefault="20C8727C" w14:paraId="18130D15" w14:textId="346DEDFC">
      <w:pPr>
        <w:pStyle w:val="ListParagraph"/>
        <w:keepNext w:val="0"/>
        <w:keepLines w:val="0"/>
        <w:numPr>
          <w:ilvl w:val="0"/>
          <w:numId w:val="16"/>
        </w:numPr>
        <w:spacing w:line="36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r w:rsidRPr="20C8727C" w:rsidR="16136D1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represents the input data (features of the abalone), such as shell length, diameter, etc.</w:t>
      </w:r>
    </w:p>
    <w:p w:rsidR="20C8727C" w:rsidP="20C8727C" w:rsidRDefault="20C8727C" w14:paraId="3E445BE9" w14:textId="1A8842A6">
      <w:pPr>
        <w:pStyle w:val="ListParagraph"/>
        <w:keepNext w:val="0"/>
        <w:keepLines w:val="0"/>
        <w:numPr>
          <w:ilvl w:val="0"/>
          <w:numId w:val="16"/>
        </w:numPr>
        <w:spacing w:line="36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m:oMathPara xmlns:m="http://schemas.openxmlformats.org/officeDocument/2006/math">
        <m:oMath xmlns:m="http://schemas.openxmlformats.org/officeDocument/2006/math">
          <m:sSub xmlns:m="http://schemas.openxmlformats.org/officeDocument/2006/math">
            <m:sSubPr>
              <m:ctrlPr/>
            </m:sSubPr>
            <m:e>
              <m:r>
                <m:t>𝑊</m:t>
              </m:r>
            </m:e>
            <m:sub>
              <m:r>
                <m:t>1</m:t>
              </m:r>
            </m:sub>
          </m:sSub>
          <m:sSub xmlns:m="http://schemas.openxmlformats.org/officeDocument/2006/math">
            <m:sSubPr>
              <m:ctrlPr/>
            </m:sSubPr>
            <m:e>
              <m:r>
                <m:t>𝑊</m:t>
              </m:r>
            </m:e>
            <m:sub>
              <m:r>
                <m:t>2</m:t>
              </m:r>
            </m:sub>
          </m:sSub>
        </m:oMath>
      </m:oMathPara>
      <w:r w:rsidRPr="20C8727C" w:rsidR="1BC5863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are the weight matrices for the input-to-hidden and hidden-to-output layers, respectively. </w:t>
      </w:r>
      <m:oMathPara xmlns:m="http://schemas.openxmlformats.org/officeDocument/2006/math">
        <m:oMath xmlns:m="http://schemas.openxmlformats.org/officeDocument/2006/math">
          <m:sSub xmlns:m="http://schemas.openxmlformats.org/officeDocument/2006/math">
            <m:sSubPr>
              <m:ctrlPr/>
            </m:sSubPr>
            <m:e>
              <m:r>
                <m:t>𝑏</m:t>
              </m:r>
            </m:e>
            <m:sub>
              <m:r>
                <m:t>1</m:t>
              </m:r>
            </m:sub>
          </m:sSub>
          <m:sSub xmlns:m="http://schemas.openxmlformats.org/officeDocument/2006/math">
            <m:sSubPr>
              <m:ctrlPr/>
            </m:sSubPr>
            <m:e>
              <m:r>
                <m:t>𝑏</m:t>
              </m:r>
            </m:e>
            <m:sub>
              <m:r>
                <m:t>2</m:t>
              </m:r>
            </m:sub>
          </m:sSub>
        </m:oMath>
      </m:oMathPara>
      <w:r w:rsidRPr="20C8727C" w:rsidR="1FAD720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are the bias terms.</w:t>
      </w:r>
    </w:p>
    <w:p w:rsidR="20C8727C" w:rsidP="20C8727C" w:rsidRDefault="20C8727C" w14:paraId="14FF80D4" w14:textId="3D24F067">
      <w:pPr>
        <w:pStyle w:val="ListParagraph"/>
        <w:keepNext w:val="0"/>
        <w:keepLines w:val="0"/>
        <w:numPr>
          <w:ilvl w:val="0"/>
          <w:numId w:val="16"/>
        </w:numPr>
        <w:spacing w:line="36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m:oMathPara xmlns:m="http://schemas.openxmlformats.org/officeDocument/2006/math">
        <m:oMath xmlns:m="http://schemas.openxmlformats.org/officeDocument/2006/math">
          <m:r xmlns:m="http://schemas.openxmlformats.org/officeDocument/2006/math">
            <m:t xmlns:m="http://schemas.openxmlformats.org/officeDocument/2006/math">h</m:t>
          </m:r>
          <m:r xmlns:m="http://schemas.openxmlformats.org/officeDocument/2006/math">
            <m:t xmlns:m="http://schemas.openxmlformats.org/officeDocument/2006/math"> </m:t>
          </m:r>
        </m:oMath>
      </m:oMathPara>
      <w:r w:rsidRPr="20C8727C" w:rsidR="1FAD720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is the output of the hidden layer, generated after applying the nonlinear activation function</w:t>
      </w:r>
      <m:oMathPara xmlns:m="http://schemas.openxmlformats.org/officeDocument/2006/math">
        <m:oMath xmlns:m="http://schemas.openxmlformats.org/officeDocument/2006/math">
          <m:r xmlns:m="http://schemas.openxmlformats.org/officeDocument/2006/math">
            <m:t xmlns:m="http://schemas.openxmlformats.org/officeDocument/2006/math">𝛿</m:t>
          </m:r>
          <m:r xmlns:m="http://schemas.openxmlformats.org/officeDocument/2006/math">
            <m:t xmlns:m="http://schemas.openxmlformats.org/officeDocument/2006/math"> </m:t>
          </m:r>
        </m:oMath>
      </m:oMathPara>
      <w:r w:rsidRPr="20C8727C" w:rsidR="557011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w:rsidR="20C8727C" w:rsidP="20C8727C" w:rsidRDefault="20C8727C" w14:paraId="56910C3C" w14:textId="50B6548A">
      <w:pPr>
        <w:pStyle w:val="Normal"/>
        <w:keepNext w:val="0"/>
        <w:keepLines w:val="0"/>
        <w:spacing w:line="360" w:lineRule="auto"/>
        <w:ind w:left="4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7A16753E" w:rsidP="20C8727C" w:rsidRDefault="7A16753E" w14:paraId="260D8D44" w14:textId="1BEF987A">
      <w:pPr>
        <w:pStyle w:val="Normal"/>
        <w:keepNext w:val="0"/>
        <w:keepLines w:val="0"/>
        <w:spacing w:line="360"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20C8727C" w:rsidR="7A1675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By introducing hidden layers, the logistic neural network can capture complex nonlinear relationships within the data, improving classification flexibility and accuracy. [12] In predicting abalone age, the network processes the intricate features of the input through its multi-layer structure, allowing the model to handle both linear and nonlinear relationships while </w:t>
      </w:r>
      <w:r w:rsidRPr="20C8727C" w:rsidR="7A1675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identifying</w:t>
      </w:r>
      <w:r w:rsidRPr="20C8727C" w:rsidR="7A1675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deep interactions among the features.</w:t>
      </w:r>
      <w:r>
        <w:br/>
      </w:r>
    </w:p>
    <w:p w:rsidR="7A16753E" w:rsidP="20C8727C" w:rsidRDefault="7A16753E" w14:paraId="68AD6AED" w14:textId="4CF4D3EA">
      <w:pPr>
        <w:pStyle w:val="Normal"/>
        <w:keepNext w:val="0"/>
        <w:keepLines w:val="0"/>
        <w:spacing w:line="360"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20C8727C" w:rsidR="7A1675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gradient descent method is used to optimize the parameters of the logistic neural network by iteratively adjusting the weights and biases in each layer, minimizing the error between predicted and actual values, thereby enhancing classification accuracy.</w:t>
      </w:r>
      <w:r>
        <w:br/>
      </w:r>
    </w:p>
    <w:p w:rsidR="578B22DE" w:rsidP="20C8727C" w:rsidRDefault="578B22DE" w14:paraId="4B2DEDBF" w14:textId="5DB0D0C1">
      <w:pPr>
        <w:pStyle w:val="Normal"/>
        <w:keepNext w:val="0"/>
        <w:keepLines w:val="0"/>
        <w:spacing w:line="360" w:lineRule="auto"/>
        <w:rPr>
          <w:rFonts w:ascii="Times New Roman" w:hAnsi="Times New Roman" w:eastAsia="Times New Roman" w:cs="Times New Roman"/>
          <w:b w:val="1"/>
          <w:bCs w:val="1"/>
          <w:sz w:val="24"/>
          <w:szCs w:val="24"/>
          <w:lang w:val="en-US"/>
        </w:rPr>
      </w:pPr>
      <w:r w:rsidRPr="20C8727C" w:rsidR="578B22DE">
        <w:rPr>
          <w:rStyle w:val="Heading3Char"/>
          <w:lang w:val="en-US"/>
        </w:rPr>
        <w:t xml:space="preserve">2.3 </w:t>
      </w:r>
      <w:r w:rsidRPr="20C8727C" w:rsidR="2DDA3335">
        <w:rPr>
          <w:rStyle w:val="Heading3Char"/>
          <w:lang w:val="en-US"/>
        </w:rPr>
        <w:t>Experiment setting</w:t>
      </w:r>
      <w:r>
        <w:br/>
      </w:r>
    </w:p>
    <w:p w:rsidR="6D488050" w:rsidP="20C8727C" w:rsidRDefault="6D488050" w14:paraId="19DF6BF9" w14:textId="232BEE45">
      <w:pPr>
        <w:pStyle w:val="Normal"/>
        <w:keepNext w:val="0"/>
        <w:keepLines w:val="0"/>
        <w:spacing w:line="360" w:lineRule="auto"/>
        <w:rPr>
          <w:rFonts w:ascii="Times New Roman" w:hAnsi="Times New Roman" w:eastAsia="Times New Roman" w:cs="Times New Roman"/>
          <w:b w:val="0"/>
          <w:bCs w:val="0"/>
          <w:sz w:val="24"/>
          <w:szCs w:val="24"/>
          <w:lang w:val="en-US"/>
        </w:rPr>
      </w:pPr>
      <w:r w:rsidRPr="20C8727C" w:rsidR="6D488050">
        <w:rPr>
          <w:rFonts w:ascii="Times New Roman" w:hAnsi="Times New Roman" w:eastAsia="Times New Roman" w:cs="Times New Roman"/>
          <w:b w:val="0"/>
          <w:bCs w:val="0"/>
          <w:sz w:val="24"/>
          <w:szCs w:val="24"/>
          <w:lang w:val="en-US"/>
        </w:rPr>
        <w:t xml:space="preserve">To </w:t>
      </w:r>
      <w:r w:rsidRPr="20C8727C" w:rsidR="6D488050">
        <w:rPr>
          <w:rFonts w:ascii="Times New Roman" w:hAnsi="Times New Roman" w:eastAsia="Times New Roman" w:cs="Times New Roman"/>
          <w:b w:val="0"/>
          <w:bCs w:val="0"/>
          <w:sz w:val="24"/>
          <w:szCs w:val="24"/>
          <w:lang w:val="en-US"/>
        </w:rPr>
        <w:t>identify</w:t>
      </w:r>
      <w:r w:rsidRPr="20C8727C" w:rsidR="6D488050">
        <w:rPr>
          <w:rFonts w:ascii="Times New Roman" w:hAnsi="Times New Roman" w:eastAsia="Times New Roman" w:cs="Times New Roman"/>
          <w:b w:val="0"/>
          <w:bCs w:val="0"/>
          <w:sz w:val="24"/>
          <w:szCs w:val="24"/>
          <w:lang w:val="en-US"/>
        </w:rPr>
        <w:t xml:space="preserve"> the best-performing models for both regression and classification tasks, the experiment is divided into two main parts. The first part examines the performance of the Linear model and the neural network model in the regression task, while the second part investigates the performance of the Logistic model and the neural network model in the classification task.</w:t>
      </w:r>
      <w:r w:rsidRPr="20C8727C" w:rsidR="0099D7E2">
        <w:rPr>
          <w:rFonts w:ascii="Times New Roman" w:hAnsi="Times New Roman" w:eastAsia="Times New Roman" w:cs="Times New Roman"/>
          <w:b w:val="0"/>
          <w:bCs w:val="0"/>
          <w:sz w:val="24"/>
          <w:szCs w:val="24"/>
          <w:lang w:val="en-US"/>
        </w:rPr>
        <w:t xml:space="preserve"> </w:t>
      </w:r>
    </w:p>
    <w:p w:rsidR="20C8727C" w:rsidP="20C8727C" w:rsidRDefault="20C8727C" w14:paraId="3B5C493C" w14:textId="578E17F6">
      <w:pPr>
        <w:pStyle w:val="Heading4"/>
        <w:keepNext w:val="0"/>
        <w:keepLines w:val="0"/>
        <w:rPr>
          <w:lang w:val="en-US"/>
        </w:rPr>
      </w:pPr>
    </w:p>
    <w:p w:rsidR="46B53B3A" w:rsidP="20C8727C" w:rsidRDefault="46B53B3A" w14:paraId="4B43556E" w14:textId="73872301">
      <w:pPr>
        <w:pStyle w:val="Heading4"/>
        <w:keepNext w:val="0"/>
        <w:keepLines w:val="0"/>
        <w:rPr>
          <w:rFonts w:ascii="Times New Roman" w:hAnsi="Times New Roman" w:eastAsia="Times New Roman" w:cs="Times New Roman"/>
          <w:b w:val="0"/>
          <w:bCs w:val="0"/>
          <w:sz w:val="24"/>
          <w:szCs w:val="24"/>
          <w:lang w:val="en-US"/>
        </w:rPr>
      </w:pPr>
      <w:r w:rsidRPr="20C8727C" w:rsidR="46B53B3A">
        <w:rPr>
          <w:lang w:val="en-US"/>
        </w:rPr>
        <w:t>2.</w:t>
      </w:r>
      <w:r w:rsidRPr="20C8727C" w:rsidR="0A6A1B73">
        <w:rPr>
          <w:lang w:val="en-US"/>
        </w:rPr>
        <w:t>3.1</w:t>
      </w:r>
      <w:r w:rsidRPr="20C8727C" w:rsidR="0A6A1B73">
        <w:rPr>
          <w:lang w:val="en-US"/>
        </w:rPr>
        <w:t xml:space="preserve"> </w:t>
      </w:r>
      <w:r w:rsidRPr="20C8727C" w:rsidR="5EA93F9C">
        <w:rPr>
          <w:lang w:val="en-US"/>
        </w:rPr>
        <w:t>Regression Task</w:t>
      </w:r>
    </w:p>
    <w:p w:rsidR="7C6549D5" w:rsidP="20C8727C" w:rsidRDefault="7C6549D5" w14:paraId="1CF88CD5" w14:textId="15A2CF78">
      <w:pPr>
        <w:pStyle w:val="ListParagraph"/>
        <w:keepNext w:val="0"/>
        <w:keepLines w:val="0"/>
        <w:numPr>
          <w:ilvl w:val="0"/>
          <w:numId w:val="10"/>
        </w:numPr>
        <w:spacing w:line="360" w:lineRule="auto"/>
        <w:rPr>
          <w:rFonts w:ascii="Times New Roman" w:hAnsi="Times New Roman" w:eastAsia="Times New Roman" w:cs="Times New Roman"/>
          <w:b w:val="1"/>
          <w:bCs w:val="1"/>
          <w:sz w:val="24"/>
          <w:szCs w:val="24"/>
          <w:lang w:val="en-US"/>
        </w:rPr>
      </w:pPr>
      <w:r w:rsidRPr="20C8727C" w:rsidR="7C6549D5">
        <w:rPr>
          <w:rFonts w:ascii="Times New Roman" w:hAnsi="Times New Roman" w:eastAsia="Times New Roman" w:cs="Times New Roman"/>
          <w:b w:val="1"/>
          <w:bCs w:val="1"/>
          <w:sz w:val="24"/>
          <w:szCs w:val="24"/>
          <w:lang w:val="en-US"/>
        </w:rPr>
        <w:t xml:space="preserve">Linear Model </w:t>
      </w:r>
    </w:p>
    <w:p w:rsidR="6BABF7BA" w:rsidP="20C8727C" w:rsidRDefault="6BABF7BA" w14:paraId="2168ABE2" w14:textId="3C6D088F">
      <w:pPr>
        <w:pStyle w:val="ListParagraph"/>
        <w:keepNext w:val="0"/>
        <w:keepLines w:val="0"/>
        <w:spacing w:line="360" w:lineRule="auto"/>
        <w:ind w:left="720"/>
        <w:rPr>
          <w:rFonts w:ascii="Times New Roman" w:hAnsi="Times New Roman" w:eastAsia="Times New Roman" w:cs="Times New Roman"/>
          <w:b w:val="0"/>
          <w:bCs w:val="0"/>
          <w:sz w:val="24"/>
          <w:szCs w:val="24"/>
          <w:lang w:val="en-US"/>
        </w:rPr>
      </w:pPr>
      <w:r w:rsidRPr="20C8727C" w:rsidR="6BABF7BA">
        <w:rPr>
          <w:rFonts w:ascii="Times New Roman" w:hAnsi="Times New Roman" w:eastAsia="Times New Roman" w:cs="Times New Roman"/>
          <w:b w:val="0"/>
          <w:bCs w:val="0"/>
          <w:sz w:val="24"/>
          <w:szCs w:val="24"/>
          <w:lang w:val="en-US"/>
        </w:rPr>
        <w:t xml:space="preserve">Since the linear model has </w:t>
      </w:r>
      <w:r w:rsidRPr="20C8727C" w:rsidR="6BABF7BA">
        <w:rPr>
          <w:rFonts w:ascii="Times New Roman" w:hAnsi="Times New Roman" w:eastAsia="Times New Roman" w:cs="Times New Roman"/>
          <w:b w:val="0"/>
          <w:bCs w:val="0"/>
          <w:sz w:val="24"/>
          <w:szCs w:val="24"/>
          <w:lang w:val="en-US"/>
        </w:rPr>
        <w:t>relatively few</w:t>
      </w:r>
      <w:r w:rsidRPr="20C8727C" w:rsidR="6BABF7BA">
        <w:rPr>
          <w:rFonts w:ascii="Times New Roman" w:hAnsi="Times New Roman" w:eastAsia="Times New Roman" w:cs="Times New Roman"/>
          <w:b w:val="0"/>
          <w:bCs w:val="0"/>
          <w:sz w:val="24"/>
          <w:szCs w:val="24"/>
          <w:lang w:val="en-US"/>
        </w:rPr>
        <w:t xml:space="preserve"> tunable parameters, we directly use the </w:t>
      </w:r>
      <w:r w:rsidRPr="20C8727C" w:rsidR="6BABF7BA">
        <w:rPr>
          <w:rFonts w:ascii="Times New Roman" w:hAnsi="Times New Roman" w:eastAsia="Times New Roman" w:cs="Times New Roman"/>
          <w:b w:val="0"/>
          <w:bCs w:val="0"/>
          <w:sz w:val="24"/>
          <w:szCs w:val="24"/>
          <w:lang w:val="en-US"/>
        </w:rPr>
        <w:t>LinearRegression</w:t>
      </w:r>
      <w:r w:rsidRPr="20C8727C" w:rsidR="6BABF7BA">
        <w:rPr>
          <w:rFonts w:ascii="Times New Roman" w:hAnsi="Times New Roman" w:eastAsia="Times New Roman" w:cs="Times New Roman"/>
          <w:b w:val="0"/>
          <w:bCs w:val="0"/>
          <w:sz w:val="24"/>
          <w:szCs w:val="24"/>
          <w:lang w:val="en-US"/>
        </w:rPr>
        <w:t xml:space="preserve"> method from the </w:t>
      </w:r>
      <w:r w:rsidRPr="20C8727C" w:rsidR="6BABF7BA">
        <w:rPr>
          <w:rFonts w:ascii="Times New Roman" w:hAnsi="Times New Roman" w:eastAsia="Times New Roman" w:cs="Times New Roman"/>
          <w:b w:val="0"/>
          <w:bCs w:val="0"/>
          <w:sz w:val="24"/>
          <w:szCs w:val="24"/>
          <w:lang w:val="en-US"/>
        </w:rPr>
        <w:t>s</w:t>
      </w:r>
      <w:r w:rsidRPr="20C8727C" w:rsidR="6BABF7BA">
        <w:rPr>
          <w:rFonts w:ascii="Times New Roman" w:hAnsi="Times New Roman" w:eastAsia="Times New Roman" w:cs="Times New Roman"/>
          <w:b w:val="0"/>
          <w:bCs w:val="0"/>
          <w:sz w:val="24"/>
          <w:szCs w:val="24"/>
          <w:lang w:val="en-US"/>
        </w:rPr>
        <w:t>klearn</w:t>
      </w:r>
      <w:r w:rsidRPr="20C8727C" w:rsidR="6BABF7BA">
        <w:rPr>
          <w:rFonts w:ascii="Times New Roman" w:hAnsi="Times New Roman" w:eastAsia="Times New Roman" w:cs="Times New Roman"/>
          <w:b w:val="0"/>
          <w:bCs w:val="0"/>
          <w:sz w:val="24"/>
          <w:szCs w:val="24"/>
          <w:lang w:val="en-US"/>
        </w:rPr>
        <w:t xml:space="preserve"> </w:t>
      </w:r>
      <w:r w:rsidRPr="20C8727C" w:rsidR="6BABF7BA">
        <w:rPr>
          <w:rFonts w:ascii="Times New Roman" w:hAnsi="Times New Roman" w:eastAsia="Times New Roman" w:cs="Times New Roman"/>
          <w:b w:val="0"/>
          <w:bCs w:val="0"/>
          <w:sz w:val="24"/>
          <w:szCs w:val="24"/>
          <w:lang w:val="en-US"/>
        </w:rPr>
        <w:t xml:space="preserve">library for training. The model is trained on three different versions of the dataset: the raw, unprocessed data, the scaled data, and the data </w:t>
      </w:r>
      <w:r w:rsidRPr="20C8727C" w:rsidR="6BABF7BA">
        <w:rPr>
          <w:rFonts w:ascii="Times New Roman" w:hAnsi="Times New Roman" w:eastAsia="Times New Roman" w:cs="Times New Roman"/>
          <w:b w:val="0"/>
          <w:bCs w:val="0"/>
          <w:sz w:val="24"/>
          <w:szCs w:val="24"/>
          <w:lang w:val="en-US"/>
        </w:rPr>
        <w:t>containing</w:t>
      </w:r>
      <w:r w:rsidRPr="20C8727C" w:rsidR="6BABF7BA">
        <w:rPr>
          <w:rFonts w:ascii="Times New Roman" w:hAnsi="Times New Roman" w:eastAsia="Times New Roman" w:cs="Times New Roman"/>
          <w:b w:val="0"/>
          <w:bCs w:val="0"/>
          <w:sz w:val="24"/>
          <w:szCs w:val="24"/>
          <w:lang w:val="en-US"/>
        </w:rPr>
        <w:t xml:space="preserve"> only the most relevant features. For each experimental setup, the process is repeated 30 times, with a different random seed used for splitting the dataset into training and testing sets each time. This ensures variability in the results and guarantees the reproducibility of the experiments.</w:t>
      </w:r>
    </w:p>
    <w:p w:rsidR="39A833E5" w:rsidP="20C8727C" w:rsidRDefault="39A833E5" w14:paraId="11CB84A9" w14:textId="1C0F83CD">
      <w:pPr>
        <w:pStyle w:val="ListParagraph"/>
        <w:keepNext w:val="0"/>
        <w:keepLines w:val="0"/>
        <w:numPr>
          <w:ilvl w:val="0"/>
          <w:numId w:val="10"/>
        </w:numPr>
        <w:spacing w:line="360" w:lineRule="auto"/>
        <w:jc w:val="left"/>
        <w:rPr>
          <w:rFonts w:ascii="Times New Roman" w:hAnsi="Times New Roman" w:eastAsia="Times New Roman" w:cs="Times New Roman"/>
          <w:sz w:val="24"/>
          <w:szCs w:val="24"/>
        </w:rPr>
      </w:pPr>
      <w:r w:rsidRPr="20C8727C" w:rsidR="39A833E5">
        <w:rPr>
          <w:rFonts w:ascii="Times New Roman" w:hAnsi="Times New Roman" w:eastAsia="Times New Roman" w:cs="Times New Roman"/>
          <w:b w:val="1"/>
          <w:bCs w:val="1"/>
          <w:sz w:val="24"/>
          <w:szCs w:val="24"/>
          <w:lang w:val="en-US"/>
        </w:rPr>
        <w:t>Neural Network Regression</w:t>
      </w:r>
      <w:r>
        <w:br/>
      </w:r>
      <w:r w:rsidRPr="20C8727C" w:rsidR="67629817">
        <w:rPr>
          <w:rFonts w:ascii="Times New Roman" w:hAnsi="Times New Roman" w:eastAsia="Times New Roman" w:cs="Times New Roman"/>
          <w:b w:val="0"/>
          <w:bCs w:val="0"/>
          <w:sz w:val="24"/>
          <w:szCs w:val="24"/>
          <w:lang w:val="en-US"/>
        </w:rPr>
        <w:t xml:space="preserve">This section involves using a neural network model to make predictions. Since the </w:t>
      </w:r>
      <w:r w:rsidRPr="20C8727C" w:rsidR="67629817">
        <w:rPr>
          <w:rFonts w:ascii="Times New Roman" w:hAnsi="Times New Roman" w:eastAsia="Times New Roman" w:cs="Times New Roman"/>
          <w:b w:val="0"/>
          <w:bCs w:val="0"/>
          <w:sz w:val="24"/>
          <w:szCs w:val="24"/>
          <w:lang w:val="en-US"/>
        </w:rPr>
        <w:t>optimal</w:t>
      </w:r>
      <w:r w:rsidRPr="20C8727C" w:rsidR="67629817">
        <w:rPr>
          <w:rFonts w:ascii="Times New Roman" w:hAnsi="Times New Roman" w:eastAsia="Times New Roman" w:cs="Times New Roman"/>
          <w:b w:val="0"/>
          <w:bCs w:val="0"/>
          <w:sz w:val="24"/>
          <w:szCs w:val="24"/>
          <w:lang w:val="en-US"/>
        </w:rPr>
        <w:t xml:space="preserve"> parameters were not known beforehand, grid search was used during training to find the best parameters for the model. The results show that the </w:t>
      </w:r>
      <w:r w:rsidRPr="20C8727C" w:rsidR="67629817">
        <w:rPr>
          <w:rFonts w:ascii="Times New Roman" w:hAnsi="Times New Roman" w:eastAsia="Times New Roman" w:cs="Times New Roman"/>
          <w:b w:val="0"/>
          <w:bCs w:val="0"/>
          <w:sz w:val="24"/>
          <w:szCs w:val="24"/>
          <w:lang w:val="en-US"/>
        </w:rPr>
        <w:t>optimal</w:t>
      </w:r>
      <w:r w:rsidRPr="20C8727C" w:rsidR="67629817">
        <w:rPr>
          <w:rFonts w:ascii="Times New Roman" w:hAnsi="Times New Roman" w:eastAsia="Times New Roman" w:cs="Times New Roman"/>
          <w:b w:val="0"/>
          <w:bCs w:val="0"/>
          <w:sz w:val="24"/>
          <w:szCs w:val="24"/>
          <w:lang w:val="en-US"/>
        </w:rPr>
        <w:t xml:space="preserve"> configuration includes 64 neurons in each layer, the </w:t>
      </w:r>
      <w:r w:rsidRPr="20C8727C" w:rsidR="67629817">
        <w:rPr>
          <w:rFonts w:ascii="Times New Roman" w:hAnsi="Times New Roman" w:eastAsia="Times New Roman" w:cs="Times New Roman"/>
          <w:b w:val="0"/>
          <w:bCs w:val="0"/>
          <w:sz w:val="24"/>
          <w:szCs w:val="24"/>
          <w:lang w:val="en-US"/>
        </w:rPr>
        <w:t>ReLU</w:t>
      </w:r>
      <w:r w:rsidRPr="20C8727C" w:rsidR="67629817">
        <w:rPr>
          <w:rFonts w:ascii="Times New Roman" w:hAnsi="Times New Roman" w:eastAsia="Times New Roman" w:cs="Times New Roman"/>
          <w:b w:val="0"/>
          <w:bCs w:val="0"/>
          <w:sz w:val="24"/>
          <w:szCs w:val="24"/>
          <w:lang w:val="en-US"/>
        </w:rPr>
        <w:t xml:space="preserve"> activation function, a learning rate of 0.05, and the SGD optimizer. The model was trained three times, with 500 epochs for each run, and the experiment was repeated three times. </w:t>
      </w:r>
    </w:p>
    <w:p w:rsidR="20C8727C" w:rsidP="20C8727C" w:rsidRDefault="20C8727C" w14:paraId="6749038B" w14:textId="4F4C697C">
      <w:pPr>
        <w:pStyle w:val="Normal"/>
        <w:keepNext w:val="0"/>
        <w:keepLines w:val="0"/>
        <w:spacing w:line="360" w:lineRule="auto"/>
        <w:ind w:left="420"/>
        <w:jc w:val="left"/>
        <w:rPr>
          <w:rFonts w:ascii="Times New Roman" w:hAnsi="Times New Roman" w:eastAsia="Times New Roman" w:cs="Times New Roman"/>
          <w:sz w:val="24"/>
          <w:szCs w:val="24"/>
        </w:rPr>
      </w:pPr>
    </w:p>
    <w:p w:rsidR="49EA66FB" w:rsidP="20C8727C" w:rsidRDefault="49EA66FB" w14:paraId="40C976B3" w14:textId="696047C6">
      <w:pPr>
        <w:pStyle w:val="Normal"/>
        <w:keepNext w:val="0"/>
        <w:keepLines w:val="0"/>
        <w:spacing w:line="360" w:lineRule="auto"/>
        <w:ind w:left="0"/>
        <w:rPr>
          <w:rFonts w:ascii="Times New Roman" w:hAnsi="Times New Roman" w:eastAsia="Times New Roman" w:cs="Times New Roman"/>
          <w:b w:val="1"/>
          <w:bCs w:val="1"/>
          <w:noProof w:val="0"/>
          <w:sz w:val="24"/>
          <w:szCs w:val="24"/>
          <w:lang w:val="en-US"/>
        </w:rPr>
      </w:pPr>
      <w:r w:rsidRPr="20C8727C" w:rsidR="49EA66FB">
        <w:rPr>
          <w:rStyle w:val="Heading4Char"/>
          <w:noProof w:val="0"/>
          <w:lang w:val="en-US"/>
        </w:rPr>
        <w:t>2.</w:t>
      </w:r>
      <w:r w:rsidRPr="20C8727C" w:rsidR="74E8EE17">
        <w:rPr>
          <w:rStyle w:val="Heading4Char"/>
          <w:noProof w:val="0"/>
          <w:lang w:val="en-US"/>
        </w:rPr>
        <w:t xml:space="preserve">3.2 </w:t>
      </w:r>
      <w:r w:rsidRPr="20C8727C" w:rsidR="4DFF40C2">
        <w:rPr>
          <w:rStyle w:val="Heading4Char"/>
          <w:noProof w:val="0"/>
          <w:lang w:val="en-US"/>
        </w:rPr>
        <w:t>Classification Task</w:t>
      </w:r>
    </w:p>
    <w:p w:rsidR="4DFF40C2" w:rsidP="20C8727C" w:rsidRDefault="4DFF40C2" w14:paraId="6E8EF73F" w14:textId="13270B97">
      <w:pPr>
        <w:pStyle w:val="ListParagraph"/>
        <w:keepNext w:val="0"/>
        <w:keepLines w:val="0"/>
        <w:numPr>
          <w:ilvl w:val="0"/>
          <w:numId w:val="11"/>
        </w:numPr>
        <w:spacing w:line="360" w:lineRule="auto"/>
        <w:rPr>
          <w:rFonts w:ascii="Times New Roman" w:hAnsi="Times New Roman" w:eastAsia="Times New Roman" w:cs="Times New Roman"/>
          <w:noProof w:val="0"/>
          <w:sz w:val="24"/>
          <w:szCs w:val="24"/>
          <w:lang w:val="en-US"/>
        </w:rPr>
      </w:pPr>
      <w:r w:rsidRPr="20C8727C" w:rsidR="4DFF40C2">
        <w:rPr>
          <w:rFonts w:ascii="Times New Roman" w:hAnsi="Times New Roman" w:eastAsia="Times New Roman" w:cs="Times New Roman"/>
          <w:b w:val="1"/>
          <w:bCs w:val="1"/>
          <w:noProof w:val="0"/>
          <w:sz w:val="24"/>
          <w:szCs w:val="24"/>
          <w:lang w:val="en-US"/>
        </w:rPr>
        <w:t>Logistic</w:t>
      </w:r>
      <w:r>
        <w:tab/>
      </w:r>
      <w:r w:rsidRPr="20C8727C" w:rsidR="4DFF40C2">
        <w:rPr>
          <w:rFonts w:ascii="Times New Roman" w:hAnsi="Times New Roman" w:eastAsia="Times New Roman" w:cs="Times New Roman"/>
          <w:b w:val="1"/>
          <w:bCs w:val="1"/>
          <w:noProof w:val="0"/>
          <w:sz w:val="24"/>
          <w:szCs w:val="24"/>
          <w:lang w:val="en-US"/>
        </w:rPr>
        <w:t>Model</w:t>
      </w:r>
      <w:r w:rsidRPr="20C8727C" w:rsidR="4DFF40C2">
        <w:rPr>
          <w:rFonts w:ascii="Times New Roman" w:hAnsi="Times New Roman" w:eastAsia="Times New Roman" w:cs="Times New Roman"/>
          <w:b w:val="1"/>
          <w:bCs w:val="1"/>
          <w:noProof w:val="0"/>
          <w:sz w:val="24"/>
          <w:szCs w:val="24"/>
          <w:lang w:val="en-US"/>
        </w:rPr>
        <w:t xml:space="preserve"> </w:t>
      </w:r>
      <w:r>
        <w:br/>
      </w:r>
      <w:r w:rsidRPr="20C8727C" w:rsidR="4A5BD664">
        <w:rPr>
          <w:rFonts w:ascii="Times New Roman" w:hAnsi="Times New Roman" w:eastAsia="Times New Roman" w:cs="Times New Roman"/>
          <w:noProof w:val="0"/>
          <w:sz w:val="24"/>
          <w:szCs w:val="24"/>
          <w:lang w:val="en-US"/>
        </w:rPr>
        <w:t xml:space="preserve">In this experiment, the base model we used is Logistic Regression, which is specifically designed for classification tasks. Since the original target values are numerical, they need to be converted into categorical data for the classification task. Therefore, a threshold value is </w:t>
      </w:r>
      <w:r w:rsidRPr="20C8727C" w:rsidR="4A5BD664">
        <w:rPr>
          <w:rFonts w:ascii="Times New Roman" w:hAnsi="Times New Roman" w:eastAsia="Times New Roman" w:cs="Times New Roman"/>
          <w:noProof w:val="0"/>
          <w:sz w:val="24"/>
          <w:szCs w:val="24"/>
          <w:lang w:val="en-US"/>
        </w:rPr>
        <w:t>required</w:t>
      </w:r>
      <w:r w:rsidRPr="20C8727C" w:rsidR="4A5BD664">
        <w:rPr>
          <w:rFonts w:ascii="Times New Roman" w:hAnsi="Times New Roman" w:eastAsia="Times New Roman" w:cs="Times New Roman"/>
          <w:noProof w:val="0"/>
          <w:sz w:val="24"/>
          <w:szCs w:val="24"/>
          <w:lang w:val="en-US"/>
        </w:rPr>
        <w:t xml:space="preserve"> to distinguish between the categories. In this experiment, the value of </w:t>
      </w:r>
      <w:r w:rsidRPr="20C8727C" w:rsidR="4A5BD664">
        <w:rPr>
          <w:rFonts w:ascii="Times New Roman" w:hAnsi="Times New Roman" w:eastAsia="Times New Roman" w:cs="Times New Roman"/>
          <w:noProof w:val="0"/>
          <w:sz w:val="24"/>
          <w:szCs w:val="24"/>
          <w:lang w:val="en-US"/>
        </w:rPr>
        <w:t>ri</w:t>
      </w:r>
      <w:r w:rsidRPr="20C8727C" w:rsidR="4A5BD664">
        <w:rPr>
          <w:rFonts w:ascii="Times New Roman" w:hAnsi="Times New Roman" w:eastAsia="Times New Roman" w:cs="Times New Roman"/>
          <w:noProof w:val="0"/>
          <w:sz w:val="24"/>
          <w:szCs w:val="24"/>
          <w:lang w:val="en-US"/>
        </w:rPr>
        <w:t>ng_age</w:t>
      </w:r>
      <w:r w:rsidRPr="20C8727C" w:rsidR="4A5BD664">
        <w:rPr>
          <w:rFonts w:ascii="Times New Roman" w:hAnsi="Times New Roman" w:eastAsia="Times New Roman" w:cs="Times New Roman"/>
          <w:noProof w:val="0"/>
          <w:sz w:val="24"/>
          <w:szCs w:val="24"/>
          <w:lang w:val="en-US"/>
        </w:rPr>
        <w:t xml:space="preserve"> =</w:t>
      </w:r>
      <w:r w:rsidRPr="20C8727C" w:rsidR="4A5BD664">
        <w:rPr>
          <w:rFonts w:ascii="Times New Roman" w:hAnsi="Times New Roman" w:eastAsia="Times New Roman" w:cs="Times New Roman"/>
          <w:noProof w:val="0"/>
          <w:sz w:val="24"/>
          <w:szCs w:val="24"/>
          <w:lang w:val="en-US"/>
        </w:rPr>
        <w:t xml:space="preserve"> 7 (as recommended on Ed) was chosen as the standard. Values less than 7 were mapped to 0, while values greater than or equal to 7 were mapped to 1. This ensures that the experiment can </w:t>
      </w:r>
      <w:r w:rsidRPr="20C8727C" w:rsidR="4A5BD664">
        <w:rPr>
          <w:rFonts w:ascii="Times New Roman" w:hAnsi="Times New Roman" w:eastAsia="Times New Roman" w:cs="Times New Roman"/>
          <w:noProof w:val="0"/>
          <w:sz w:val="24"/>
          <w:szCs w:val="24"/>
          <w:lang w:val="en-US"/>
        </w:rPr>
        <w:t>pr</w:t>
      </w:r>
      <w:r w:rsidRPr="20C8727C" w:rsidR="4A5BD664">
        <w:rPr>
          <w:rFonts w:ascii="Times New Roman" w:hAnsi="Times New Roman" w:eastAsia="Times New Roman" w:cs="Times New Roman"/>
          <w:noProof w:val="0"/>
          <w:sz w:val="24"/>
          <w:szCs w:val="24"/>
          <w:lang w:val="en-US"/>
        </w:rPr>
        <w:t>oceed</w:t>
      </w:r>
      <w:r w:rsidRPr="20C8727C" w:rsidR="4A5BD664">
        <w:rPr>
          <w:rFonts w:ascii="Times New Roman" w:hAnsi="Times New Roman" w:eastAsia="Times New Roman" w:cs="Times New Roman"/>
          <w:noProof w:val="0"/>
          <w:sz w:val="24"/>
          <w:szCs w:val="24"/>
          <w:lang w:val="en-US"/>
        </w:rPr>
        <w:t xml:space="preserve"> s</w:t>
      </w:r>
      <w:r w:rsidRPr="20C8727C" w:rsidR="4A5BD664">
        <w:rPr>
          <w:rFonts w:ascii="Times New Roman" w:hAnsi="Times New Roman" w:eastAsia="Times New Roman" w:cs="Times New Roman"/>
          <w:noProof w:val="0"/>
          <w:sz w:val="24"/>
          <w:szCs w:val="24"/>
          <w:lang w:val="en-US"/>
        </w:rPr>
        <w:t>moothly.</w:t>
      </w:r>
      <w:r w:rsidRPr="20C8727C" w:rsidR="6F481926">
        <w:rPr>
          <w:rFonts w:ascii="Times New Roman" w:hAnsi="Times New Roman" w:eastAsia="Times New Roman" w:cs="Times New Roman"/>
          <w:noProof w:val="0"/>
          <w:sz w:val="24"/>
          <w:szCs w:val="24"/>
          <w:lang w:val="en-US"/>
        </w:rPr>
        <w:t xml:space="preserve"> In fact, this division has the problem of uneven positive and negative samples, and the proportion of samples less than 7 accounts for about 80% of the total number of samples. We tried to set the threshold to 11, which is a value that makes the sample ratio more balanced, but the actual measurement showed that the model performance decreased, so we finally chose a threshold of 7.</w:t>
      </w:r>
    </w:p>
    <w:p w:rsidR="54EEC378" w:rsidP="20C8727C" w:rsidRDefault="54EEC378" w14:paraId="13CE79E1" w14:textId="367E7725">
      <w:pPr>
        <w:pStyle w:val="ListParagraph"/>
        <w:keepNext w:val="0"/>
        <w:keepLines w:val="0"/>
        <w:numPr>
          <w:ilvl w:val="0"/>
          <w:numId w:val="11"/>
        </w:numPr>
        <w:spacing w:line="360" w:lineRule="auto"/>
        <w:rPr>
          <w:rFonts w:ascii="Times New Roman" w:hAnsi="Times New Roman" w:eastAsia="Times New Roman" w:cs="Times New Roman"/>
          <w:b w:val="1"/>
          <w:bCs w:val="1"/>
          <w:noProof w:val="0"/>
          <w:sz w:val="24"/>
          <w:szCs w:val="24"/>
          <w:lang w:val="en-US"/>
        </w:rPr>
      </w:pPr>
      <w:r w:rsidRPr="20C8727C" w:rsidR="54EEC378">
        <w:rPr>
          <w:rFonts w:ascii="Times New Roman" w:hAnsi="Times New Roman" w:eastAsia="Times New Roman" w:cs="Times New Roman"/>
          <w:b w:val="1"/>
          <w:bCs w:val="1"/>
          <w:noProof w:val="0"/>
          <w:sz w:val="24"/>
          <w:szCs w:val="24"/>
          <w:lang w:val="en-US"/>
        </w:rPr>
        <w:t>Neural Netw</w:t>
      </w:r>
      <w:r w:rsidRPr="20C8727C" w:rsidR="54EEC378">
        <w:rPr>
          <w:rFonts w:ascii="Times New Roman" w:hAnsi="Times New Roman" w:eastAsia="Times New Roman" w:cs="Times New Roman"/>
          <w:b w:val="1"/>
          <w:bCs w:val="1"/>
          <w:noProof w:val="0"/>
          <w:sz w:val="24"/>
          <w:szCs w:val="24"/>
          <w:lang w:val="en-US"/>
        </w:rPr>
        <w:t>o</w:t>
      </w:r>
      <w:r w:rsidRPr="20C8727C" w:rsidR="54EEC378">
        <w:rPr>
          <w:rFonts w:ascii="Times New Roman" w:hAnsi="Times New Roman" w:eastAsia="Times New Roman" w:cs="Times New Roman"/>
          <w:b w:val="1"/>
          <w:bCs w:val="1"/>
          <w:noProof w:val="0"/>
          <w:sz w:val="24"/>
          <w:szCs w:val="24"/>
          <w:lang w:val="en-US"/>
        </w:rPr>
        <w:t>r</w:t>
      </w:r>
      <w:r w:rsidRPr="20C8727C" w:rsidR="54EEC378">
        <w:rPr>
          <w:rFonts w:ascii="Times New Roman" w:hAnsi="Times New Roman" w:eastAsia="Times New Roman" w:cs="Times New Roman"/>
          <w:b w:val="1"/>
          <w:bCs w:val="1"/>
          <w:noProof w:val="0"/>
          <w:sz w:val="24"/>
          <w:szCs w:val="24"/>
          <w:lang w:val="en-US"/>
        </w:rPr>
        <w:t>k</w:t>
      </w:r>
    </w:p>
    <w:p w:rsidR="5C2298CB" w:rsidP="20C8727C" w:rsidRDefault="5C2298CB" w14:paraId="12158A13" w14:textId="5E9E44E1">
      <w:pPr>
        <w:pStyle w:val="ListParagraph"/>
        <w:keepNext w:val="0"/>
        <w:keepLines w:val="0"/>
        <w:spacing w:line="360" w:lineRule="auto"/>
        <w:ind w:left="720"/>
        <w:rPr>
          <w:rFonts w:ascii="Times New Roman" w:hAnsi="Times New Roman" w:eastAsia="Times New Roman" w:cs="Times New Roman"/>
          <w:noProof w:val="0"/>
          <w:sz w:val="24"/>
          <w:szCs w:val="24"/>
          <w:lang w:val="en-US"/>
        </w:rPr>
      </w:pPr>
      <w:r w:rsidRPr="20C8727C" w:rsidR="5C2298CB">
        <w:rPr>
          <w:rFonts w:ascii="Times New Roman" w:hAnsi="Times New Roman" w:eastAsia="Times New Roman" w:cs="Times New Roman"/>
          <w:noProof w:val="0"/>
          <w:sz w:val="24"/>
          <w:szCs w:val="24"/>
          <w:lang w:val="en-US"/>
        </w:rPr>
        <w:t xml:space="preserve">In this section, the </w:t>
      </w:r>
      <w:r w:rsidRPr="20C8727C" w:rsidR="5C2298CB">
        <w:rPr>
          <w:rFonts w:ascii="Times New Roman" w:hAnsi="Times New Roman" w:eastAsia="Times New Roman" w:cs="Times New Roman"/>
          <w:noProof w:val="0"/>
          <w:sz w:val="24"/>
          <w:szCs w:val="24"/>
          <w:lang w:val="en-US"/>
        </w:rPr>
        <w:t>MLPClassifier</w:t>
      </w:r>
      <w:r w:rsidRPr="20C8727C" w:rsidR="5C2298CB">
        <w:rPr>
          <w:rFonts w:ascii="Times New Roman" w:hAnsi="Times New Roman" w:eastAsia="Times New Roman" w:cs="Times New Roman"/>
          <w:noProof w:val="0"/>
          <w:sz w:val="24"/>
          <w:szCs w:val="24"/>
          <w:lang w:val="en-US"/>
        </w:rPr>
        <w:t xml:space="preserve"> method from the </w:t>
      </w:r>
      <w:r w:rsidRPr="20C8727C" w:rsidR="5C2298CB">
        <w:rPr>
          <w:rFonts w:ascii="Times New Roman" w:hAnsi="Times New Roman" w:eastAsia="Times New Roman" w:cs="Times New Roman"/>
          <w:noProof w:val="0"/>
          <w:sz w:val="24"/>
          <w:szCs w:val="24"/>
          <w:lang w:val="en-US"/>
        </w:rPr>
        <w:t>sklearn</w:t>
      </w:r>
      <w:r w:rsidRPr="20C8727C" w:rsidR="5C2298CB">
        <w:rPr>
          <w:rFonts w:ascii="Times New Roman" w:hAnsi="Times New Roman" w:eastAsia="Times New Roman" w:cs="Times New Roman"/>
          <w:noProof w:val="0"/>
          <w:sz w:val="24"/>
          <w:szCs w:val="24"/>
          <w:lang w:val="en-US"/>
        </w:rPr>
        <w:t xml:space="preserve"> library was used, and grid search was employed to find the </w:t>
      </w:r>
      <w:r w:rsidRPr="20C8727C" w:rsidR="5C2298CB">
        <w:rPr>
          <w:rFonts w:ascii="Times New Roman" w:hAnsi="Times New Roman" w:eastAsia="Times New Roman" w:cs="Times New Roman"/>
          <w:noProof w:val="0"/>
          <w:sz w:val="24"/>
          <w:szCs w:val="24"/>
          <w:lang w:val="en-US"/>
        </w:rPr>
        <w:t>optimal</w:t>
      </w:r>
      <w:r w:rsidRPr="20C8727C" w:rsidR="5C2298CB">
        <w:rPr>
          <w:rFonts w:ascii="Times New Roman" w:hAnsi="Times New Roman" w:eastAsia="Times New Roman" w:cs="Times New Roman"/>
          <w:noProof w:val="0"/>
          <w:sz w:val="24"/>
          <w:szCs w:val="24"/>
          <w:lang w:val="en-US"/>
        </w:rPr>
        <w:t xml:space="preserve"> parameters. The best configuration was determined to be 64 neurons in each hidden layer, 500 epochs, a learning rate of 0.05, the SGD optimizer, and the logistic function as the activation function. </w:t>
      </w:r>
    </w:p>
    <w:p w:rsidR="20C8727C" w:rsidP="20C8727C" w:rsidRDefault="20C8727C" w14:paraId="076B7181" w14:textId="3630C517">
      <w:pPr>
        <w:pStyle w:val="Normal"/>
        <w:keepNext w:val="0"/>
        <w:keepLines w:val="0"/>
        <w:spacing w:line="360" w:lineRule="auto"/>
        <w:rPr>
          <w:rFonts w:ascii="Times New Roman" w:hAnsi="Times New Roman" w:eastAsia="Times New Roman" w:cs="Times New Roman"/>
          <w:b w:val="0"/>
          <w:bCs w:val="0"/>
          <w:sz w:val="24"/>
          <w:szCs w:val="24"/>
          <w:lang w:val="en-US"/>
        </w:rPr>
      </w:pPr>
    </w:p>
    <w:p w:rsidR="4ED19F1A" w:rsidP="20C8727C" w:rsidRDefault="4ED19F1A" w14:paraId="79CBBA6F" w14:textId="6514154B">
      <w:pPr>
        <w:pStyle w:val="Heading2"/>
        <w:keepNext w:val="0"/>
        <w:keepLines w:val="0"/>
      </w:pPr>
      <w:r w:rsidR="4ED19F1A">
        <w:rPr/>
        <w:t>3 Results</w:t>
      </w:r>
    </w:p>
    <w:p w:rsidR="6EBE2CAC" w:rsidP="20C8727C" w:rsidRDefault="6EBE2CAC" w14:paraId="304B4938" w14:textId="6D4DFDC2">
      <w:pPr>
        <w:pStyle w:val="Heading3"/>
        <w:keepNext w:val="0"/>
        <w:keepLines w:val="0"/>
        <w:rPr>
          <w:rFonts w:ascii="Times New Roman" w:hAnsi="Times New Roman" w:eastAsia="Times New Roman" w:cs="Times New Roman"/>
          <w:b w:val="1"/>
          <w:bCs w:val="1"/>
          <w:sz w:val="24"/>
          <w:szCs w:val="24"/>
        </w:rPr>
      </w:pPr>
      <w:r w:rsidR="6EBE2CAC">
        <w:rPr/>
        <w:t xml:space="preserve">3.1 </w:t>
      </w:r>
      <w:r w:rsidR="0E9D331C">
        <w:rPr/>
        <w:t>Regression</w:t>
      </w:r>
    </w:p>
    <w:p w:rsidR="75EB9753" w:rsidP="20C8727C" w:rsidRDefault="75EB9753" w14:paraId="1D5237B5" w14:textId="130CFBF2">
      <w:pPr>
        <w:pStyle w:val="Normal"/>
        <w:keepNext w:val="0"/>
        <w:keepLines w:val="0"/>
        <w:spacing w:line="360" w:lineRule="auto"/>
        <w:ind w:left="0"/>
        <w:rPr>
          <w:rFonts w:ascii="Times New Roman" w:hAnsi="Times New Roman" w:eastAsia="Times New Roman" w:cs="Times New Roman"/>
          <w:b w:val="0"/>
          <w:bCs w:val="0"/>
          <w:sz w:val="24"/>
          <w:szCs w:val="24"/>
          <w:lang w:val="en-US"/>
        </w:rPr>
      </w:pPr>
      <w:r w:rsidRPr="20C8727C" w:rsidR="75EB9753">
        <w:rPr>
          <w:rFonts w:ascii="Times New Roman" w:hAnsi="Times New Roman" w:eastAsia="Times New Roman" w:cs="Times New Roman"/>
          <w:b w:val="1"/>
          <w:bCs w:val="1"/>
          <w:sz w:val="24"/>
          <w:szCs w:val="24"/>
          <w:lang w:val="en-US"/>
        </w:rPr>
        <w:t>Table1</w:t>
      </w:r>
      <w:r w:rsidRPr="20C8727C" w:rsidR="75EB9753">
        <w:rPr>
          <w:rFonts w:ascii="Times New Roman" w:hAnsi="Times New Roman" w:eastAsia="Times New Roman" w:cs="Times New Roman"/>
          <w:b w:val="0"/>
          <w:bCs w:val="0"/>
          <w:sz w:val="24"/>
          <w:szCs w:val="24"/>
          <w:lang w:val="en-US"/>
        </w:rPr>
        <w:t>: Regression result of t</w:t>
      </w:r>
      <w:r w:rsidRPr="20C8727C" w:rsidR="6EBE2CAC">
        <w:rPr>
          <w:rFonts w:ascii="Times New Roman" w:hAnsi="Times New Roman" w:eastAsia="Times New Roman" w:cs="Times New Roman"/>
          <w:b w:val="0"/>
          <w:bCs w:val="0"/>
          <w:sz w:val="24"/>
          <w:szCs w:val="24"/>
          <w:lang w:val="en-US"/>
        </w:rPr>
        <w:t>rain</w:t>
      </w:r>
      <w:r w:rsidRPr="20C8727C" w:rsidR="39643FCB">
        <w:rPr>
          <w:rFonts w:ascii="Times New Roman" w:hAnsi="Times New Roman" w:eastAsia="Times New Roman" w:cs="Times New Roman"/>
          <w:b w:val="0"/>
          <w:bCs w:val="0"/>
          <w:sz w:val="24"/>
          <w:szCs w:val="24"/>
          <w:lang w:val="en-US"/>
        </w:rPr>
        <w:t>ing</w:t>
      </w:r>
      <w:r w:rsidRPr="20C8727C" w:rsidR="6EBE2CAC">
        <w:rPr>
          <w:rFonts w:ascii="Times New Roman" w:hAnsi="Times New Roman" w:eastAsia="Times New Roman" w:cs="Times New Roman"/>
          <w:b w:val="0"/>
          <w:bCs w:val="0"/>
          <w:sz w:val="24"/>
          <w:szCs w:val="24"/>
          <w:lang w:val="en-US"/>
        </w:rPr>
        <w:t xml:space="preserve"> data:</w:t>
      </w:r>
    </w:p>
    <w:tbl>
      <w:tblPr>
        <w:tblStyle w:val="TableGrid"/>
        <w:tblW w:w="0" w:type="auto"/>
        <w:jc w:val="right"/>
        <w:tblLayout w:type="fixed"/>
        <w:tblLook w:val="06A0" w:firstRow="1" w:lastRow="0" w:firstColumn="1" w:lastColumn="0" w:noHBand="1" w:noVBand="1"/>
      </w:tblPr>
      <w:tblGrid>
        <w:gridCol w:w="2370"/>
        <w:gridCol w:w="1440"/>
        <w:gridCol w:w="1440"/>
        <w:gridCol w:w="1440"/>
        <w:gridCol w:w="1440"/>
      </w:tblGrid>
      <w:tr w:rsidR="20C8727C" w:rsidTr="20C8727C" w14:paraId="47B4F38E">
        <w:trPr>
          <w:trHeight w:val="375"/>
        </w:trPr>
        <w:tc>
          <w:tcPr>
            <w:tcW w:w="2370" w:type="dxa"/>
            <w:tcBorders>
              <w:top w:val="single" w:color="000000" w:themeColor="text1" w:sz="8"/>
              <w:left w:val="none" w:color="000000" w:themeColor="text1" w:sz="12"/>
              <w:bottom w:val="double" w:color="000000" w:themeColor="text1" w:sz="8"/>
              <w:right w:val="none" w:color="000000" w:themeColor="text1" w:sz="4"/>
            </w:tcBorders>
            <w:tcMar/>
          </w:tcPr>
          <w:p w:rsidR="02E08C7D" w:rsidP="20C8727C" w:rsidRDefault="02E08C7D" w14:paraId="6B2BF6C1" w14:textId="6BF93DFF">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02E08C7D">
              <w:rPr>
                <w:rFonts w:ascii="Times New Roman" w:hAnsi="Times New Roman" w:eastAsia="Times New Roman" w:cs="Times New Roman"/>
                <w:b w:val="0"/>
                <w:bCs w:val="0"/>
                <w:sz w:val="24"/>
                <w:szCs w:val="24"/>
                <w:lang w:val="en-US"/>
              </w:rPr>
              <w:t>Model</w:t>
            </w:r>
          </w:p>
        </w:tc>
        <w:tc>
          <w:tcPr>
            <w:tcW w:w="1440" w:type="dxa"/>
            <w:tcBorders>
              <w:top w:val="single" w:color="000000" w:themeColor="text1" w:sz="8"/>
              <w:left w:val="none" w:color="000000" w:themeColor="text1" w:sz="4"/>
              <w:bottom w:val="double" w:color="000000" w:themeColor="text1" w:sz="8"/>
              <w:right w:val="none" w:color="000000" w:themeColor="text1" w:sz="4"/>
            </w:tcBorders>
            <w:tcMar/>
            <w:vAlign w:val="center"/>
          </w:tcPr>
          <w:p w:rsidR="02E08C7D" w:rsidP="20C8727C" w:rsidRDefault="02E08C7D" w14:paraId="4C0802D0" w14:textId="32B0B010">
            <w:pPr>
              <w:pStyle w:val="Normal"/>
              <w:keepNext w:val="0"/>
              <w:keepLines w:val="0"/>
              <w:spacing w:line="36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0C8727C" w:rsidR="02E08C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Mean RMSE</w:t>
            </w:r>
          </w:p>
        </w:tc>
        <w:tc>
          <w:tcPr>
            <w:tcW w:w="1440" w:type="dxa"/>
            <w:tcBorders>
              <w:top w:val="single" w:color="000000" w:themeColor="text1" w:sz="8"/>
              <w:left w:val="none" w:color="000000" w:themeColor="text1" w:sz="4"/>
              <w:bottom w:val="double" w:color="000000" w:themeColor="text1" w:sz="8"/>
              <w:right w:val="none" w:color="000000" w:themeColor="text1" w:sz="4"/>
            </w:tcBorders>
            <w:tcMar/>
            <w:vAlign w:val="center"/>
          </w:tcPr>
          <w:p w:rsidR="02E08C7D" w:rsidP="20C8727C" w:rsidRDefault="02E08C7D" w14:paraId="69E47AC8" w14:textId="7A367C5B">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02E08C7D">
              <w:rPr>
                <w:rFonts w:ascii="Times New Roman" w:hAnsi="Times New Roman" w:eastAsia="Times New Roman" w:cs="Times New Roman"/>
                <w:b w:val="0"/>
                <w:bCs w:val="0"/>
                <w:sz w:val="24"/>
                <w:szCs w:val="24"/>
                <w:lang w:val="en-US"/>
              </w:rPr>
              <w:t>Std RMSE</w:t>
            </w:r>
          </w:p>
        </w:tc>
        <w:tc>
          <w:tcPr>
            <w:tcW w:w="1440" w:type="dxa"/>
            <w:tcBorders>
              <w:top w:val="single" w:color="000000" w:themeColor="text1" w:sz="8"/>
              <w:left w:val="none" w:color="000000" w:themeColor="text1" w:sz="4"/>
              <w:bottom w:val="double" w:color="000000" w:themeColor="text1" w:sz="8"/>
              <w:right w:val="none" w:color="000000" w:themeColor="text1" w:sz="4"/>
            </w:tcBorders>
            <w:tcMar/>
            <w:vAlign w:val="center"/>
          </w:tcPr>
          <w:p w:rsidR="02E08C7D" w:rsidP="20C8727C" w:rsidRDefault="02E08C7D" w14:paraId="10B8C7E4" w14:textId="22499982">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02E08C7D">
              <w:rPr>
                <w:rFonts w:ascii="Times New Roman" w:hAnsi="Times New Roman" w:eastAsia="Times New Roman" w:cs="Times New Roman"/>
                <w:b w:val="0"/>
                <w:bCs w:val="0"/>
                <w:sz w:val="24"/>
                <w:szCs w:val="24"/>
                <w:lang w:val="en-US"/>
              </w:rPr>
              <w:t>Mean R2</w:t>
            </w:r>
          </w:p>
        </w:tc>
        <w:tc>
          <w:tcPr>
            <w:tcW w:w="1440" w:type="dxa"/>
            <w:tcBorders>
              <w:top w:val="single" w:color="000000" w:themeColor="text1" w:sz="8"/>
              <w:left w:val="none" w:color="000000" w:themeColor="text1" w:sz="4"/>
              <w:bottom w:val="double" w:color="000000" w:themeColor="text1" w:sz="8"/>
              <w:right w:val="none" w:color="000000" w:themeColor="text1" w:sz="12"/>
            </w:tcBorders>
            <w:tcMar/>
            <w:vAlign w:val="center"/>
          </w:tcPr>
          <w:p w:rsidR="02E08C7D" w:rsidP="20C8727C" w:rsidRDefault="02E08C7D" w14:paraId="1CC303CC" w14:textId="6D5FFE40">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02E08C7D">
              <w:rPr>
                <w:rFonts w:ascii="Times New Roman" w:hAnsi="Times New Roman" w:eastAsia="Times New Roman" w:cs="Times New Roman"/>
                <w:b w:val="0"/>
                <w:bCs w:val="0"/>
                <w:sz w:val="24"/>
                <w:szCs w:val="24"/>
                <w:lang w:val="en-US"/>
              </w:rPr>
              <w:t>Std R2</w:t>
            </w:r>
          </w:p>
        </w:tc>
      </w:tr>
      <w:tr w:rsidR="20C8727C" w:rsidTr="20C8727C" w14:paraId="3B89E6FE">
        <w:trPr>
          <w:trHeight w:val="300"/>
        </w:trPr>
        <w:tc>
          <w:tcPr>
            <w:tcW w:w="2370" w:type="dxa"/>
            <w:tcBorders>
              <w:top w:val="double" w:color="000000" w:themeColor="text1" w:sz="8"/>
              <w:left w:val="none" w:color="000000" w:themeColor="text1" w:sz="4"/>
              <w:bottom w:val="none" w:color="000000" w:themeColor="text1" w:sz="4"/>
              <w:right w:val="none" w:color="000000" w:themeColor="text1" w:sz="4"/>
            </w:tcBorders>
            <w:tcMar/>
          </w:tcPr>
          <w:p w:rsidR="25903AED" w:rsidP="20C8727C" w:rsidRDefault="25903AED" w14:paraId="2154DB45" w14:textId="1D7649A2">
            <w:pPr>
              <w:pStyle w:val="Normal"/>
              <w:keepNext w:val="0"/>
              <w:keepLines w:val="0"/>
              <w:spacing w:line="360" w:lineRule="auto"/>
              <w:ind w:left="0"/>
              <w:jc w:val="both"/>
              <w:rPr>
                <w:rFonts w:ascii="Times New Roman" w:hAnsi="Times New Roman" w:eastAsia="Times New Roman" w:cs="Times New Roman"/>
                <w:b w:val="0"/>
                <w:bCs w:val="0"/>
                <w:sz w:val="24"/>
                <w:szCs w:val="24"/>
                <w:lang w:val="en-US"/>
              </w:rPr>
            </w:pPr>
            <w:r w:rsidRPr="20C8727C" w:rsidR="25903AED">
              <w:rPr>
                <w:rFonts w:ascii="Times New Roman" w:hAnsi="Times New Roman" w:eastAsia="Times New Roman" w:cs="Times New Roman"/>
                <w:b w:val="0"/>
                <w:bCs w:val="0"/>
                <w:sz w:val="24"/>
                <w:szCs w:val="24"/>
                <w:lang w:val="en-US"/>
              </w:rPr>
              <w:t>Linear</w:t>
            </w:r>
            <w:r>
              <w:br/>
            </w:r>
            <w:r w:rsidRPr="20C8727C" w:rsidR="25903AED">
              <w:rPr>
                <w:rFonts w:ascii="Times New Roman" w:hAnsi="Times New Roman" w:eastAsia="Times New Roman" w:cs="Times New Roman"/>
                <w:b w:val="0"/>
                <w:bCs w:val="0"/>
                <w:sz w:val="24"/>
                <w:szCs w:val="24"/>
                <w:lang w:val="en-US"/>
              </w:rPr>
              <w:t>(</w:t>
            </w:r>
            <w:r w:rsidRPr="20C8727C" w:rsidR="039FAB33">
              <w:rPr>
                <w:rFonts w:ascii="Times New Roman" w:hAnsi="Times New Roman" w:eastAsia="Times New Roman" w:cs="Times New Roman"/>
                <w:b w:val="0"/>
                <w:bCs w:val="0"/>
                <w:sz w:val="24"/>
                <w:szCs w:val="24"/>
                <w:lang w:val="en-US"/>
              </w:rPr>
              <w:t>full</w:t>
            </w:r>
            <w:r w:rsidRPr="20C8727C" w:rsidR="02E08C7D">
              <w:rPr>
                <w:rFonts w:ascii="Times New Roman" w:hAnsi="Times New Roman" w:eastAsia="Times New Roman" w:cs="Times New Roman"/>
                <w:b w:val="0"/>
                <w:bCs w:val="0"/>
                <w:sz w:val="24"/>
                <w:szCs w:val="24"/>
                <w:lang w:val="en-US"/>
              </w:rPr>
              <w:t xml:space="preserve"> </w:t>
            </w:r>
            <w:r w:rsidRPr="20C8727C" w:rsidR="756D35BA">
              <w:rPr>
                <w:rFonts w:ascii="Times New Roman" w:hAnsi="Times New Roman" w:eastAsia="Times New Roman" w:cs="Times New Roman"/>
                <w:b w:val="0"/>
                <w:bCs w:val="0"/>
                <w:sz w:val="24"/>
                <w:szCs w:val="24"/>
                <w:lang w:val="en-US"/>
              </w:rPr>
              <w:t>features</w:t>
            </w:r>
            <w:r w:rsidRPr="20C8727C" w:rsidR="02E08C7D">
              <w:rPr>
                <w:rFonts w:ascii="Times New Roman" w:hAnsi="Times New Roman" w:eastAsia="Times New Roman" w:cs="Times New Roman"/>
                <w:b w:val="0"/>
                <w:bCs w:val="0"/>
                <w:sz w:val="24"/>
                <w:szCs w:val="24"/>
                <w:lang w:val="en-US"/>
              </w:rPr>
              <w:t>)</w:t>
            </w:r>
          </w:p>
        </w:tc>
        <w:tc>
          <w:tcPr>
            <w:tcW w:w="1440" w:type="dxa"/>
            <w:tcBorders>
              <w:top w:val="double" w:color="000000" w:themeColor="text1" w:sz="8"/>
              <w:left w:val="none" w:color="000000" w:themeColor="text1" w:sz="4"/>
              <w:bottom w:val="none" w:color="000000" w:themeColor="text1" w:sz="4"/>
              <w:right w:val="none" w:color="000000" w:themeColor="text1" w:sz="4"/>
            </w:tcBorders>
            <w:tcMar/>
            <w:vAlign w:val="center"/>
          </w:tcPr>
          <w:p w:rsidR="7707196A" w:rsidP="20C8727C" w:rsidRDefault="7707196A" w14:paraId="63E2E066" w14:textId="12DA4BC1">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7707196A">
              <w:rPr>
                <w:rFonts w:ascii="Times New Roman" w:hAnsi="Times New Roman" w:eastAsia="Times New Roman" w:cs="Times New Roman"/>
                <w:b w:val="0"/>
                <w:bCs w:val="0"/>
                <w:sz w:val="24"/>
                <w:szCs w:val="24"/>
                <w:lang w:val="en-US"/>
              </w:rPr>
              <w:t>2.18</w:t>
            </w:r>
            <w:r w:rsidRPr="20C8727C" w:rsidR="7D90DB03">
              <w:rPr>
                <w:rFonts w:ascii="Times New Roman" w:hAnsi="Times New Roman" w:eastAsia="Times New Roman" w:cs="Times New Roman"/>
                <w:b w:val="0"/>
                <w:bCs w:val="0"/>
                <w:sz w:val="24"/>
                <w:szCs w:val="24"/>
                <w:lang w:val="en-US"/>
              </w:rPr>
              <w:t>35</w:t>
            </w:r>
          </w:p>
        </w:tc>
        <w:tc>
          <w:tcPr>
            <w:tcW w:w="1440" w:type="dxa"/>
            <w:tcBorders>
              <w:top w:val="double" w:color="000000" w:themeColor="text1" w:sz="8"/>
              <w:left w:val="none" w:color="000000" w:themeColor="text1" w:sz="4"/>
              <w:bottom w:val="none" w:color="000000" w:themeColor="text1" w:sz="4"/>
              <w:right w:val="none" w:color="000000" w:themeColor="text1" w:sz="4"/>
            </w:tcBorders>
            <w:tcMar/>
            <w:vAlign w:val="center"/>
          </w:tcPr>
          <w:p w:rsidR="7707196A" w:rsidP="20C8727C" w:rsidRDefault="7707196A" w14:paraId="69484258" w14:textId="710ABD08">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7707196A">
              <w:rPr>
                <w:rFonts w:ascii="Times New Roman" w:hAnsi="Times New Roman" w:eastAsia="Times New Roman" w:cs="Times New Roman"/>
                <w:b w:val="0"/>
                <w:bCs w:val="0"/>
                <w:sz w:val="24"/>
                <w:szCs w:val="24"/>
                <w:lang w:val="en-US"/>
              </w:rPr>
              <w:t>0.032</w:t>
            </w:r>
            <w:r w:rsidRPr="20C8727C" w:rsidR="23AA658C">
              <w:rPr>
                <w:rFonts w:ascii="Times New Roman" w:hAnsi="Times New Roman" w:eastAsia="Times New Roman" w:cs="Times New Roman"/>
                <w:b w:val="0"/>
                <w:bCs w:val="0"/>
                <w:sz w:val="24"/>
                <w:szCs w:val="24"/>
                <w:lang w:val="en-US"/>
              </w:rPr>
              <w:t>2</w:t>
            </w:r>
          </w:p>
        </w:tc>
        <w:tc>
          <w:tcPr>
            <w:tcW w:w="1440" w:type="dxa"/>
            <w:tcBorders>
              <w:top w:val="double" w:color="000000" w:themeColor="text1" w:sz="8"/>
              <w:left w:val="none" w:color="000000" w:themeColor="text1" w:sz="4"/>
              <w:bottom w:val="none" w:color="000000" w:themeColor="text1" w:sz="4"/>
              <w:right w:val="none" w:color="000000" w:themeColor="text1" w:sz="4"/>
            </w:tcBorders>
            <w:tcMar/>
            <w:vAlign w:val="center"/>
          </w:tcPr>
          <w:p w:rsidR="7707196A" w:rsidP="20C8727C" w:rsidRDefault="7707196A" w14:paraId="4C7B7C8E" w14:textId="62DF1CC5">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7707196A">
              <w:rPr>
                <w:rFonts w:ascii="Times New Roman" w:hAnsi="Times New Roman" w:eastAsia="Times New Roman" w:cs="Times New Roman"/>
                <w:b w:val="0"/>
                <w:bCs w:val="0"/>
                <w:sz w:val="24"/>
                <w:szCs w:val="24"/>
                <w:lang w:val="en-US"/>
              </w:rPr>
              <w:t>0.5</w:t>
            </w:r>
            <w:r w:rsidRPr="20C8727C" w:rsidR="55840267">
              <w:rPr>
                <w:rFonts w:ascii="Times New Roman" w:hAnsi="Times New Roman" w:eastAsia="Times New Roman" w:cs="Times New Roman"/>
                <w:b w:val="0"/>
                <w:bCs w:val="0"/>
                <w:sz w:val="24"/>
                <w:szCs w:val="24"/>
                <w:lang w:val="en-US"/>
              </w:rPr>
              <w:t>399</w:t>
            </w:r>
          </w:p>
        </w:tc>
        <w:tc>
          <w:tcPr>
            <w:tcW w:w="1440" w:type="dxa"/>
            <w:tcBorders>
              <w:top w:val="double" w:color="000000" w:themeColor="text1" w:sz="8"/>
              <w:left w:val="none" w:color="000000" w:themeColor="text1" w:sz="4"/>
              <w:bottom w:val="none" w:color="000000" w:themeColor="text1" w:sz="4"/>
              <w:right w:val="none" w:color="000000" w:themeColor="text1" w:sz="4"/>
            </w:tcBorders>
            <w:tcMar/>
            <w:vAlign w:val="center"/>
          </w:tcPr>
          <w:p w:rsidR="7707196A" w:rsidP="20C8727C" w:rsidRDefault="7707196A" w14:paraId="3DE89432" w14:textId="5ECA2404">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7707196A">
              <w:rPr>
                <w:rFonts w:ascii="Times New Roman" w:hAnsi="Times New Roman" w:eastAsia="Times New Roman" w:cs="Times New Roman"/>
                <w:b w:val="0"/>
                <w:bCs w:val="0"/>
                <w:sz w:val="24"/>
                <w:szCs w:val="24"/>
                <w:lang w:val="en-US"/>
              </w:rPr>
              <w:t>0.0</w:t>
            </w:r>
            <w:r w:rsidRPr="20C8727C" w:rsidR="3B95C4E9">
              <w:rPr>
                <w:rFonts w:ascii="Times New Roman" w:hAnsi="Times New Roman" w:eastAsia="Times New Roman" w:cs="Times New Roman"/>
                <w:b w:val="0"/>
                <w:bCs w:val="0"/>
                <w:sz w:val="24"/>
                <w:szCs w:val="24"/>
                <w:lang w:val="en-US"/>
              </w:rPr>
              <w:t>11</w:t>
            </w:r>
            <w:r w:rsidRPr="20C8727C" w:rsidR="5FACF327">
              <w:rPr>
                <w:rFonts w:ascii="Times New Roman" w:hAnsi="Times New Roman" w:eastAsia="Times New Roman" w:cs="Times New Roman"/>
                <w:b w:val="0"/>
                <w:bCs w:val="0"/>
                <w:sz w:val="24"/>
                <w:szCs w:val="24"/>
                <w:lang w:val="en-US"/>
              </w:rPr>
              <w:t>3</w:t>
            </w:r>
          </w:p>
        </w:tc>
      </w:tr>
      <w:tr w:rsidR="20C8727C" w:rsidTr="20C8727C" w14:paraId="6E0AF924">
        <w:trPr>
          <w:trHeight w:val="300"/>
        </w:trPr>
        <w:tc>
          <w:tcPr>
            <w:tcW w:w="2370" w:type="dxa"/>
            <w:tcBorders>
              <w:top w:val="none" w:color="000000" w:themeColor="text1" w:sz="4"/>
              <w:left w:val="none" w:color="000000" w:themeColor="text1" w:sz="4"/>
              <w:bottom w:val="none" w:color="000000" w:themeColor="text1" w:sz="4"/>
              <w:right w:val="none" w:color="000000" w:themeColor="text1" w:sz="4"/>
            </w:tcBorders>
            <w:tcMar/>
          </w:tcPr>
          <w:p w:rsidR="02E08C7D" w:rsidP="20C8727C" w:rsidRDefault="02E08C7D" w14:paraId="57253D73" w14:textId="36582753">
            <w:pPr>
              <w:pStyle w:val="Normal"/>
              <w:keepNext w:val="0"/>
              <w:keepLines w:val="0"/>
              <w:spacing w:line="360" w:lineRule="auto"/>
              <w:ind w:left="0"/>
              <w:jc w:val="both"/>
              <w:rPr>
                <w:rFonts w:ascii="Times New Roman" w:hAnsi="Times New Roman" w:eastAsia="Times New Roman" w:cs="Times New Roman"/>
                <w:b w:val="0"/>
                <w:bCs w:val="0"/>
                <w:sz w:val="24"/>
                <w:szCs w:val="24"/>
                <w:lang w:val="en-US"/>
              </w:rPr>
            </w:pPr>
            <w:r w:rsidRPr="20C8727C" w:rsidR="02E08C7D">
              <w:rPr>
                <w:rFonts w:ascii="Times New Roman" w:hAnsi="Times New Roman" w:eastAsia="Times New Roman" w:cs="Times New Roman"/>
                <w:b w:val="0"/>
                <w:bCs w:val="0"/>
                <w:sz w:val="24"/>
                <w:szCs w:val="24"/>
                <w:lang w:val="en-US"/>
              </w:rPr>
              <w:t xml:space="preserve">Normalized </w:t>
            </w:r>
            <w:r w:rsidRPr="20C8727C" w:rsidR="02E08C7D">
              <w:rPr>
                <w:rFonts w:ascii="Times New Roman" w:hAnsi="Times New Roman" w:eastAsia="Times New Roman" w:cs="Times New Roman"/>
                <w:b w:val="0"/>
                <w:bCs w:val="0"/>
                <w:sz w:val="24"/>
                <w:szCs w:val="24"/>
                <w:lang w:val="en-US"/>
              </w:rPr>
              <w:t>Linear</w:t>
            </w:r>
          </w:p>
          <w:p w:rsidR="4E2C6143" w:rsidP="20C8727C" w:rsidRDefault="4E2C6143" w14:paraId="16007FCF" w14:textId="6EB7DC96">
            <w:pPr>
              <w:pStyle w:val="Normal"/>
              <w:keepNext w:val="0"/>
              <w:keepLines w:val="0"/>
              <w:spacing w:line="360" w:lineRule="auto"/>
              <w:ind w:left="0"/>
              <w:jc w:val="both"/>
              <w:rPr>
                <w:rFonts w:ascii="Times New Roman" w:hAnsi="Times New Roman" w:eastAsia="Times New Roman" w:cs="Times New Roman"/>
                <w:b w:val="0"/>
                <w:bCs w:val="0"/>
                <w:sz w:val="24"/>
                <w:szCs w:val="24"/>
                <w:lang w:val="en-US"/>
              </w:rPr>
            </w:pPr>
            <w:r w:rsidRPr="20C8727C" w:rsidR="4E2C6143">
              <w:rPr>
                <w:rFonts w:ascii="Times New Roman" w:hAnsi="Times New Roman" w:eastAsia="Times New Roman" w:cs="Times New Roman"/>
                <w:b w:val="0"/>
                <w:bCs w:val="0"/>
                <w:sz w:val="24"/>
                <w:szCs w:val="24"/>
                <w:lang w:val="en-US"/>
              </w:rPr>
              <w:t>(</w:t>
            </w:r>
            <w:r w:rsidRPr="20C8727C" w:rsidR="1A27BCEC">
              <w:rPr>
                <w:rFonts w:ascii="Times New Roman" w:hAnsi="Times New Roman" w:eastAsia="Times New Roman" w:cs="Times New Roman"/>
                <w:b w:val="0"/>
                <w:bCs w:val="0"/>
                <w:sz w:val="24"/>
                <w:szCs w:val="24"/>
                <w:lang w:val="en-US"/>
              </w:rPr>
              <w:t>full</w:t>
            </w:r>
            <w:r w:rsidRPr="20C8727C" w:rsidR="4E2C6143">
              <w:rPr>
                <w:rFonts w:ascii="Times New Roman" w:hAnsi="Times New Roman" w:eastAsia="Times New Roman" w:cs="Times New Roman"/>
                <w:b w:val="0"/>
                <w:bCs w:val="0"/>
                <w:sz w:val="24"/>
                <w:szCs w:val="24"/>
                <w:lang w:val="en-US"/>
              </w:rPr>
              <w:t xml:space="preserve"> features)</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1BE96FAD" w:rsidP="20C8727C" w:rsidRDefault="1BE96FAD" w14:paraId="572B65F9" w14:textId="19DAC96F">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1BE96FAD">
              <w:rPr>
                <w:rFonts w:ascii="Times New Roman" w:hAnsi="Times New Roman" w:eastAsia="Times New Roman" w:cs="Times New Roman"/>
                <w:b w:val="0"/>
                <w:bCs w:val="0"/>
                <w:sz w:val="24"/>
                <w:szCs w:val="24"/>
                <w:lang w:val="en-US"/>
              </w:rPr>
              <w:t>2.18</w:t>
            </w:r>
            <w:r w:rsidRPr="20C8727C" w:rsidR="24FBC553">
              <w:rPr>
                <w:rFonts w:ascii="Times New Roman" w:hAnsi="Times New Roman" w:eastAsia="Times New Roman" w:cs="Times New Roman"/>
                <w:b w:val="0"/>
                <w:bCs w:val="0"/>
                <w:sz w:val="24"/>
                <w:szCs w:val="24"/>
                <w:lang w:val="en-US"/>
              </w:rPr>
              <w:t>35</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1BE96FAD" w:rsidP="20C8727C" w:rsidRDefault="1BE96FAD" w14:paraId="3A912FF7" w14:textId="3D8B5F87">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1BE96FAD">
              <w:rPr>
                <w:rFonts w:ascii="Times New Roman" w:hAnsi="Times New Roman" w:eastAsia="Times New Roman" w:cs="Times New Roman"/>
                <w:b w:val="0"/>
                <w:bCs w:val="0"/>
                <w:sz w:val="24"/>
                <w:szCs w:val="24"/>
                <w:lang w:val="en-US"/>
              </w:rPr>
              <w:t>0.032</w:t>
            </w:r>
            <w:r w:rsidRPr="20C8727C" w:rsidR="3A8EDC8D">
              <w:rPr>
                <w:rFonts w:ascii="Times New Roman" w:hAnsi="Times New Roman" w:eastAsia="Times New Roman" w:cs="Times New Roman"/>
                <w:b w:val="0"/>
                <w:bCs w:val="0"/>
                <w:sz w:val="24"/>
                <w:szCs w:val="24"/>
                <w:lang w:val="en-US"/>
              </w:rPr>
              <w:t>2</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1BE96FAD" w:rsidP="20C8727C" w:rsidRDefault="1BE96FAD" w14:paraId="0AEB40CF" w14:textId="3CA5A3CA">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1BE96FAD">
              <w:rPr>
                <w:rFonts w:ascii="Times New Roman" w:hAnsi="Times New Roman" w:eastAsia="Times New Roman" w:cs="Times New Roman"/>
                <w:b w:val="0"/>
                <w:bCs w:val="0"/>
                <w:sz w:val="24"/>
                <w:szCs w:val="24"/>
                <w:lang w:val="en-US"/>
              </w:rPr>
              <w:t>0.5</w:t>
            </w:r>
            <w:r w:rsidRPr="20C8727C" w:rsidR="0A8EAB34">
              <w:rPr>
                <w:rFonts w:ascii="Times New Roman" w:hAnsi="Times New Roman" w:eastAsia="Times New Roman" w:cs="Times New Roman"/>
                <w:b w:val="0"/>
                <w:bCs w:val="0"/>
                <w:sz w:val="24"/>
                <w:szCs w:val="24"/>
                <w:lang w:val="en-US"/>
              </w:rPr>
              <w:t>39</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1BE96FAD" w:rsidP="20C8727C" w:rsidRDefault="1BE96FAD" w14:paraId="5C7FB7D8" w14:textId="2C48C577">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1BE96FAD">
              <w:rPr>
                <w:rFonts w:ascii="Times New Roman" w:hAnsi="Times New Roman" w:eastAsia="Times New Roman" w:cs="Times New Roman"/>
                <w:b w:val="0"/>
                <w:bCs w:val="0"/>
                <w:sz w:val="24"/>
                <w:szCs w:val="24"/>
                <w:lang w:val="en-US"/>
              </w:rPr>
              <w:t>0.0</w:t>
            </w:r>
            <w:r w:rsidRPr="20C8727C" w:rsidR="27482510">
              <w:rPr>
                <w:rFonts w:ascii="Times New Roman" w:hAnsi="Times New Roman" w:eastAsia="Times New Roman" w:cs="Times New Roman"/>
                <w:b w:val="0"/>
                <w:bCs w:val="0"/>
                <w:sz w:val="24"/>
                <w:szCs w:val="24"/>
                <w:lang w:val="en-US"/>
              </w:rPr>
              <w:t>11</w:t>
            </w:r>
            <w:r w:rsidRPr="20C8727C" w:rsidR="5FC884F1">
              <w:rPr>
                <w:rFonts w:ascii="Times New Roman" w:hAnsi="Times New Roman" w:eastAsia="Times New Roman" w:cs="Times New Roman"/>
                <w:b w:val="0"/>
                <w:bCs w:val="0"/>
                <w:sz w:val="24"/>
                <w:szCs w:val="24"/>
                <w:lang w:val="en-US"/>
              </w:rPr>
              <w:t>3</w:t>
            </w:r>
          </w:p>
        </w:tc>
      </w:tr>
      <w:tr w:rsidR="20C8727C" w:rsidTr="20C8727C" w14:paraId="65A97260">
        <w:trPr>
          <w:trHeight w:val="300"/>
        </w:trPr>
        <w:tc>
          <w:tcPr>
            <w:tcW w:w="2370" w:type="dxa"/>
            <w:tcBorders>
              <w:top w:val="none" w:color="000000" w:themeColor="text1" w:sz="4"/>
              <w:left w:val="none" w:color="000000" w:themeColor="text1" w:sz="4"/>
              <w:bottom w:val="none" w:color="000000" w:themeColor="text1" w:sz="4"/>
              <w:right w:val="none" w:color="000000" w:themeColor="text1" w:sz="4"/>
            </w:tcBorders>
            <w:tcMar/>
          </w:tcPr>
          <w:p w:rsidR="20C8727C" w:rsidP="20C8727C" w:rsidRDefault="20C8727C" w14:paraId="0563849E" w14:textId="55498114">
            <w:pPr>
              <w:pStyle w:val="Normal"/>
              <w:keepNext w:val="0"/>
              <w:keepLines w:val="0"/>
              <w:spacing w:line="360" w:lineRule="auto"/>
              <w:ind w:lef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Linear</w:t>
            </w:r>
            <w:r>
              <w:br/>
            </w:r>
            <w:r w:rsidRPr="20C8727C" w:rsidR="20C8727C">
              <w:rPr>
                <w:rFonts w:ascii="Times New Roman" w:hAnsi="Times New Roman" w:eastAsia="Times New Roman" w:cs="Times New Roman"/>
                <w:b w:val="0"/>
                <w:bCs w:val="0"/>
                <w:sz w:val="24"/>
                <w:szCs w:val="24"/>
                <w:lang w:val="en-US"/>
              </w:rPr>
              <w:t>(</w:t>
            </w:r>
            <w:r w:rsidRPr="20C8727C" w:rsidR="20C8727C">
              <w:rPr>
                <w:rFonts w:ascii="Times New Roman" w:hAnsi="Times New Roman" w:eastAsia="Times New Roman" w:cs="Times New Roman"/>
                <w:b w:val="0"/>
                <w:bCs w:val="0"/>
                <w:sz w:val="24"/>
                <w:szCs w:val="24"/>
                <w:lang w:val="en-US"/>
              </w:rPr>
              <w:t xml:space="preserve">2 </w:t>
            </w:r>
            <w:r w:rsidRPr="20C8727C" w:rsidR="20C8727C">
              <w:rPr>
                <w:rFonts w:ascii="Times New Roman" w:hAnsi="Times New Roman" w:eastAsia="Times New Roman" w:cs="Times New Roman"/>
                <w:b w:val="0"/>
                <w:bCs w:val="0"/>
                <w:sz w:val="24"/>
                <w:szCs w:val="24"/>
                <w:lang w:val="en-US"/>
              </w:rPr>
              <w:t>features</w:t>
            </w:r>
            <w:r w:rsidRPr="20C8727C" w:rsidR="20C8727C">
              <w:rPr>
                <w:rFonts w:ascii="Times New Roman" w:hAnsi="Times New Roman" w:eastAsia="Times New Roman" w:cs="Times New Roman"/>
                <w:b w:val="0"/>
                <w:bCs w:val="0"/>
                <w:sz w:val="24"/>
                <w:szCs w:val="24"/>
                <w:lang w:val="en-US"/>
              </w:rPr>
              <w:t>)</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76B923AD" w:rsidP="20C8727C" w:rsidRDefault="76B923AD" w14:paraId="221E04DB" w14:textId="3804AF51">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76B923AD">
              <w:rPr>
                <w:rFonts w:ascii="Times New Roman" w:hAnsi="Times New Roman" w:eastAsia="Times New Roman" w:cs="Times New Roman"/>
                <w:b w:val="0"/>
                <w:bCs w:val="0"/>
                <w:sz w:val="24"/>
                <w:szCs w:val="24"/>
                <w:lang w:val="en-US"/>
              </w:rPr>
              <w:t>2.502</w:t>
            </w:r>
            <w:r w:rsidRPr="20C8727C" w:rsidR="71243379">
              <w:rPr>
                <w:rFonts w:ascii="Times New Roman" w:hAnsi="Times New Roman" w:eastAsia="Times New Roman" w:cs="Times New Roman"/>
                <w:b w:val="0"/>
                <w:bCs w:val="0"/>
                <w:sz w:val="24"/>
                <w:szCs w:val="24"/>
                <w:lang w:val="en-US"/>
              </w:rPr>
              <w:t>1</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76B923AD" w:rsidP="20C8727C" w:rsidRDefault="76B923AD" w14:paraId="78A12393" w14:textId="0E4993D3">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76B923AD">
              <w:rPr>
                <w:rFonts w:ascii="Times New Roman" w:hAnsi="Times New Roman" w:eastAsia="Times New Roman" w:cs="Times New Roman"/>
                <w:b w:val="0"/>
                <w:bCs w:val="0"/>
                <w:sz w:val="24"/>
                <w:szCs w:val="24"/>
                <w:lang w:val="en-US"/>
              </w:rPr>
              <w:t>0.039</w:t>
            </w:r>
            <w:r w:rsidRPr="20C8727C" w:rsidR="5A9F4A08">
              <w:rPr>
                <w:rFonts w:ascii="Times New Roman" w:hAnsi="Times New Roman" w:eastAsia="Times New Roman" w:cs="Times New Roman"/>
                <w:b w:val="0"/>
                <w:bCs w:val="0"/>
                <w:sz w:val="24"/>
                <w:szCs w:val="24"/>
                <w:lang w:val="en-US"/>
              </w:rPr>
              <w:t>3</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76B923AD" w:rsidP="20C8727C" w:rsidRDefault="76B923AD" w14:paraId="5E4C270A" w14:textId="70BCC2AB">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76B923AD">
              <w:rPr>
                <w:rFonts w:ascii="Times New Roman" w:hAnsi="Times New Roman" w:eastAsia="Times New Roman" w:cs="Times New Roman"/>
                <w:b w:val="0"/>
                <w:bCs w:val="0"/>
                <w:sz w:val="24"/>
                <w:szCs w:val="24"/>
                <w:lang w:val="en-US"/>
              </w:rPr>
              <w:t>0.39</w:t>
            </w:r>
            <w:r w:rsidRPr="20C8727C" w:rsidR="660309F3">
              <w:rPr>
                <w:rFonts w:ascii="Times New Roman" w:hAnsi="Times New Roman" w:eastAsia="Times New Roman" w:cs="Times New Roman"/>
                <w:b w:val="0"/>
                <w:bCs w:val="0"/>
                <w:sz w:val="24"/>
                <w:szCs w:val="24"/>
                <w:lang w:val="en-US"/>
              </w:rPr>
              <w:t>59</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76B923AD" w:rsidP="20C8727C" w:rsidRDefault="76B923AD" w14:paraId="79DCBBBE" w14:textId="608E2468">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76B923AD">
              <w:rPr>
                <w:rFonts w:ascii="Times New Roman" w:hAnsi="Times New Roman" w:eastAsia="Times New Roman" w:cs="Times New Roman"/>
                <w:b w:val="0"/>
                <w:bCs w:val="0"/>
                <w:sz w:val="24"/>
                <w:szCs w:val="24"/>
                <w:lang w:val="en-US"/>
              </w:rPr>
              <w:t>0.01</w:t>
            </w:r>
            <w:r w:rsidRPr="20C8727C" w:rsidR="0B1C109F">
              <w:rPr>
                <w:rFonts w:ascii="Times New Roman" w:hAnsi="Times New Roman" w:eastAsia="Times New Roman" w:cs="Times New Roman"/>
                <w:b w:val="0"/>
                <w:bCs w:val="0"/>
                <w:sz w:val="24"/>
                <w:szCs w:val="24"/>
                <w:lang w:val="en-US"/>
              </w:rPr>
              <w:t>27</w:t>
            </w:r>
          </w:p>
        </w:tc>
      </w:tr>
      <w:tr w:rsidR="20C8727C" w:rsidTr="20C8727C" w14:paraId="63496D39">
        <w:trPr>
          <w:trHeight w:val="300"/>
        </w:trPr>
        <w:tc>
          <w:tcPr>
            <w:tcW w:w="2370" w:type="dxa"/>
            <w:tcBorders>
              <w:top w:val="none" w:color="000000" w:themeColor="text1" w:sz="4"/>
              <w:left w:val="none" w:color="000000" w:themeColor="text1" w:sz="4"/>
              <w:bottom w:val="none" w:color="000000" w:themeColor="text1" w:sz="4"/>
              <w:right w:val="none" w:color="000000" w:themeColor="text1" w:sz="4"/>
            </w:tcBorders>
            <w:tcMar/>
          </w:tcPr>
          <w:p w:rsidR="7094F395" w:rsidP="20C8727C" w:rsidRDefault="7094F395" w14:paraId="77A626A9" w14:textId="6FA0D88E">
            <w:pPr>
              <w:pStyle w:val="Normal"/>
              <w:keepNext w:val="0"/>
              <w:keepLines w:val="0"/>
              <w:spacing w:line="360" w:lineRule="auto"/>
              <w:jc w:val="both"/>
              <w:rPr>
                <w:rFonts w:ascii="Times New Roman" w:hAnsi="Times New Roman" w:eastAsia="Times New Roman" w:cs="Times New Roman"/>
                <w:b w:val="0"/>
                <w:bCs w:val="0"/>
                <w:sz w:val="24"/>
                <w:szCs w:val="24"/>
                <w:lang w:val="en-US"/>
              </w:rPr>
            </w:pPr>
            <w:r w:rsidRPr="20C8727C" w:rsidR="7094F395">
              <w:rPr>
                <w:rFonts w:ascii="Times New Roman" w:hAnsi="Times New Roman" w:eastAsia="Times New Roman" w:cs="Times New Roman"/>
                <w:b w:val="0"/>
                <w:bCs w:val="0"/>
                <w:sz w:val="24"/>
                <w:szCs w:val="24"/>
                <w:lang w:val="en-US"/>
              </w:rPr>
              <w:t>Neural network</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63843B6C" w:rsidP="20C8727C" w:rsidRDefault="63843B6C" w14:paraId="1180AC88" w14:textId="24ED4F2A">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63843B6C">
              <w:rPr>
                <w:rFonts w:ascii="Times New Roman" w:hAnsi="Times New Roman" w:eastAsia="Times New Roman" w:cs="Times New Roman"/>
                <w:b w:val="0"/>
                <w:bCs w:val="0"/>
                <w:sz w:val="24"/>
                <w:szCs w:val="24"/>
                <w:lang w:val="en-US"/>
              </w:rPr>
              <w:t>2.05</w:t>
            </w:r>
            <w:r w:rsidRPr="20C8727C" w:rsidR="16B3089B">
              <w:rPr>
                <w:rFonts w:ascii="Times New Roman" w:hAnsi="Times New Roman" w:eastAsia="Times New Roman" w:cs="Times New Roman"/>
                <w:b w:val="0"/>
                <w:bCs w:val="0"/>
                <w:sz w:val="24"/>
                <w:szCs w:val="24"/>
                <w:lang w:val="en-US"/>
              </w:rPr>
              <w:t>65</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63843B6C" w:rsidP="20C8727C" w:rsidRDefault="63843B6C" w14:paraId="043F87FE" w14:textId="6F4852F5">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63843B6C">
              <w:rPr>
                <w:rFonts w:ascii="Times New Roman" w:hAnsi="Times New Roman" w:eastAsia="Times New Roman" w:cs="Times New Roman"/>
                <w:b w:val="0"/>
                <w:bCs w:val="0"/>
                <w:sz w:val="24"/>
                <w:szCs w:val="24"/>
                <w:lang w:val="en-US"/>
              </w:rPr>
              <w:t>0.061</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40CF7C59" w:rsidP="20C8727C" w:rsidRDefault="40CF7C59" w14:paraId="5DAC9FDD" w14:textId="3660258D">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40CF7C59">
              <w:rPr>
                <w:rFonts w:ascii="Times New Roman" w:hAnsi="Times New Roman" w:eastAsia="Times New Roman" w:cs="Times New Roman"/>
                <w:b w:val="0"/>
                <w:bCs w:val="0"/>
                <w:sz w:val="24"/>
                <w:szCs w:val="24"/>
                <w:lang w:val="en-US"/>
              </w:rPr>
              <w:t>0.587</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40CF7C59" w:rsidP="20C8727C" w:rsidRDefault="40CF7C59" w14:paraId="321C5754" w14:textId="4CB4A372">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40CF7C59">
              <w:rPr>
                <w:rFonts w:ascii="Times New Roman" w:hAnsi="Times New Roman" w:eastAsia="Times New Roman" w:cs="Times New Roman"/>
                <w:b w:val="0"/>
                <w:bCs w:val="0"/>
                <w:sz w:val="24"/>
                <w:szCs w:val="24"/>
                <w:lang w:val="en-US"/>
              </w:rPr>
              <w:t>0.0162</w:t>
            </w:r>
          </w:p>
        </w:tc>
      </w:tr>
    </w:tbl>
    <w:p w:rsidR="20C8727C" w:rsidP="20C8727C" w:rsidRDefault="20C8727C" w14:paraId="6B8D91AF" w14:textId="387FD267">
      <w:pPr>
        <w:keepNext w:val="0"/>
        <w:keepLines w:val="0"/>
        <w:spacing w:line="360" w:lineRule="auto"/>
        <w:rPr>
          <w:rFonts w:ascii="Times New Roman" w:hAnsi="Times New Roman" w:eastAsia="Times New Roman" w:cs="Times New Roman"/>
          <w:sz w:val="24"/>
          <w:szCs w:val="24"/>
        </w:rPr>
      </w:pPr>
    </w:p>
    <w:p w:rsidR="297A2A7E" w:rsidP="20C8727C" w:rsidRDefault="297A2A7E" w14:paraId="3439A1A3" w14:textId="108F0E74">
      <w:pPr>
        <w:pStyle w:val="Normal"/>
        <w:keepNext w:val="0"/>
        <w:keepLines w:val="0"/>
        <w:spacing w:line="360" w:lineRule="auto"/>
        <w:ind w:left="0"/>
        <w:rPr>
          <w:rFonts w:ascii="Times New Roman" w:hAnsi="Times New Roman" w:eastAsia="Times New Roman" w:cs="Times New Roman"/>
          <w:b w:val="0"/>
          <w:bCs w:val="0"/>
          <w:sz w:val="24"/>
          <w:szCs w:val="24"/>
          <w:lang w:val="en-US"/>
        </w:rPr>
      </w:pPr>
      <w:r w:rsidRPr="20C8727C" w:rsidR="297A2A7E">
        <w:rPr>
          <w:rFonts w:ascii="Times New Roman" w:hAnsi="Times New Roman" w:eastAsia="Times New Roman" w:cs="Times New Roman"/>
          <w:b w:val="1"/>
          <w:bCs w:val="1"/>
          <w:sz w:val="24"/>
          <w:szCs w:val="24"/>
        </w:rPr>
        <w:t>Table2</w:t>
      </w:r>
      <w:r w:rsidRPr="20C8727C" w:rsidR="297A2A7E">
        <w:rPr>
          <w:rFonts w:ascii="Times New Roman" w:hAnsi="Times New Roman" w:eastAsia="Times New Roman" w:cs="Times New Roman"/>
          <w:sz w:val="24"/>
          <w:szCs w:val="24"/>
        </w:rPr>
        <w:t xml:space="preserve">: </w:t>
      </w:r>
      <w:r w:rsidRPr="20C8727C" w:rsidR="297A2A7E">
        <w:rPr>
          <w:rFonts w:ascii="Times New Roman" w:hAnsi="Times New Roman" w:eastAsia="Times New Roman" w:cs="Times New Roman"/>
          <w:b w:val="0"/>
          <w:bCs w:val="0"/>
          <w:sz w:val="24"/>
          <w:szCs w:val="24"/>
          <w:lang w:val="en-US"/>
        </w:rPr>
        <w:t>Regression result of testing data:</w:t>
      </w:r>
    </w:p>
    <w:tbl>
      <w:tblPr>
        <w:tblStyle w:val="TableGrid"/>
        <w:tblW w:w="0" w:type="auto"/>
        <w:jc w:val="right"/>
        <w:tblLayout w:type="fixed"/>
        <w:tblLook w:val="06A0" w:firstRow="1" w:lastRow="0" w:firstColumn="1" w:lastColumn="0" w:noHBand="1" w:noVBand="1"/>
      </w:tblPr>
      <w:tblGrid>
        <w:gridCol w:w="2370"/>
        <w:gridCol w:w="1440"/>
        <w:gridCol w:w="1440"/>
        <w:gridCol w:w="1440"/>
        <w:gridCol w:w="1440"/>
      </w:tblGrid>
      <w:tr w:rsidR="20C8727C" w:rsidTr="20C8727C" w14:paraId="2AE3FE5F">
        <w:trPr>
          <w:trHeight w:val="375"/>
        </w:trPr>
        <w:tc>
          <w:tcPr>
            <w:tcW w:w="2370" w:type="dxa"/>
            <w:tcBorders>
              <w:top w:val="single" w:color="000000" w:themeColor="text1" w:sz="8"/>
              <w:left w:val="none" w:color="000000" w:themeColor="text1" w:sz="12"/>
              <w:bottom w:val="double" w:color="000000" w:themeColor="text1" w:sz="8"/>
              <w:right w:val="none" w:color="000000" w:themeColor="text1" w:sz="4"/>
            </w:tcBorders>
            <w:tcMar/>
          </w:tcPr>
          <w:p w:rsidR="20C8727C" w:rsidP="20C8727C" w:rsidRDefault="20C8727C" w14:paraId="2AD19818" w14:textId="6BF93DFF">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Model</w:t>
            </w:r>
          </w:p>
        </w:tc>
        <w:tc>
          <w:tcPr>
            <w:tcW w:w="1440" w:type="dxa"/>
            <w:tcBorders>
              <w:top w:val="single" w:color="000000" w:themeColor="text1" w:sz="8"/>
              <w:left w:val="none" w:color="000000" w:themeColor="text1" w:sz="4"/>
              <w:bottom w:val="double" w:color="000000" w:themeColor="text1" w:sz="8"/>
              <w:right w:val="none" w:color="000000" w:themeColor="text1" w:sz="4"/>
            </w:tcBorders>
            <w:tcMar/>
            <w:vAlign w:val="center"/>
          </w:tcPr>
          <w:p w:rsidR="20C8727C" w:rsidP="20C8727C" w:rsidRDefault="20C8727C" w14:paraId="5A50AC77" w14:textId="32B0B010">
            <w:pPr>
              <w:pStyle w:val="Normal"/>
              <w:keepNext w:val="0"/>
              <w:keepLines w:val="0"/>
              <w:spacing w:line="36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0C8727C" w:rsidR="20C872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Mean RMSE</w:t>
            </w:r>
          </w:p>
        </w:tc>
        <w:tc>
          <w:tcPr>
            <w:tcW w:w="1440" w:type="dxa"/>
            <w:tcBorders>
              <w:top w:val="single" w:color="000000" w:themeColor="text1" w:sz="8"/>
              <w:left w:val="none" w:color="000000" w:themeColor="text1" w:sz="4"/>
              <w:bottom w:val="double" w:color="000000" w:themeColor="text1" w:sz="8"/>
              <w:right w:val="none" w:color="000000" w:themeColor="text1" w:sz="4"/>
            </w:tcBorders>
            <w:tcMar/>
            <w:vAlign w:val="center"/>
          </w:tcPr>
          <w:p w:rsidR="20C8727C" w:rsidP="20C8727C" w:rsidRDefault="20C8727C" w14:paraId="47EC43A2" w14:textId="7A367C5B">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Std RMSE</w:t>
            </w:r>
          </w:p>
        </w:tc>
        <w:tc>
          <w:tcPr>
            <w:tcW w:w="1440" w:type="dxa"/>
            <w:tcBorders>
              <w:top w:val="single" w:color="000000" w:themeColor="text1" w:sz="8"/>
              <w:left w:val="none" w:color="000000" w:themeColor="text1" w:sz="4"/>
              <w:bottom w:val="double" w:color="000000" w:themeColor="text1" w:sz="8"/>
              <w:right w:val="none" w:color="000000" w:themeColor="text1" w:sz="4"/>
            </w:tcBorders>
            <w:tcMar/>
            <w:vAlign w:val="center"/>
          </w:tcPr>
          <w:p w:rsidR="20C8727C" w:rsidP="20C8727C" w:rsidRDefault="20C8727C" w14:paraId="390EFAFA" w14:textId="22499982">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Mean R2</w:t>
            </w:r>
          </w:p>
        </w:tc>
        <w:tc>
          <w:tcPr>
            <w:tcW w:w="1440" w:type="dxa"/>
            <w:tcBorders>
              <w:top w:val="single" w:color="000000" w:themeColor="text1" w:sz="8"/>
              <w:left w:val="none" w:color="000000" w:themeColor="text1" w:sz="4"/>
              <w:bottom w:val="double" w:color="000000" w:themeColor="text1" w:sz="8"/>
              <w:right w:val="none" w:color="000000" w:themeColor="text1" w:sz="12"/>
            </w:tcBorders>
            <w:tcMar/>
            <w:vAlign w:val="center"/>
          </w:tcPr>
          <w:p w:rsidR="20C8727C" w:rsidP="20C8727C" w:rsidRDefault="20C8727C" w14:paraId="5EE7D817" w14:textId="50BF046C">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Std R2</w:t>
            </w:r>
          </w:p>
        </w:tc>
      </w:tr>
      <w:tr w:rsidR="20C8727C" w:rsidTr="20C8727C" w14:paraId="792B2256">
        <w:trPr>
          <w:trHeight w:val="300"/>
        </w:trPr>
        <w:tc>
          <w:tcPr>
            <w:tcW w:w="2370" w:type="dxa"/>
            <w:tcBorders>
              <w:top w:val="double" w:color="000000" w:themeColor="text1" w:sz="8"/>
              <w:left w:val="none" w:color="000000" w:themeColor="text1" w:sz="4"/>
              <w:bottom w:val="none" w:color="000000" w:themeColor="text1" w:sz="4"/>
              <w:right w:val="none" w:color="000000" w:themeColor="text1" w:sz="4"/>
            </w:tcBorders>
            <w:tcMar/>
          </w:tcPr>
          <w:p w:rsidR="20C8727C" w:rsidP="20C8727C" w:rsidRDefault="20C8727C" w14:paraId="13049886" w14:textId="1D7649A2">
            <w:pPr>
              <w:pStyle w:val="Normal"/>
              <w:keepNext w:val="0"/>
              <w:keepLines w:val="0"/>
              <w:spacing w:line="360" w:lineRule="auto"/>
              <w:ind w:lef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Linear</w:t>
            </w:r>
            <w:r>
              <w:br/>
            </w:r>
            <w:r w:rsidRPr="20C8727C" w:rsidR="20C8727C">
              <w:rPr>
                <w:rFonts w:ascii="Times New Roman" w:hAnsi="Times New Roman" w:eastAsia="Times New Roman" w:cs="Times New Roman"/>
                <w:b w:val="0"/>
                <w:bCs w:val="0"/>
                <w:sz w:val="24"/>
                <w:szCs w:val="24"/>
                <w:lang w:val="en-US"/>
              </w:rPr>
              <w:t>(</w:t>
            </w:r>
            <w:r w:rsidRPr="20C8727C" w:rsidR="20C8727C">
              <w:rPr>
                <w:rFonts w:ascii="Times New Roman" w:hAnsi="Times New Roman" w:eastAsia="Times New Roman" w:cs="Times New Roman"/>
                <w:b w:val="0"/>
                <w:bCs w:val="0"/>
                <w:sz w:val="24"/>
                <w:szCs w:val="24"/>
                <w:lang w:val="en-US"/>
              </w:rPr>
              <w:t>full</w:t>
            </w:r>
            <w:r w:rsidRPr="20C8727C" w:rsidR="20C8727C">
              <w:rPr>
                <w:rFonts w:ascii="Times New Roman" w:hAnsi="Times New Roman" w:eastAsia="Times New Roman" w:cs="Times New Roman"/>
                <w:b w:val="0"/>
                <w:bCs w:val="0"/>
                <w:sz w:val="24"/>
                <w:szCs w:val="24"/>
                <w:lang w:val="en-US"/>
              </w:rPr>
              <w:t xml:space="preserve"> </w:t>
            </w:r>
            <w:r w:rsidRPr="20C8727C" w:rsidR="20C8727C">
              <w:rPr>
                <w:rFonts w:ascii="Times New Roman" w:hAnsi="Times New Roman" w:eastAsia="Times New Roman" w:cs="Times New Roman"/>
                <w:b w:val="0"/>
                <w:bCs w:val="0"/>
                <w:sz w:val="24"/>
                <w:szCs w:val="24"/>
                <w:lang w:val="en-US"/>
              </w:rPr>
              <w:t>features</w:t>
            </w:r>
            <w:r w:rsidRPr="20C8727C" w:rsidR="20C8727C">
              <w:rPr>
                <w:rFonts w:ascii="Times New Roman" w:hAnsi="Times New Roman" w:eastAsia="Times New Roman" w:cs="Times New Roman"/>
                <w:b w:val="0"/>
                <w:bCs w:val="0"/>
                <w:sz w:val="24"/>
                <w:szCs w:val="24"/>
                <w:lang w:val="en-US"/>
              </w:rPr>
              <w:t>)</w:t>
            </w:r>
          </w:p>
        </w:tc>
        <w:tc>
          <w:tcPr>
            <w:tcW w:w="1440" w:type="dxa"/>
            <w:tcBorders>
              <w:top w:val="double" w:color="000000" w:themeColor="text1" w:sz="8"/>
              <w:left w:val="none" w:color="000000" w:themeColor="text1" w:sz="4"/>
              <w:bottom w:val="none" w:color="000000" w:themeColor="text1" w:sz="4"/>
              <w:right w:val="none" w:color="000000" w:themeColor="text1" w:sz="4"/>
            </w:tcBorders>
            <w:tcMar/>
            <w:vAlign w:val="center"/>
          </w:tcPr>
          <w:p w:rsidR="20C8727C" w:rsidP="20C8727C" w:rsidRDefault="20C8727C" w14:paraId="424C53F6" w14:textId="44FE3E7E">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2.</w:t>
            </w:r>
            <w:r w:rsidRPr="20C8727C" w:rsidR="2B955AD5">
              <w:rPr>
                <w:rFonts w:ascii="Times New Roman" w:hAnsi="Times New Roman" w:eastAsia="Times New Roman" w:cs="Times New Roman"/>
                <w:b w:val="0"/>
                <w:bCs w:val="0"/>
                <w:sz w:val="24"/>
                <w:szCs w:val="24"/>
                <w:lang w:val="en-US"/>
              </w:rPr>
              <w:t>234</w:t>
            </w:r>
          </w:p>
        </w:tc>
        <w:tc>
          <w:tcPr>
            <w:tcW w:w="1440" w:type="dxa"/>
            <w:tcBorders>
              <w:top w:val="double" w:color="000000" w:themeColor="text1" w:sz="8"/>
              <w:left w:val="none" w:color="000000" w:themeColor="text1" w:sz="4"/>
              <w:bottom w:val="none" w:color="000000" w:themeColor="text1" w:sz="4"/>
              <w:right w:val="none" w:color="000000" w:themeColor="text1" w:sz="4"/>
            </w:tcBorders>
            <w:tcMar/>
            <w:vAlign w:val="center"/>
          </w:tcPr>
          <w:p w:rsidR="20C8727C" w:rsidP="20C8727C" w:rsidRDefault="20C8727C" w14:paraId="0AE375EE" w14:textId="21063E26">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0.0</w:t>
            </w:r>
            <w:r w:rsidRPr="20C8727C" w:rsidR="1F660466">
              <w:rPr>
                <w:rFonts w:ascii="Times New Roman" w:hAnsi="Times New Roman" w:eastAsia="Times New Roman" w:cs="Times New Roman"/>
                <w:b w:val="0"/>
                <w:bCs w:val="0"/>
                <w:sz w:val="24"/>
                <w:szCs w:val="24"/>
                <w:lang w:val="en-US"/>
              </w:rPr>
              <w:t>51</w:t>
            </w:r>
          </w:p>
        </w:tc>
        <w:tc>
          <w:tcPr>
            <w:tcW w:w="1440" w:type="dxa"/>
            <w:tcBorders>
              <w:top w:val="double" w:color="000000" w:themeColor="text1" w:sz="8"/>
              <w:left w:val="none" w:color="000000" w:themeColor="text1" w:sz="4"/>
              <w:bottom w:val="none" w:color="000000" w:themeColor="text1" w:sz="4"/>
              <w:right w:val="none" w:color="000000" w:themeColor="text1" w:sz="4"/>
            </w:tcBorders>
            <w:tcMar/>
            <w:vAlign w:val="center"/>
          </w:tcPr>
          <w:p w:rsidR="20C8727C" w:rsidP="20C8727C" w:rsidRDefault="20C8727C" w14:paraId="09EE184C" w14:textId="3D88E09C">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0.5</w:t>
            </w:r>
            <w:r w:rsidRPr="20C8727C" w:rsidR="09DE1909">
              <w:rPr>
                <w:rFonts w:ascii="Times New Roman" w:hAnsi="Times New Roman" w:eastAsia="Times New Roman" w:cs="Times New Roman"/>
                <w:b w:val="0"/>
                <w:bCs w:val="0"/>
                <w:sz w:val="24"/>
                <w:szCs w:val="24"/>
                <w:lang w:val="en-US"/>
              </w:rPr>
              <w:t>2</w:t>
            </w:r>
            <w:r w:rsidRPr="20C8727C" w:rsidR="20C8727C">
              <w:rPr>
                <w:rFonts w:ascii="Times New Roman" w:hAnsi="Times New Roman" w:eastAsia="Times New Roman" w:cs="Times New Roman"/>
                <w:b w:val="0"/>
                <w:bCs w:val="0"/>
                <w:sz w:val="24"/>
                <w:szCs w:val="24"/>
                <w:lang w:val="en-US"/>
              </w:rPr>
              <w:t>0</w:t>
            </w:r>
          </w:p>
        </w:tc>
        <w:tc>
          <w:tcPr>
            <w:tcW w:w="1440" w:type="dxa"/>
            <w:tcBorders>
              <w:top w:val="double" w:color="000000" w:themeColor="text1" w:sz="8"/>
              <w:left w:val="none" w:color="000000" w:themeColor="text1" w:sz="4"/>
              <w:bottom w:val="none" w:color="000000" w:themeColor="text1" w:sz="4"/>
              <w:right w:val="none" w:color="000000" w:themeColor="text1" w:sz="4"/>
            </w:tcBorders>
            <w:tcMar/>
            <w:vAlign w:val="center"/>
          </w:tcPr>
          <w:p w:rsidR="20C8727C" w:rsidP="20C8727C" w:rsidRDefault="20C8727C" w14:paraId="189F9191" w14:textId="20D9B9FD">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0.0</w:t>
            </w:r>
            <w:r w:rsidRPr="20C8727C" w:rsidR="7373EEA8">
              <w:rPr>
                <w:rFonts w:ascii="Times New Roman" w:hAnsi="Times New Roman" w:eastAsia="Times New Roman" w:cs="Times New Roman"/>
                <w:b w:val="0"/>
                <w:bCs w:val="0"/>
                <w:sz w:val="24"/>
                <w:szCs w:val="24"/>
                <w:lang w:val="en-US"/>
              </w:rPr>
              <w:t>22</w:t>
            </w:r>
          </w:p>
        </w:tc>
      </w:tr>
      <w:tr w:rsidR="20C8727C" w:rsidTr="20C8727C" w14:paraId="0E0BAE69">
        <w:trPr>
          <w:trHeight w:val="300"/>
        </w:trPr>
        <w:tc>
          <w:tcPr>
            <w:tcW w:w="2370" w:type="dxa"/>
            <w:tcBorders>
              <w:top w:val="none" w:color="000000" w:themeColor="text1" w:sz="4"/>
              <w:left w:val="none" w:color="000000" w:themeColor="text1" w:sz="4"/>
              <w:bottom w:val="none" w:color="000000" w:themeColor="text1" w:sz="4"/>
              <w:right w:val="none" w:color="000000" w:themeColor="text1" w:sz="4"/>
            </w:tcBorders>
            <w:tcMar/>
          </w:tcPr>
          <w:p w:rsidR="20C8727C" w:rsidP="20C8727C" w:rsidRDefault="20C8727C" w14:paraId="708CA8D2" w14:textId="36582753">
            <w:pPr>
              <w:pStyle w:val="Normal"/>
              <w:keepNext w:val="0"/>
              <w:keepLines w:val="0"/>
              <w:spacing w:line="360" w:lineRule="auto"/>
              <w:ind w:lef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 xml:space="preserve">Normalized </w:t>
            </w:r>
            <w:r w:rsidRPr="20C8727C" w:rsidR="20C8727C">
              <w:rPr>
                <w:rFonts w:ascii="Times New Roman" w:hAnsi="Times New Roman" w:eastAsia="Times New Roman" w:cs="Times New Roman"/>
                <w:b w:val="0"/>
                <w:bCs w:val="0"/>
                <w:sz w:val="24"/>
                <w:szCs w:val="24"/>
                <w:lang w:val="en-US"/>
              </w:rPr>
              <w:t>Linear</w:t>
            </w:r>
          </w:p>
          <w:p w:rsidR="20C8727C" w:rsidP="20C8727C" w:rsidRDefault="20C8727C" w14:paraId="5E3E31BE" w14:textId="6EB7DC96">
            <w:pPr>
              <w:pStyle w:val="Normal"/>
              <w:keepNext w:val="0"/>
              <w:keepLines w:val="0"/>
              <w:spacing w:line="360" w:lineRule="auto"/>
              <w:ind w:lef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w:t>
            </w:r>
            <w:r w:rsidRPr="20C8727C" w:rsidR="20C8727C">
              <w:rPr>
                <w:rFonts w:ascii="Times New Roman" w:hAnsi="Times New Roman" w:eastAsia="Times New Roman" w:cs="Times New Roman"/>
                <w:b w:val="0"/>
                <w:bCs w:val="0"/>
                <w:sz w:val="24"/>
                <w:szCs w:val="24"/>
                <w:lang w:val="en-US"/>
              </w:rPr>
              <w:t>full</w:t>
            </w:r>
            <w:r w:rsidRPr="20C8727C" w:rsidR="20C8727C">
              <w:rPr>
                <w:rFonts w:ascii="Times New Roman" w:hAnsi="Times New Roman" w:eastAsia="Times New Roman" w:cs="Times New Roman"/>
                <w:b w:val="0"/>
                <w:bCs w:val="0"/>
                <w:sz w:val="24"/>
                <w:szCs w:val="24"/>
                <w:lang w:val="en-US"/>
              </w:rPr>
              <w:t xml:space="preserve"> features)</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20C8727C" w:rsidP="20C8727C" w:rsidRDefault="20C8727C" w14:paraId="45AEB04B" w14:textId="5E090327">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2.</w:t>
            </w:r>
            <w:r w:rsidRPr="20C8727C" w:rsidR="358BFD86">
              <w:rPr>
                <w:rFonts w:ascii="Times New Roman" w:hAnsi="Times New Roman" w:eastAsia="Times New Roman" w:cs="Times New Roman"/>
                <w:b w:val="0"/>
                <w:bCs w:val="0"/>
                <w:sz w:val="24"/>
                <w:szCs w:val="24"/>
                <w:lang w:val="en-US"/>
              </w:rPr>
              <w:t>234</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20C8727C" w:rsidP="20C8727C" w:rsidRDefault="20C8727C" w14:paraId="458EC3AD" w14:textId="2CBA75F6">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0.0</w:t>
            </w:r>
            <w:r w:rsidRPr="20C8727C" w:rsidR="6DEA28BC">
              <w:rPr>
                <w:rFonts w:ascii="Times New Roman" w:hAnsi="Times New Roman" w:eastAsia="Times New Roman" w:cs="Times New Roman"/>
                <w:b w:val="0"/>
                <w:bCs w:val="0"/>
                <w:sz w:val="24"/>
                <w:szCs w:val="24"/>
                <w:lang w:val="en-US"/>
              </w:rPr>
              <w:t>51</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20C8727C" w:rsidP="20C8727C" w:rsidRDefault="20C8727C" w14:paraId="51E01CDF" w14:textId="131D50C3">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0.5</w:t>
            </w:r>
            <w:r w:rsidRPr="20C8727C" w:rsidR="5D6EFADD">
              <w:rPr>
                <w:rFonts w:ascii="Times New Roman" w:hAnsi="Times New Roman" w:eastAsia="Times New Roman" w:cs="Times New Roman"/>
                <w:b w:val="0"/>
                <w:bCs w:val="0"/>
                <w:sz w:val="24"/>
                <w:szCs w:val="24"/>
                <w:lang w:val="en-US"/>
              </w:rPr>
              <w:t>2</w:t>
            </w:r>
            <w:r w:rsidRPr="20C8727C" w:rsidR="20C8727C">
              <w:rPr>
                <w:rFonts w:ascii="Times New Roman" w:hAnsi="Times New Roman" w:eastAsia="Times New Roman" w:cs="Times New Roman"/>
                <w:b w:val="0"/>
                <w:bCs w:val="0"/>
                <w:sz w:val="24"/>
                <w:szCs w:val="24"/>
                <w:lang w:val="en-US"/>
              </w:rPr>
              <w:t>0</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20C8727C" w:rsidP="20C8727C" w:rsidRDefault="20C8727C" w14:paraId="189C160F" w14:textId="204FDE28">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0.0</w:t>
            </w:r>
            <w:r w:rsidRPr="20C8727C" w:rsidR="2AF9E163">
              <w:rPr>
                <w:rFonts w:ascii="Times New Roman" w:hAnsi="Times New Roman" w:eastAsia="Times New Roman" w:cs="Times New Roman"/>
                <w:b w:val="0"/>
                <w:bCs w:val="0"/>
                <w:sz w:val="24"/>
                <w:szCs w:val="24"/>
                <w:lang w:val="en-US"/>
              </w:rPr>
              <w:t>22</w:t>
            </w:r>
          </w:p>
        </w:tc>
      </w:tr>
      <w:tr w:rsidR="20C8727C" w:rsidTr="20C8727C" w14:paraId="2C5E22C3">
        <w:trPr>
          <w:trHeight w:val="300"/>
        </w:trPr>
        <w:tc>
          <w:tcPr>
            <w:tcW w:w="2370" w:type="dxa"/>
            <w:tcBorders>
              <w:top w:val="none" w:color="000000" w:themeColor="text1" w:sz="4"/>
              <w:left w:val="none" w:color="000000" w:themeColor="text1" w:sz="4"/>
              <w:bottom w:val="none" w:color="000000" w:themeColor="text1" w:sz="4"/>
              <w:right w:val="none" w:color="000000" w:themeColor="text1" w:sz="4"/>
            </w:tcBorders>
            <w:tcMar/>
          </w:tcPr>
          <w:p w:rsidR="20C8727C" w:rsidP="20C8727C" w:rsidRDefault="20C8727C" w14:paraId="54EE5AE5" w14:textId="55498114">
            <w:pPr>
              <w:pStyle w:val="Normal"/>
              <w:keepNext w:val="0"/>
              <w:keepLines w:val="0"/>
              <w:spacing w:line="360" w:lineRule="auto"/>
              <w:ind w:lef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Linear</w:t>
            </w:r>
            <w:r>
              <w:br/>
            </w:r>
            <w:r w:rsidRPr="20C8727C" w:rsidR="20C8727C">
              <w:rPr>
                <w:rFonts w:ascii="Times New Roman" w:hAnsi="Times New Roman" w:eastAsia="Times New Roman" w:cs="Times New Roman"/>
                <w:b w:val="0"/>
                <w:bCs w:val="0"/>
                <w:sz w:val="24"/>
                <w:szCs w:val="24"/>
                <w:lang w:val="en-US"/>
              </w:rPr>
              <w:t>(</w:t>
            </w:r>
            <w:r w:rsidRPr="20C8727C" w:rsidR="20C8727C">
              <w:rPr>
                <w:rFonts w:ascii="Times New Roman" w:hAnsi="Times New Roman" w:eastAsia="Times New Roman" w:cs="Times New Roman"/>
                <w:b w:val="0"/>
                <w:bCs w:val="0"/>
                <w:sz w:val="24"/>
                <w:szCs w:val="24"/>
                <w:lang w:val="en-US"/>
              </w:rPr>
              <w:t xml:space="preserve">2 </w:t>
            </w:r>
            <w:r w:rsidRPr="20C8727C" w:rsidR="20C8727C">
              <w:rPr>
                <w:rFonts w:ascii="Times New Roman" w:hAnsi="Times New Roman" w:eastAsia="Times New Roman" w:cs="Times New Roman"/>
                <w:b w:val="0"/>
                <w:bCs w:val="0"/>
                <w:sz w:val="24"/>
                <w:szCs w:val="24"/>
                <w:lang w:val="en-US"/>
              </w:rPr>
              <w:t>features</w:t>
            </w:r>
            <w:r w:rsidRPr="20C8727C" w:rsidR="20C8727C">
              <w:rPr>
                <w:rFonts w:ascii="Times New Roman" w:hAnsi="Times New Roman" w:eastAsia="Times New Roman" w:cs="Times New Roman"/>
                <w:b w:val="0"/>
                <w:bCs w:val="0"/>
                <w:sz w:val="24"/>
                <w:szCs w:val="24"/>
                <w:lang w:val="en-US"/>
              </w:rPr>
              <w:t>)</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20C8727C" w:rsidP="20C8727C" w:rsidRDefault="20C8727C" w14:paraId="61E43489" w14:textId="7079B06C">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2.5</w:t>
            </w:r>
            <w:r w:rsidRPr="20C8727C" w:rsidR="36EE2BAC">
              <w:rPr>
                <w:rFonts w:ascii="Times New Roman" w:hAnsi="Times New Roman" w:eastAsia="Times New Roman" w:cs="Times New Roman"/>
                <w:b w:val="0"/>
                <w:bCs w:val="0"/>
                <w:sz w:val="24"/>
                <w:szCs w:val="24"/>
                <w:lang w:val="en-US"/>
              </w:rPr>
              <w:t>2</w:t>
            </w:r>
            <w:r w:rsidRPr="20C8727C" w:rsidR="574F9A54">
              <w:rPr>
                <w:rFonts w:ascii="Times New Roman" w:hAnsi="Times New Roman" w:eastAsia="Times New Roman" w:cs="Times New Roman"/>
                <w:b w:val="0"/>
                <w:bCs w:val="0"/>
                <w:sz w:val="24"/>
                <w:szCs w:val="24"/>
                <w:lang w:val="en-US"/>
              </w:rPr>
              <w:t>1</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20C8727C" w:rsidP="20C8727C" w:rsidRDefault="20C8727C" w14:paraId="53478DA1" w14:textId="53FF1328">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0.0</w:t>
            </w:r>
            <w:r w:rsidRPr="20C8727C" w:rsidR="50176FB2">
              <w:rPr>
                <w:rFonts w:ascii="Times New Roman" w:hAnsi="Times New Roman" w:eastAsia="Times New Roman" w:cs="Times New Roman"/>
                <w:b w:val="0"/>
                <w:bCs w:val="0"/>
                <w:sz w:val="24"/>
                <w:szCs w:val="24"/>
                <w:lang w:val="en-US"/>
              </w:rPr>
              <w:t>60</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20C8727C" w:rsidP="20C8727C" w:rsidRDefault="20C8727C" w14:paraId="7AB72FD7" w14:textId="4E32AD6E">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0.39</w:t>
            </w:r>
            <w:r w:rsidRPr="20C8727C" w:rsidR="58E6389C">
              <w:rPr>
                <w:rFonts w:ascii="Times New Roman" w:hAnsi="Times New Roman" w:eastAsia="Times New Roman" w:cs="Times New Roman"/>
                <w:b w:val="0"/>
                <w:bCs w:val="0"/>
                <w:sz w:val="24"/>
                <w:szCs w:val="24"/>
                <w:lang w:val="en-US"/>
              </w:rPr>
              <w:t>0</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20C8727C" w:rsidP="20C8727C" w:rsidRDefault="20C8727C" w14:paraId="121111D4" w14:textId="7455D7DF">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0.01</w:t>
            </w:r>
            <w:r w:rsidRPr="20C8727C" w:rsidR="42D34400">
              <w:rPr>
                <w:rFonts w:ascii="Times New Roman" w:hAnsi="Times New Roman" w:eastAsia="Times New Roman" w:cs="Times New Roman"/>
                <w:b w:val="0"/>
                <w:bCs w:val="0"/>
                <w:sz w:val="24"/>
                <w:szCs w:val="24"/>
                <w:lang w:val="en-US"/>
              </w:rPr>
              <w:t>9</w:t>
            </w:r>
          </w:p>
        </w:tc>
      </w:tr>
      <w:tr w:rsidR="20C8727C" w:rsidTr="20C8727C" w14:paraId="10F20436">
        <w:trPr>
          <w:trHeight w:val="300"/>
        </w:trPr>
        <w:tc>
          <w:tcPr>
            <w:tcW w:w="2370" w:type="dxa"/>
            <w:tcBorders>
              <w:top w:val="none" w:color="000000" w:themeColor="text1" w:sz="4"/>
              <w:left w:val="none" w:color="000000" w:themeColor="text1" w:sz="4"/>
              <w:bottom w:val="none" w:color="000000" w:themeColor="text1" w:sz="4"/>
              <w:right w:val="none" w:color="000000" w:themeColor="text1" w:sz="4"/>
            </w:tcBorders>
            <w:tcMar/>
          </w:tcPr>
          <w:p w:rsidR="499EC8AB" w:rsidP="20C8727C" w:rsidRDefault="499EC8AB" w14:paraId="54588EC3" w14:textId="4F74CC1F">
            <w:pPr>
              <w:pStyle w:val="Normal"/>
              <w:keepNext w:val="0"/>
              <w:keepLines w:val="0"/>
              <w:spacing w:line="360" w:lineRule="auto"/>
              <w:jc w:val="both"/>
              <w:rPr>
                <w:rFonts w:ascii="Times New Roman" w:hAnsi="Times New Roman" w:eastAsia="Times New Roman" w:cs="Times New Roman"/>
                <w:b w:val="0"/>
                <w:bCs w:val="0"/>
                <w:sz w:val="24"/>
                <w:szCs w:val="24"/>
                <w:lang w:val="en-US"/>
              </w:rPr>
            </w:pPr>
            <w:r w:rsidRPr="20C8727C" w:rsidR="499EC8AB">
              <w:rPr>
                <w:rFonts w:ascii="Times New Roman" w:hAnsi="Times New Roman" w:eastAsia="Times New Roman" w:cs="Times New Roman"/>
                <w:b w:val="0"/>
                <w:bCs w:val="0"/>
                <w:sz w:val="24"/>
                <w:szCs w:val="24"/>
                <w:lang w:val="en-US"/>
              </w:rPr>
              <w:t>Neural</w:t>
            </w:r>
            <w:r w:rsidRPr="20C8727C" w:rsidR="499EC8AB">
              <w:rPr>
                <w:rFonts w:ascii="Times New Roman" w:hAnsi="Times New Roman" w:eastAsia="Times New Roman" w:cs="Times New Roman"/>
                <w:b w:val="0"/>
                <w:bCs w:val="0"/>
                <w:sz w:val="24"/>
                <w:szCs w:val="24"/>
                <w:lang w:val="en-US"/>
              </w:rPr>
              <w:t xml:space="preserve"> Network</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28042D12" w:rsidP="20C8727C" w:rsidRDefault="28042D12" w14:paraId="2D169564" w14:textId="48370929">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8042D12">
              <w:rPr>
                <w:rFonts w:ascii="Times New Roman" w:hAnsi="Times New Roman" w:eastAsia="Times New Roman" w:cs="Times New Roman"/>
                <w:b w:val="0"/>
                <w:bCs w:val="0"/>
                <w:sz w:val="24"/>
                <w:szCs w:val="24"/>
                <w:lang w:val="en-US"/>
              </w:rPr>
              <w:t>2.2864</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28042D12" w:rsidP="20C8727C" w:rsidRDefault="28042D12" w14:paraId="7D5BA28B" w14:textId="487A1540">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8042D12">
              <w:rPr>
                <w:rFonts w:ascii="Times New Roman" w:hAnsi="Times New Roman" w:eastAsia="Times New Roman" w:cs="Times New Roman"/>
                <w:b w:val="0"/>
                <w:bCs w:val="0"/>
                <w:sz w:val="24"/>
                <w:szCs w:val="24"/>
                <w:lang w:val="en-US"/>
              </w:rPr>
              <w:t>0.0754</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28042D12" w:rsidP="20C8727C" w:rsidRDefault="28042D12" w14:paraId="4C00F1DF" w14:textId="714E4A2B">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8042D12">
              <w:rPr>
                <w:rFonts w:ascii="Times New Roman" w:hAnsi="Times New Roman" w:eastAsia="Times New Roman" w:cs="Times New Roman"/>
                <w:b w:val="0"/>
                <w:bCs w:val="0"/>
                <w:sz w:val="24"/>
                <w:szCs w:val="24"/>
                <w:lang w:val="en-US"/>
              </w:rPr>
              <w:t>0.5053</w:t>
            </w:r>
          </w:p>
        </w:tc>
        <w:tc>
          <w:tcPr>
            <w:tcW w:w="1440" w:type="dxa"/>
            <w:tcBorders>
              <w:top w:val="none" w:color="000000" w:themeColor="text1" w:sz="4"/>
              <w:left w:val="none" w:color="000000" w:themeColor="text1" w:sz="4"/>
              <w:bottom w:val="none" w:color="000000" w:themeColor="text1" w:sz="4"/>
              <w:right w:val="none" w:color="000000" w:themeColor="text1" w:sz="4"/>
            </w:tcBorders>
            <w:tcMar/>
            <w:vAlign w:val="center"/>
          </w:tcPr>
          <w:p w:rsidR="28042D12" w:rsidP="20C8727C" w:rsidRDefault="28042D12" w14:paraId="5C868C7B" w14:textId="6F8A23D6">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8042D12">
              <w:rPr>
                <w:rFonts w:ascii="Times New Roman" w:hAnsi="Times New Roman" w:eastAsia="Times New Roman" w:cs="Times New Roman"/>
                <w:b w:val="0"/>
                <w:bCs w:val="0"/>
                <w:sz w:val="24"/>
                <w:szCs w:val="24"/>
                <w:lang w:val="en-US"/>
              </w:rPr>
              <w:t>0.0472</w:t>
            </w:r>
          </w:p>
        </w:tc>
      </w:tr>
    </w:tbl>
    <w:p w:rsidR="20C8727C" w:rsidP="20C8727C" w:rsidRDefault="20C8727C" w14:paraId="7F3E2352" w14:textId="73B698F8">
      <w:pPr>
        <w:pStyle w:val="Normal"/>
        <w:keepNext w:val="0"/>
        <w:keepLines w:val="0"/>
        <w:spacing w:line="360" w:lineRule="auto"/>
        <w:rPr>
          <w:rFonts w:ascii="Times New Roman" w:hAnsi="Times New Roman" w:eastAsia="Times New Roman" w:cs="Times New Roman"/>
          <w:sz w:val="24"/>
          <w:szCs w:val="24"/>
        </w:rPr>
      </w:pPr>
    </w:p>
    <w:p w:rsidR="172C6C87" w:rsidP="20C8727C" w:rsidRDefault="172C6C87" w14:paraId="67971779" w14:textId="6AC9169B">
      <w:pPr>
        <w:pStyle w:val="Normal"/>
        <w:keepNext w:val="0"/>
        <w:keepLines w:val="0"/>
        <w:bidi w:val="0"/>
        <w:spacing w:before="240" w:beforeAutospacing="off" w:after="240" w:afterAutospacing="off" w:line="360" w:lineRule="auto"/>
        <w:ind w:left="0" w:right="0"/>
        <w:jc w:val="left"/>
        <w:rPr>
          <w:rFonts w:ascii="Times New Roman" w:hAnsi="Times New Roman" w:eastAsia="Times New Roman" w:cs="Times New Roman"/>
          <w:b w:val="0"/>
          <w:bCs w:val="0"/>
          <w:sz w:val="24"/>
          <w:szCs w:val="24"/>
          <w:lang w:val="en-US"/>
        </w:rPr>
      </w:pPr>
      <w:r w:rsidRPr="20C8727C" w:rsidR="172C6C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According to the results from Table 1 and Table 2, we can observe that</w:t>
      </w:r>
      <w:r w:rsidRPr="20C8727C" w:rsidR="172C6C87">
        <w:rPr>
          <w:rFonts w:ascii="Times New Roman" w:hAnsi="Times New Roman" w:eastAsia="Times New Roman" w:cs="Times New Roman"/>
          <w:b w:val="0"/>
          <w:bCs w:val="0"/>
          <w:sz w:val="24"/>
          <w:szCs w:val="24"/>
          <w:lang w:val="en-US"/>
        </w:rPr>
        <w:t xml:space="preserve"> t</w:t>
      </w:r>
      <w:r w:rsidRPr="20C8727C" w:rsidR="0BB994BB">
        <w:rPr>
          <w:rFonts w:ascii="Times New Roman" w:hAnsi="Times New Roman" w:eastAsia="Times New Roman" w:cs="Times New Roman"/>
          <w:b w:val="0"/>
          <w:bCs w:val="0"/>
          <w:sz w:val="24"/>
          <w:szCs w:val="24"/>
          <w:lang w:val="en-US"/>
        </w:rPr>
        <w:t xml:space="preserve">he Linear Regression model (with full features) has a Mean R² of 0.5399 on the training set and 0.520 on the test set, </w:t>
      </w:r>
      <w:r w:rsidRPr="20C8727C" w:rsidR="0BB994BB">
        <w:rPr>
          <w:rFonts w:ascii="Times New Roman" w:hAnsi="Times New Roman" w:eastAsia="Times New Roman" w:cs="Times New Roman"/>
          <w:b w:val="0"/>
          <w:bCs w:val="0"/>
          <w:sz w:val="24"/>
          <w:szCs w:val="24"/>
          <w:lang w:val="en-US"/>
        </w:rPr>
        <w:t>indicating</w:t>
      </w:r>
      <w:r w:rsidRPr="20C8727C" w:rsidR="0BB994BB">
        <w:rPr>
          <w:rFonts w:ascii="Times New Roman" w:hAnsi="Times New Roman" w:eastAsia="Times New Roman" w:cs="Times New Roman"/>
          <w:b w:val="0"/>
          <w:bCs w:val="0"/>
          <w:sz w:val="24"/>
          <w:szCs w:val="24"/>
          <w:lang w:val="en-US"/>
        </w:rPr>
        <w:t xml:space="preserve"> that the model can only explain about half of the variance, which may be related to the fact that the data is not normally distributed</w:t>
      </w:r>
      <w:r w:rsidRPr="20C8727C" w:rsidR="0BB994BB">
        <w:rPr>
          <w:rFonts w:ascii="Times New Roman" w:hAnsi="Times New Roman" w:eastAsia="Times New Roman" w:cs="Times New Roman"/>
          <w:b w:val="0"/>
          <w:bCs w:val="0"/>
          <w:sz w:val="24"/>
          <w:szCs w:val="24"/>
          <w:lang w:val="en-US"/>
        </w:rPr>
        <w:t xml:space="preserve">.  </w:t>
      </w:r>
    </w:p>
    <w:p w:rsidR="0BB994BB" w:rsidP="20C8727C" w:rsidRDefault="0BB994BB" w14:paraId="5FB20A6C" w14:textId="2D8A6943">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0BB994BB">
        <w:rPr>
          <w:rFonts w:ascii="Times New Roman" w:hAnsi="Times New Roman" w:eastAsia="Times New Roman" w:cs="Times New Roman"/>
          <w:b w:val="0"/>
          <w:bCs w:val="0"/>
          <w:color w:val="auto"/>
          <w:sz w:val="24"/>
          <w:szCs w:val="24"/>
          <w:lang w:val="en-US" w:eastAsia="zh-CN" w:bidi="ar-SA"/>
        </w:rPr>
        <w:t>The performance of the Linear Regression model with two features shows a significant drop, suggesting that the linear model is sensitive to feature selection</w:t>
      </w:r>
      <w:r w:rsidRPr="20C8727C" w:rsidR="0BB994BB">
        <w:rPr>
          <w:rFonts w:ascii="Times New Roman" w:hAnsi="Times New Roman" w:eastAsia="Times New Roman" w:cs="Times New Roman"/>
          <w:b w:val="0"/>
          <w:bCs w:val="0"/>
          <w:color w:val="auto"/>
          <w:sz w:val="24"/>
          <w:szCs w:val="24"/>
          <w:lang w:val="en-US" w:eastAsia="zh-CN" w:bidi="ar-SA"/>
        </w:rPr>
        <w:t xml:space="preserve">.  </w:t>
      </w:r>
      <w:r w:rsidRPr="20C8727C" w:rsidR="587C9A1F">
        <w:rPr>
          <w:rFonts w:ascii="Times New Roman" w:hAnsi="Times New Roman" w:eastAsia="Times New Roman" w:cs="Times New Roman"/>
          <w:b w:val="0"/>
          <w:bCs w:val="0"/>
          <w:color w:val="auto"/>
          <w:sz w:val="24"/>
          <w:szCs w:val="24"/>
          <w:lang w:val="en-US" w:eastAsia="zh-CN" w:bidi="ar-SA"/>
        </w:rPr>
        <w:t>And we can see that the RMSE and R² before and after normalization are almost identical.</w:t>
      </w:r>
      <w:r w:rsidRPr="20C8727C" w:rsidR="0BB994BB">
        <w:rPr>
          <w:rFonts w:ascii="Times New Roman" w:hAnsi="Times New Roman" w:eastAsia="Times New Roman" w:cs="Times New Roman"/>
          <w:b w:val="0"/>
          <w:bCs w:val="0"/>
          <w:color w:val="auto"/>
          <w:sz w:val="24"/>
          <w:szCs w:val="24"/>
          <w:lang w:val="en-US" w:eastAsia="zh-CN" w:bidi="ar-SA"/>
        </w:rPr>
        <w:t xml:space="preserve"> This may be because the model itself is robust to different feature scales</w:t>
      </w:r>
      <w:r w:rsidRPr="20C8727C" w:rsidR="0BB994BB">
        <w:rPr>
          <w:rFonts w:ascii="Times New Roman" w:hAnsi="Times New Roman" w:eastAsia="Times New Roman" w:cs="Times New Roman"/>
          <w:b w:val="0"/>
          <w:bCs w:val="0"/>
          <w:color w:val="auto"/>
          <w:sz w:val="24"/>
          <w:szCs w:val="24"/>
          <w:lang w:val="en-US" w:eastAsia="zh-CN" w:bidi="ar-SA"/>
        </w:rPr>
        <w:t xml:space="preserve">.  </w:t>
      </w:r>
    </w:p>
    <w:p w:rsidR="0BB994BB" w:rsidP="20C8727C" w:rsidRDefault="0BB994BB" w14:paraId="40CED045" w14:textId="1170ECEC">
      <w:pPr>
        <w:pStyle w:val="Normal"/>
        <w:keepNext w:val="0"/>
        <w:keepLines w:val="0"/>
        <w:spacing w:before="240" w:beforeAutospacing="off" w:after="240" w:afterAutospacing="off" w:line="360" w:lineRule="auto"/>
        <w:rPr>
          <w:rFonts w:ascii="Times New Roman" w:hAnsi="Times New Roman" w:eastAsia="Times New Roman" w:cs="Times New Roman"/>
          <w:noProof w:val="0"/>
          <w:sz w:val="24"/>
          <w:szCs w:val="24"/>
          <w:lang w:val="en-US"/>
        </w:rPr>
      </w:pPr>
      <w:r w:rsidRPr="20C8727C" w:rsidR="0BB994BB">
        <w:rPr>
          <w:rFonts w:ascii="Times New Roman" w:hAnsi="Times New Roman" w:eastAsia="Times New Roman" w:cs="Times New Roman"/>
          <w:b w:val="0"/>
          <w:bCs w:val="0"/>
          <w:sz w:val="24"/>
          <w:szCs w:val="24"/>
          <w:lang w:val="en-US"/>
        </w:rPr>
        <w:t>However, on the test set, the performance of the neural network is lower than that of the linear model, and its higher Std RMSE and Std R</w:t>
      </w:r>
      <w:bookmarkStart w:name="_Int_XJKvTXjx" w:id="1479180778"/>
      <w:r w:rsidRPr="20C8727C" w:rsidR="0BB994BB">
        <w:rPr>
          <w:rFonts w:ascii="Times New Roman" w:hAnsi="Times New Roman" w:eastAsia="Times New Roman" w:cs="Times New Roman"/>
          <w:b w:val="0"/>
          <w:bCs w:val="0"/>
          <w:sz w:val="24"/>
          <w:szCs w:val="24"/>
          <w:lang w:val="en-US"/>
        </w:rPr>
        <w:t>²</w:t>
      </w:r>
      <w:r w:rsidRPr="20C8727C" w:rsidR="5ACD85C3">
        <w:rPr>
          <w:rFonts w:ascii="Times New Roman" w:hAnsi="Times New Roman" w:eastAsia="Times New Roman" w:cs="Times New Roman"/>
          <w:b w:val="0"/>
          <w:bCs w:val="0"/>
          <w:sz w:val="24"/>
          <w:szCs w:val="24"/>
          <w:lang w:val="en-US"/>
        </w:rPr>
        <w:t>(</w:t>
      </w:r>
      <w:bookmarkEnd w:id="1479180778"/>
      <w:r w:rsidRPr="20C8727C" w:rsidR="5ACD85C3">
        <w:rPr>
          <w:rFonts w:ascii="Times New Roman" w:hAnsi="Times New Roman" w:eastAsia="Times New Roman" w:cs="Times New Roman"/>
          <w:b w:val="1"/>
          <w:bCs w:val="1"/>
          <w:sz w:val="24"/>
          <w:szCs w:val="24"/>
          <w:lang w:val="en-US"/>
        </w:rPr>
        <w:t xml:space="preserve">Figure3 </w:t>
      </w:r>
      <w:r w:rsidRPr="20C8727C" w:rsidR="5ACD85C3">
        <w:rPr>
          <w:rFonts w:ascii="Times New Roman" w:hAnsi="Times New Roman" w:eastAsia="Times New Roman" w:cs="Times New Roman"/>
          <w:b w:val="0"/>
          <w:bCs w:val="0"/>
          <w:sz w:val="24"/>
          <w:szCs w:val="24"/>
          <w:lang w:val="en-US"/>
        </w:rPr>
        <w:t>in appendix)</w:t>
      </w:r>
      <w:r w:rsidRPr="20C8727C" w:rsidR="0BB994BB">
        <w:rPr>
          <w:rFonts w:ascii="Times New Roman" w:hAnsi="Times New Roman" w:eastAsia="Times New Roman" w:cs="Times New Roman"/>
          <w:b w:val="0"/>
          <w:bCs w:val="0"/>
          <w:sz w:val="24"/>
          <w:szCs w:val="24"/>
          <w:lang w:val="en-US"/>
        </w:rPr>
        <w:t xml:space="preserve"> </w:t>
      </w:r>
      <w:r w:rsidRPr="20C8727C" w:rsidR="0BB994BB">
        <w:rPr>
          <w:rFonts w:ascii="Times New Roman" w:hAnsi="Times New Roman" w:eastAsia="Times New Roman" w:cs="Times New Roman"/>
          <w:b w:val="0"/>
          <w:bCs w:val="0"/>
          <w:sz w:val="24"/>
          <w:szCs w:val="24"/>
          <w:lang w:val="en-US"/>
        </w:rPr>
        <w:t>indicate</w:t>
      </w:r>
      <w:r w:rsidRPr="20C8727C" w:rsidR="0BB994BB">
        <w:rPr>
          <w:rFonts w:ascii="Times New Roman" w:hAnsi="Times New Roman" w:eastAsia="Times New Roman" w:cs="Times New Roman"/>
          <w:b w:val="0"/>
          <w:bCs w:val="0"/>
          <w:sz w:val="24"/>
          <w:szCs w:val="24"/>
          <w:lang w:val="en-US"/>
        </w:rPr>
        <w:t xml:space="preserve"> that the model's performance fluctuates more during training. This could be due to its higher sensitivity to noise or details in the training data.</w:t>
      </w:r>
      <w:r w:rsidRPr="20C8727C" w:rsidR="5D139522">
        <w:rPr>
          <w:rFonts w:ascii="Times New Roman" w:hAnsi="Times New Roman" w:eastAsia="Times New Roman" w:cs="Times New Roman"/>
          <w:noProof w:val="0"/>
          <w:sz w:val="24"/>
          <w:szCs w:val="24"/>
          <w:lang w:val="en-US"/>
        </w:rPr>
        <w:t xml:space="preserve"> Linear neural network is </w:t>
      </w:r>
      <w:r w:rsidRPr="20C8727C" w:rsidR="5D139522">
        <w:rPr>
          <w:rFonts w:ascii="Times New Roman" w:hAnsi="Times New Roman" w:eastAsia="Times New Roman" w:cs="Times New Roman"/>
          <w:noProof w:val="0"/>
          <w:sz w:val="24"/>
          <w:szCs w:val="24"/>
          <w:lang w:val="en-US"/>
        </w:rPr>
        <w:t>essentially still</w:t>
      </w:r>
      <w:r w:rsidRPr="20C8727C" w:rsidR="5D139522">
        <w:rPr>
          <w:rFonts w:ascii="Times New Roman" w:hAnsi="Times New Roman" w:eastAsia="Times New Roman" w:cs="Times New Roman"/>
          <w:noProof w:val="0"/>
          <w:sz w:val="24"/>
          <w:szCs w:val="24"/>
          <w:lang w:val="en-US"/>
        </w:rPr>
        <w:t xml:space="preserve"> a complex nonlinear model. Even if only a few hidden layers are used, its expression ability is still far superior to Linear regression. If there is not enough nonlinear structure, a simple Linear regression model may be more suitable than a complex neural network model.</w:t>
      </w:r>
    </w:p>
    <w:p w:rsidR="5620D749" w:rsidP="20C8727C" w:rsidRDefault="5620D749" w14:paraId="1E0D1A6D" w14:textId="5A500761">
      <w:pPr>
        <w:pStyle w:val="Heading3"/>
        <w:keepNext w:val="0"/>
        <w:keepLines w:val="0"/>
        <w:rPr>
          <w:rFonts w:ascii="Times New Roman" w:hAnsi="Times New Roman" w:eastAsia="Times New Roman" w:cs="Times New Roman"/>
          <w:b w:val="1"/>
          <w:bCs w:val="1"/>
          <w:sz w:val="24"/>
          <w:szCs w:val="24"/>
          <w:lang w:val="en-US"/>
        </w:rPr>
      </w:pPr>
      <w:r w:rsidRPr="20C8727C" w:rsidR="5620D749">
        <w:rPr>
          <w:lang w:val="en-US"/>
        </w:rPr>
        <w:t xml:space="preserve">3.2 </w:t>
      </w:r>
      <w:r w:rsidRPr="20C8727C" w:rsidR="162F0F89">
        <w:rPr>
          <w:lang w:val="en-US"/>
        </w:rPr>
        <w:t>Classification</w:t>
      </w:r>
    </w:p>
    <w:p w:rsidR="1073E6AC" w:rsidP="20C8727C" w:rsidRDefault="1073E6AC" w14:paraId="1FBE0796" w14:textId="60A66A48">
      <w:pPr>
        <w:pStyle w:val="Normal"/>
        <w:keepNext w:val="0"/>
        <w:keepLines w:val="0"/>
        <w:spacing w:line="360" w:lineRule="auto"/>
        <w:ind w:left="0"/>
        <w:rPr>
          <w:rFonts w:ascii="Times New Roman" w:hAnsi="Times New Roman" w:eastAsia="Times New Roman" w:cs="Times New Roman"/>
          <w:b w:val="0"/>
          <w:bCs w:val="0"/>
          <w:sz w:val="24"/>
          <w:szCs w:val="24"/>
          <w:lang w:val="en-US"/>
        </w:rPr>
      </w:pPr>
      <w:r w:rsidRPr="20C8727C" w:rsidR="1073E6AC">
        <w:rPr>
          <w:rFonts w:ascii="Times New Roman" w:hAnsi="Times New Roman" w:eastAsia="Times New Roman" w:cs="Times New Roman"/>
          <w:b w:val="1"/>
          <w:bCs w:val="1"/>
          <w:sz w:val="24"/>
          <w:szCs w:val="24"/>
          <w:lang w:val="en-US"/>
        </w:rPr>
        <w:t>Table3</w:t>
      </w:r>
      <w:r w:rsidRPr="20C8727C" w:rsidR="1073E6AC">
        <w:rPr>
          <w:rFonts w:ascii="Times New Roman" w:hAnsi="Times New Roman" w:eastAsia="Times New Roman" w:cs="Times New Roman"/>
          <w:b w:val="0"/>
          <w:bCs w:val="0"/>
          <w:sz w:val="24"/>
          <w:szCs w:val="24"/>
          <w:lang w:val="en-US"/>
        </w:rPr>
        <w:t>: Classification result of training data:</w:t>
      </w:r>
    </w:p>
    <w:p w:rsidR="20C8727C" w:rsidP="20C8727C" w:rsidRDefault="20C8727C" w14:paraId="3F14D319" w14:textId="075B858E">
      <w:pPr>
        <w:pStyle w:val="Normal"/>
        <w:keepNext w:val="0"/>
        <w:keepLines w:val="0"/>
        <w:spacing w:line="360" w:lineRule="auto"/>
        <w:ind w:left="0"/>
        <w:rPr>
          <w:rFonts w:ascii="Times New Roman" w:hAnsi="Times New Roman" w:eastAsia="Times New Roman" w:cs="Times New Roman"/>
          <w:b w:val="0"/>
          <w:bCs w:val="0"/>
          <w:sz w:val="24"/>
          <w:szCs w:val="24"/>
          <w:lang w:val="en-US"/>
        </w:rPr>
      </w:pPr>
    </w:p>
    <w:tbl>
      <w:tblPr>
        <w:tblStyle w:val="TableGrid"/>
        <w:tblW w:w="0" w:type="auto"/>
        <w:jc w:val="right"/>
        <w:tblBorders>
          <w:top w:val="none" w:color="000000" w:themeColor="text1" w:sz="8"/>
          <w:left w:val="none" w:color="000000" w:themeColor="text1" w:sz="8"/>
          <w:bottom w:val="none" w:color="000000" w:themeColor="text1" w:sz="8"/>
          <w:right w:val="none" w:color="000000" w:themeColor="text1" w:sz="8"/>
          <w:insideH w:val="none" w:color="000000" w:themeColor="text1" w:sz="8"/>
          <w:insideV w:val="none" w:color="000000" w:themeColor="text1" w:sz="8"/>
        </w:tblBorders>
        <w:tblLayout w:type="fixed"/>
        <w:tblLook w:val="06A0" w:firstRow="1" w:lastRow="0" w:firstColumn="1" w:lastColumn="0" w:noHBand="1" w:noVBand="1"/>
      </w:tblPr>
      <w:tblGrid>
        <w:gridCol w:w="2370"/>
        <w:gridCol w:w="1440"/>
        <w:gridCol w:w="1440"/>
        <w:gridCol w:w="1440"/>
        <w:gridCol w:w="1440"/>
      </w:tblGrid>
      <w:tr w:rsidR="20C8727C" w:rsidTr="20C8727C" w14:paraId="2FFEBE5A">
        <w:trPr>
          <w:trHeight w:val="375"/>
        </w:trPr>
        <w:tc>
          <w:tcPr>
            <w:tcW w:w="2370" w:type="dxa"/>
            <w:tcBorders>
              <w:top w:val="single" w:color="000000" w:themeColor="text1" w:sz="8"/>
              <w:left w:val="none" w:color="000000" w:themeColor="text1" w:sz="12"/>
              <w:bottom w:val="double" w:color="000000" w:themeColor="text1" w:sz="8"/>
              <w:right w:val="none" w:color="000000" w:themeColor="text1" w:sz="8"/>
            </w:tcBorders>
            <w:tcMar/>
          </w:tcPr>
          <w:p w:rsidR="20C8727C" w:rsidP="20C8727C" w:rsidRDefault="20C8727C" w14:paraId="2B7C4E93" w14:textId="6BF93DFF">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Model</w:t>
            </w:r>
          </w:p>
        </w:tc>
        <w:tc>
          <w:tcPr>
            <w:tcW w:w="1440" w:type="dxa"/>
            <w:tcBorders>
              <w:top w:val="single" w:color="000000" w:themeColor="text1" w:sz="8"/>
              <w:left w:val="none" w:color="000000" w:themeColor="text1" w:sz="8"/>
              <w:bottom w:val="double" w:color="000000" w:themeColor="text1" w:sz="8"/>
              <w:right w:val="none" w:color="000000" w:themeColor="text1" w:sz="8"/>
            </w:tcBorders>
            <w:tcMar/>
            <w:vAlign w:val="center"/>
          </w:tcPr>
          <w:p w:rsidR="20C8727C" w:rsidP="20C8727C" w:rsidRDefault="20C8727C" w14:paraId="7AD6FFCF" w14:textId="193FF4E5">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4"/>
                <w:szCs w:val="24"/>
                <w:lang w:val="en-US"/>
              </w:rPr>
            </w:pPr>
            <w:r w:rsidRPr="20C8727C" w:rsidR="20C8727C">
              <w:rPr>
                <w:rFonts w:ascii="Times New Roman" w:hAnsi="Times New Roman" w:eastAsia="Times New Roman" w:cs="Times New Roman"/>
                <w:b w:val="0"/>
                <w:bCs w:val="0"/>
                <w:noProof w:val="0"/>
                <w:sz w:val="24"/>
                <w:szCs w:val="24"/>
                <w:lang w:val="en-US"/>
              </w:rPr>
              <w:t xml:space="preserve">Mean </w:t>
            </w:r>
            <w:r w:rsidRPr="20C8727C" w:rsidR="06E8A1D6">
              <w:rPr>
                <w:rFonts w:ascii="Times New Roman" w:hAnsi="Times New Roman" w:eastAsia="Times New Roman" w:cs="Times New Roman"/>
                <w:b w:val="0"/>
                <w:bCs w:val="0"/>
                <w:noProof w:val="0"/>
                <w:sz w:val="24"/>
                <w:szCs w:val="24"/>
                <w:lang w:val="en-US"/>
              </w:rPr>
              <w:t>accuracy</w:t>
            </w:r>
          </w:p>
        </w:tc>
        <w:tc>
          <w:tcPr>
            <w:tcW w:w="1440" w:type="dxa"/>
            <w:tcBorders>
              <w:top w:val="single" w:color="000000" w:themeColor="text1" w:sz="8"/>
              <w:left w:val="none" w:color="000000" w:themeColor="text1" w:sz="8"/>
              <w:bottom w:val="double" w:color="000000" w:themeColor="text1" w:sz="8"/>
              <w:right w:val="none" w:color="000000" w:themeColor="text1" w:sz="8"/>
            </w:tcBorders>
            <w:tcMar/>
            <w:vAlign w:val="center"/>
          </w:tcPr>
          <w:p w:rsidR="20C8727C" w:rsidP="20C8727C" w:rsidRDefault="20C8727C" w14:paraId="175718E9" w14:textId="09752158">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 xml:space="preserve">Std </w:t>
            </w:r>
            <w:r w:rsidRPr="20C8727C" w:rsidR="006245CE">
              <w:rPr>
                <w:rFonts w:ascii="Times New Roman" w:hAnsi="Times New Roman" w:eastAsia="Times New Roman" w:cs="Times New Roman"/>
                <w:b w:val="0"/>
                <w:bCs w:val="0"/>
                <w:sz w:val="24"/>
                <w:szCs w:val="24"/>
                <w:lang w:val="en-US"/>
              </w:rPr>
              <w:t>accuracy</w:t>
            </w:r>
          </w:p>
        </w:tc>
        <w:tc>
          <w:tcPr>
            <w:tcW w:w="1440" w:type="dxa"/>
            <w:tcBorders>
              <w:top w:val="single" w:color="000000" w:themeColor="text1" w:sz="8"/>
              <w:left w:val="none" w:color="000000" w:themeColor="text1" w:sz="8"/>
              <w:bottom w:val="double" w:color="000000" w:themeColor="text1" w:sz="8"/>
              <w:right w:val="none" w:color="000000" w:themeColor="text1" w:sz="8"/>
            </w:tcBorders>
            <w:tcMar/>
            <w:vAlign w:val="center"/>
          </w:tcPr>
          <w:p w:rsidR="20C8727C" w:rsidP="20C8727C" w:rsidRDefault="20C8727C" w14:paraId="2DC31676" w14:textId="1994562E">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 xml:space="preserve">Mean </w:t>
            </w:r>
            <w:r w:rsidRPr="20C8727C" w:rsidR="654D8FB1">
              <w:rPr>
                <w:rFonts w:ascii="Times New Roman" w:hAnsi="Times New Roman" w:eastAsia="Times New Roman" w:cs="Times New Roman"/>
                <w:b w:val="0"/>
                <w:bCs w:val="0"/>
                <w:sz w:val="24"/>
                <w:szCs w:val="24"/>
                <w:lang w:val="en-US"/>
              </w:rPr>
              <w:t>AUC</w:t>
            </w:r>
          </w:p>
        </w:tc>
        <w:tc>
          <w:tcPr>
            <w:tcW w:w="1440" w:type="dxa"/>
            <w:tcBorders>
              <w:top w:val="single" w:color="000000" w:themeColor="text1" w:sz="8"/>
              <w:left w:val="none" w:color="000000" w:themeColor="text1" w:sz="8"/>
              <w:bottom w:val="double" w:color="000000" w:themeColor="text1" w:sz="8"/>
              <w:right w:val="none" w:color="000000" w:themeColor="text1" w:sz="12"/>
            </w:tcBorders>
            <w:tcMar/>
            <w:vAlign w:val="center"/>
          </w:tcPr>
          <w:p w:rsidR="20C8727C" w:rsidP="20C8727C" w:rsidRDefault="20C8727C" w14:paraId="3C92F5BA" w14:textId="7A8BD979">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 xml:space="preserve">Std </w:t>
            </w:r>
            <w:r w:rsidRPr="20C8727C" w:rsidR="4F5170E9">
              <w:rPr>
                <w:rFonts w:ascii="Times New Roman" w:hAnsi="Times New Roman" w:eastAsia="Times New Roman" w:cs="Times New Roman"/>
                <w:b w:val="0"/>
                <w:bCs w:val="0"/>
                <w:sz w:val="24"/>
                <w:szCs w:val="24"/>
                <w:lang w:val="en-US"/>
              </w:rPr>
              <w:t>AUC</w:t>
            </w:r>
          </w:p>
        </w:tc>
      </w:tr>
      <w:tr w:rsidR="20C8727C" w:rsidTr="20C8727C" w14:paraId="006ADAF3">
        <w:trPr>
          <w:trHeight w:val="300"/>
        </w:trPr>
        <w:tc>
          <w:tcPr>
            <w:tcW w:w="2370" w:type="dxa"/>
            <w:tcBorders>
              <w:top w:val="double" w:color="000000" w:themeColor="text1" w:sz="8"/>
              <w:left w:val="none" w:color="000000" w:themeColor="text1" w:sz="8"/>
              <w:bottom w:val="none" w:color="000000" w:themeColor="text1" w:sz="8"/>
              <w:right w:val="none" w:color="000000" w:themeColor="text1" w:sz="8"/>
            </w:tcBorders>
            <w:tcMar/>
          </w:tcPr>
          <w:p w:rsidR="20C8727C" w:rsidP="20C8727C" w:rsidRDefault="20C8727C" w14:paraId="4A9BC155" w14:textId="16FEB775">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L</w:t>
            </w:r>
            <w:r w:rsidRPr="20C8727C" w:rsidR="0345CC97">
              <w:rPr>
                <w:rFonts w:ascii="Times New Roman" w:hAnsi="Times New Roman" w:eastAsia="Times New Roman" w:cs="Times New Roman"/>
                <w:b w:val="0"/>
                <w:bCs w:val="0"/>
                <w:sz w:val="24"/>
                <w:szCs w:val="24"/>
                <w:lang w:val="en-US"/>
              </w:rPr>
              <w:t>ogic</w:t>
            </w:r>
            <w:r>
              <w:br/>
            </w:r>
            <w:r w:rsidRPr="20C8727C" w:rsidR="20C8727C">
              <w:rPr>
                <w:rFonts w:ascii="Times New Roman" w:hAnsi="Times New Roman" w:eastAsia="Times New Roman" w:cs="Times New Roman"/>
                <w:b w:val="0"/>
                <w:bCs w:val="0"/>
                <w:sz w:val="24"/>
                <w:szCs w:val="24"/>
                <w:lang w:val="en-US"/>
              </w:rPr>
              <w:t>(full features)</w:t>
            </w:r>
          </w:p>
        </w:tc>
        <w:tc>
          <w:tcPr>
            <w:tcW w:w="1440" w:type="dxa"/>
            <w:tcBorders>
              <w:top w:val="double" w:color="000000" w:themeColor="text1" w:sz="8"/>
              <w:left w:val="none" w:color="000000" w:themeColor="text1" w:sz="8"/>
              <w:bottom w:val="none" w:color="000000" w:themeColor="text1" w:sz="8"/>
              <w:right w:val="none" w:color="000000" w:themeColor="text1" w:sz="8"/>
            </w:tcBorders>
            <w:tcMar/>
            <w:vAlign w:val="center"/>
          </w:tcPr>
          <w:p w:rsidR="0209F881" w:rsidP="20C8727C" w:rsidRDefault="0209F881" w14:paraId="360F5286" w14:textId="2AC7E97E">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sz w:val="24"/>
                <w:szCs w:val="24"/>
                <w:lang w:val="en-US"/>
              </w:rPr>
            </w:pPr>
            <w:r w:rsidRPr="20C8727C" w:rsidR="0209F881">
              <w:rPr>
                <w:rFonts w:ascii="Times New Roman" w:hAnsi="Times New Roman" w:eastAsia="Times New Roman" w:cs="Times New Roman"/>
                <w:b w:val="0"/>
                <w:bCs w:val="0"/>
                <w:sz w:val="24"/>
                <w:szCs w:val="24"/>
                <w:lang w:val="en-US"/>
              </w:rPr>
              <w:t>0.9353</w:t>
            </w:r>
          </w:p>
        </w:tc>
        <w:tc>
          <w:tcPr>
            <w:tcW w:w="1440" w:type="dxa"/>
            <w:tcBorders>
              <w:top w:val="double" w:color="000000" w:themeColor="text1" w:sz="8"/>
              <w:left w:val="none" w:color="000000" w:themeColor="text1" w:sz="8"/>
              <w:bottom w:val="none" w:color="000000" w:themeColor="text1" w:sz="8"/>
              <w:right w:val="none" w:color="000000" w:themeColor="text1" w:sz="8"/>
            </w:tcBorders>
            <w:tcMar/>
            <w:vAlign w:val="center"/>
          </w:tcPr>
          <w:p w:rsidR="20C8727C" w:rsidP="20C8727C" w:rsidRDefault="20C8727C" w14:paraId="728EBFD1" w14:textId="02874AA9">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0.0</w:t>
            </w:r>
            <w:r w:rsidRPr="20C8727C" w:rsidR="1E908E7C">
              <w:rPr>
                <w:rFonts w:ascii="Times New Roman" w:hAnsi="Times New Roman" w:eastAsia="Times New Roman" w:cs="Times New Roman"/>
                <w:b w:val="0"/>
                <w:bCs w:val="0"/>
                <w:sz w:val="24"/>
                <w:szCs w:val="24"/>
                <w:lang w:val="en-US"/>
              </w:rPr>
              <w:t>028</w:t>
            </w:r>
          </w:p>
        </w:tc>
        <w:tc>
          <w:tcPr>
            <w:tcW w:w="1440" w:type="dxa"/>
            <w:tcBorders>
              <w:top w:val="double" w:color="000000" w:themeColor="text1" w:sz="8"/>
              <w:left w:val="none" w:color="000000" w:themeColor="text1" w:sz="8"/>
              <w:bottom w:val="none" w:color="000000" w:themeColor="text1" w:sz="8"/>
              <w:right w:val="none" w:color="000000" w:themeColor="text1" w:sz="8"/>
            </w:tcBorders>
            <w:tcMar/>
            <w:vAlign w:val="center"/>
          </w:tcPr>
          <w:p w:rsidR="20C8727C" w:rsidP="20C8727C" w:rsidRDefault="20C8727C" w14:paraId="5D9FABBF" w14:textId="7E31BAA6">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w:t>
            </w:r>
            <w:r w:rsidRPr="20C8727C" w:rsidR="7DC34430">
              <w:rPr>
                <w:rFonts w:ascii="Times New Roman" w:hAnsi="Times New Roman" w:eastAsia="Times New Roman" w:cs="Times New Roman"/>
                <w:b w:val="0"/>
                <w:bCs w:val="0"/>
                <w:sz w:val="24"/>
                <w:szCs w:val="24"/>
                <w:lang w:val="en-US"/>
              </w:rPr>
              <w:t>9543</w:t>
            </w:r>
          </w:p>
        </w:tc>
        <w:tc>
          <w:tcPr>
            <w:tcW w:w="1440" w:type="dxa"/>
            <w:tcBorders>
              <w:top w:val="double" w:color="000000" w:themeColor="text1" w:sz="8"/>
              <w:left w:val="none" w:color="000000" w:themeColor="text1" w:sz="8"/>
              <w:bottom w:val="none" w:color="000000" w:themeColor="text1" w:sz="8"/>
              <w:right w:val="none" w:color="000000" w:themeColor="text1" w:sz="8"/>
            </w:tcBorders>
            <w:tcMar/>
            <w:vAlign w:val="center"/>
          </w:tcPr>
          <w:p w:rsidR="20C8727C" w:rsidP="20C8727C" w:rsidRDefault="20C8727C" w14:paraId="49C98DDE" w14:textId="030C0113">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0.0</w:t>
            </w:r>
            <w:r w:rsidRPr="20C8727C" w:rsidR="6BDCBBBB">
              <w:rPr>
                <w:rFonts w:ascii="Times New Roman" w:hAnsi="Times New Roman" w:eastAsia="Times New Roman" w:cs="Times New Roman"/>
                <w:b w:val="0"/>
                <w:bCs w:val="0"/>
                <w:sz w:val="24"/>
                <w:szCs w:val="24"/>
                <w:lang w:val="en-US"/>
              </w:rPr>
              <w:t>0</w:t>
            </w:r>
            <w:r w:rsidRPr="20C8727C" w:rsidR="7DB0B3B0">
              <w:rPr>
                <w:rFonts w:ascii="Times New Roman" w:hAnsi="Times New Roman" w:eastAsia="Times New Roman" w:cs="Times New Roman"/>
                <w:b w:val="0"/>
                <w:bCs w:val="0"/>
                <w:sz w:val="24"/>
                <w:szCs w:val="24"/>
                <w:lang w:val="en-US"/>
              </w:rPr>
              <w:t>32</w:t>
            </w:r>
          </w:p>
        </w:tc>
      </w:tr>
      <w:tr w:rsidR="20C8727C" w:rsidTr="20C8727C" w14:paraId="5E8902E2">
        <w:trPr>
          <w:trHeight w:val="300"/>
        </w:trPr>
        <w:tc>
          <w:tcPr>
            <w:tcW w:w="2370" w:type="dxa"/>
            <w:tcBorders>
              <w:top w:val="none" w:color="000000" w:themeColor="text1" w:sz="8"/>
            </w:tcBorders>
            <w:tcMar/>
          </w:tcPr>
          <w:p w:rsidR="20C8727C" w:rsidP="20C8727C" w:rsidRDefault="20C8727C" w14:paraId="2B091ACE" w14:textId="2D1B78C2">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Normalized L</w:t>
            </w:r>
            <w:r w:rsidRPr="20C8727C" w:rsidR="58B32B7D">
              <w:rPr>
                <w:rFonts w:ascii="Times New Roman" w:hAnsi="Times New Roman" w:eastAsia="Times New Roman" w:cs="Times New Roman"/>
                <w:b w:val="0"/>
                <w:bCs w:val="0"/>
                <w:sz w:val="24"/>
                <w:szCs w:val="24"/>
                <w:lang w:val="en-US"/>
              </w:rPr>
              <w:t>ogic</w:t>
            </w:r>
          </w:p>
          <w:p w:rsidR="20C8727C" w:rsidP="20C8727C" w:rsidRDefault="20C8727C" w14:paraId="3052E62F" w14:textId="6EB7DC96">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w:t>
            </w:r>
            <w:r w:rsidRPr="20C8727C" w:rsidR="20C8727C">
              <w:rPr>
                <w:rFonts w:ascii="Times New Roman" w:hAnsi="Times New Roman" w:eastAsia="Times New Roman" w:cs="Times New Roman"/>
                <w:b w:val="0"/>
                <w:bCs w:val="0"/>
                <w:sz w:val="24"/>
                <w:szCs w:val="24"/>
                <w:lang w:val="en-US"/>
              </w:rPr>
              <w:t>full</w:t>
            </w:r>
            <w:r w:rsidRPr="20C8727C" w:rsidR="20C8727C">
              <w:rPr>
                <w:rFonts w:ascii="Times New Roman" w:hAnsi="Times New Roman" w:eastAsia="Times New Roman" w:cs="Times New Roman"/>
                <w:b w:val="0"/>
                <w:bCs w:val="0"/>
                <w:sz w:val="24"/>
                <w:szCs w:val="24"/>
                <w:lang w:val="en-US"/>
              </w:rPr>
              <w:t xml:space="preserve"> features)</w:t>
            </w:r>
          </w:p>
        </w:tc>
        <w:tc>
          <w:tcPr>
            <w:tcW w:w="1440" w:type="dxa"/>
            <w:tcBorders>
              <w:top w:val="none" w:color="000000" w:themeColor="text1" w:sz="8"/>
            </w:tcBorders>
            <w:tcMar/>
            <w:vAlign w:val="center"/>
          </w:tcPr>
          <w:p w:rsidR="3FDCE3DD" w:rsidP="20C8727C" w:rsidRDefault="3FDCE3DD" w14:paraId="4677FFE1" w14:textId="272481D5">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sz w:val="24"/>
                <w:szCs w:val="24"/>
                <w:lang w:val="en-US"/>
              </w:rPr>
            </w:pPr>
            <w:r w:rsidRPr="20C8727C" w:rsidR="3FDCE3DD">
              <w:rPr>
                <w:rFonts w:ascii="Times New Roman" w:hAnsi="Times New Roman" w:eastAsia="Times New Roman" w:cs="Times New Roman"/>
                <w:b w:val="0"/>
                <w:bCs w:val="0"/>
                <w:sz w:val="24"/>
                <w:szCs w:val="24"/>
                <w:lang w:val="en-US"/>
              </w:rPr>
              <w:t>0.9353</w:t>
            </w:r>
          </w:p>
        </w:tc>
        <w:tc>
          <w:tcPr>
            <w:tcW w:w="1440" w:type="dxa"/>
            <w:tcBorders>
              <w:top w:val="none" w:color="000000" w:themeColor="text1" w:sz="8"/>
            </w:tcBorders>
            <w:tcMar/>
            <w:vAlign w:val="center"/>
          </w:tcPr>
          <w:p w:rsidR="20C8727C" w:rsidP="20C8727C" w:rsidRDefault="20C8727C" w14:paraId="543867B1" w14:textId="790CDEE1">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0.0</w:t>
            </w:r>
            <w:r w:rsidRPr="20C8727C" w:rsidR="78C8173C">
              <w:rPr>
                <w:rFonts w:ascii="Times New Roman" w:hAnsi="Times New Roman" w:eastAsia="Times New Roman" w:cs="Times New Roman"/>
                <w:b w:val="0"/>
                <w:bCs w:val="0"/>
                <w:sz w:val="24"/>
                <w:szCs w:val="24"/>
                <w:lang w:val="en-US"/>
              </w:rPr>
              <w:t>028</w:t>
            </w:r>
          </w:p>
        </w:tc>
        <w:tc>
          <w:tcPr>
            <w:tcW w:w="1440" w:type="dxa"/>
            <w:tcBorders>
              <w:top w:val="none" w:color="000000" w:themeColor="text1" w:sz="8"/>
            </w:tcBorders>
            <w:tcMar/>
            <w:vAlign w:val="center"/>
          </w:tcPr>
          <w:p w:rsidR="20C8727C" w:rsidP="20C8727C" w:rsidRDefault="20C8727C" w14:paraId="64616838" w14:textId="18BA2564">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w:t>
            </w:r>
            <w:r w:rsidRPr="20C8727C" w:rsidR="6E89369F">
              <w:rPr>
                <w:rFonts w:ascii="Times New Roman" w:hAnsi="Times New Roman" w:eastAsia="Times New Roman" w:cs="Times New Roman"/>
                <w:b w:val="0"/>
                <w:bCs w:val="0"/>
                <w:sz w:val="24"/>
                <w:szCs w:val="24"/>
                <w:lang w:val="en-US"/>
              </w:rPr>
              <w:t>9543</w:t>
            </w:r>
          </w:p>
        </w:tc>
        <w:tc>
          <w:tcPr>
            <w:tcW w:w="1440" w:type="dxa"/>
            <w:tcBorders>
              <w:top w:val="none" w:color="000000" w:themeColor="text1" w:sz="8"/>
            </w:tcBorders>
            <w:tcMar/>
            <w:vAlign w:val="center"/>
          </w:tcPr>
          <w:p w:rsidR="20C8727C" w:rsidP="20C8727C" w:rsidRDefault="20C8727C" w14:paraId="6C8C2F0B" w14:textId="08DB58BD">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0.0</w:t>
            </w:r>
            <w:r w:rsidRPr="20C8727C" w:rsidR="3B98D081">
              <w:rPr>
                <w:rFonts w:ascii="Times New Roman" w:hAnsi="Times New Roman" w:eastAsia="Times New Roman" w:cs="Times New Roman"/>
                <w:b w:val="0"/>
                <w:bCs w:val="0"/>
                <w:sz w:val="24"/>
                <w:szCs w:val="24"/>
                <w:lang w:val="en-US"/>
              </w:rPr>
              <w:t>03</w:t>
            </w:r>
          </w:p>
        </w:tc>
      </w:tr>
      <w:tr w:rsidR="20C8727C" w:rsidTr="20C8727C" w14:paraId="5CFC8E35">
        <w:trPr>
          <w:trHeight w:val="300"/>
        </w:trPr>
        <w:tc>
          <w:tcPr>
            <w:tcW w:w="2370" w:type="dxa"/>
            <w:tcMar/>
          </w:tcPr>
          <w:p w:rsidR="20C8727C" w:rsidP="20C8727C" w:rsidRDefault="20C8727C" w14:paraId="398F6169" w14:textId="555DD13C">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L</w:t>
            </w:r>
            <w:r w:rsidRPr="20C8727C" w:rsidR="5F590E2E">
              <w:rPr>
                <w:rFonts w:ascii="Times New Roman" w:hAnsi="Times New Roman" w:eastAsia="Times New Roman" w:cs="Times New Roman"/>
                <w:b w:val="0"/>
                <w:bCs w:val="0"/>
                <w:sz w:val="24"/>
                <w:szCs w:val="24"/>
                <w:lang w:val="en-US"/>
              </w:rPr>
              <w:t>ogic</w:t>
            </w:r>
            <w:r>
              <w:br/>
            </w:r>
            <w:r w:rsidRPr="20C8727C" w:rsidR="20C8727C">
              <w:rPr>
                <w:rFonts w:ascii="Times New Roman" w:hAnsi="Times New Roman" w:eastAsia="Times New Roman" w:cs="Times New Roman"/>
                <w:b w:val="0"/>
                <w:bCs w:val="0"/>
                <w:sz w:val="24"/>
                <w:szCs w:val="24"/>
                <w:lang w:val="en-US"/>
              </w:rPr>
              <w:t>(2 features)</w:t>
            </w:r>
          </w:p>
        </w:tc>
        <w:tc>
          <w:tcPr>
            <w:tcW w:w="1440" w:type="dxa"/>
            <w:tcMar/>
            <w:vAlign w:val="center"/>
          </w:tcPr>
          <w:p w:rsidR="2C0B5972" w:rsidP="20C8727C" w:rsidRDefault="2C0B5972" w14:paraId="1EBFDB69" w14:textId="25484BF5">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sz w:val="24"/>
                <w:szCs w:val="24"/>
                <w:lang w:val="en-US"/>
              </w:rPr>
            </w:pPr>
            <w:r w:rsidRPr="20C8727C" w:rsidR="2C0B5972">
              <w:rPr>
                <w:rFonts w:ascii="Times New Roman" w:hAnsi="Times New Roman" w:eastAsia="Times New Roman" w:cs="Times New Roman"/>
                <w:b w:val="0"/>
                <w:bCs w:val="0"/>
                <w:sz w:val="24"/>
                <w:szCs w:val="24"/>
                <w:lang w:val="en-US"/>
              </w:rPr>
              <w:t>0.9341</w:t>
            </w:r>
          </w:p>
        </w:tc>
        <w:tc>
          <w:tcPr>
            <w:tcW w:w="1440" w:type="dxa"/>
            <w:tcMar/>
            <w:vAlign w:val="center"/>
          </w:tcPr>
          <w:p w:rsidR="20C8727C" w:rsidP="20C8727C" w:rsidRDefault="20C8727C" w14:paraId="6FF287B6" w14:textId="52AFA35C">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0.0</w:t>
            </w:r>
            <w:r w:rsidRPr="20C8727C" w:rsidR="3CE5A804">
              <w:rPr>
                <w:rFonts w:ascii="Times New Roman" w:hAnsi="Times New Roman" w:eastAsia="Times New Roman" w:cs="Times New Roman"/>
                <w:b w:val="0"/>
                <w:bCs w:val="0"/>
                <w:sz w:val="24"/>
                <w:szCs w:val="24"/>
                <w:lang w:val="en-US"/>
              </w:rPr>
              <w:t>026</w:t>
            </w:r>
          </w:p>
        </w:tc>
        <w:tc>
          <w:tcPr>
            <w:tcW w:w="1440" w:type="dxa"/>
            <w:tcMar/>
            <w:vAlign w:val="center"/>
          </w:tcPr>
          <w:p w:rsidR="20C8727C" w:rsidP="20C8727C" w:rsidRDefault="20C8727C" w14:paraId="083EF88F" w14:textId="682DC9F7">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w:t>
            </w:r>
            <w:r w:rsidRPr="20C8727C" w:rsidR="30B8329D">
              <w:rPr>
                <w:rFonts w:ascii="Times New Roman" w:hAnsi="Times New Roman" w:eastAsia="Times New Roman" w:cs="Times New Roman"/>
                <w:b w:val="0"/>
                <w:bCs w:val="0"/>
                <w:sz w:val="24"/>
                <w:szCs w:val="24"/>
                <w:lang w:val="en-US"/>
              </w:rPr>
              <w:t>9514</w:t>
            </w:r>
          </w:p>
        </w:tc>
        <w:tc>
          <w:tcPr>
            <w:tcW w:w="1440" w:type="dxa"/>
            <w:tcMar/>
            <w:vAlign w:val="center"/>
          </w:tcPr>
          <w:p w:rsidR="20C8727C" w:rsidP="20C8727C" w:rsidRDefault="20C8727C" w14:paraId="38BA5408" w14:textId="7090D57D">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0.0</w:t>
            </w:r>
            <w:r w:rsidRPr="20C8727C" w:rsidR="08B6B33F">
              <w:rPr>
                <w:rFonts w:ascii="Times New Roman" w:hAnsi="Times New Roman" w:eastAsia="Times New Roman" w:cs="Times New Roman"/>
                <w:b w:val="0"/>
                <w:bCs w:val="0"/>
                <w:sz w:val="24"/>
                <w:szCs w:val="24"/>
                <w:lang w:val="en-US"/>
              </w:rPr>
              <w:t>036</w:t>
            </w:r>
          </w:p>
        </w:tc>
      </w:tr>
      <w:tr w:rsidR="20C8727C" w:rsidTr="20C8727C" w14:paraId="69C3847D">
        <w:trPr>
          <w:trHeight w:val="300"/>
        </w:trPr>
        <w:tc>
          <w:tcPr>
            <w:tcW w:w="2370" w:type="dxa"/>
            <w:tcMar/>
          </w:tcPr>
          <w:p w:rsidR="391C7185" w:rsidP="20C8727C" w:rsidRDefault="391C7185" w14:paraId="46344463" w14:textId="7B7AB20B">
            <w:pPr>
              <w:pStyle w:val="Normal"/>
              <w:keepNext w:val="0"/>
              <w:keepLines w:val="0"/>
              <w:spacing w:line="360" w:lineRule="auto"/>
              <w:jc w:val="both"/>
              <w:rPr>
                <w:rFonts w:ascii="Times New Roman" w:hAnsi="Times New Roman" w:eastAsia="Times New Roman" w:cs="Times New Roman"/>
                <w:b w:val="0"/>
                <w:bCs w:val="0"/>
                <w:sz w:val="24"/>
                <w:szCs w:val="24"/>
                <w:lang w:val="en-US"/>
              </w:rPr>
            </w:pPr>
            <w:r w:rsidRPr="20C8727C" w:rsidR="391C7185">
              <w:rPr>
                <w:rFonts w:ascii="Times New Roman" w:hAnsi="Times New Roman" w:eastAsia="Times New Roman" w:cs="Times New Roman"/>
                <w:b w:val="0"/>
                <w:bCs w:val="0"/>
                <w:sz w:val="24"/>
                <w:szCs w:val="24"/>
                <w:lang w:val="en-US"/>
              </w:rPr>
              <w:t>Neural Network</w:t>
            </w:r>
          </w:p>
        </w:tc>
        <w:tc>
          <w:tcPr>
            <w:tcW w:w="1440" w:type="dxa"/>
            <w:tcMar/>
            <w:vAlign w:val="center"/>
          </w:tcPr>
          <w:p w:rsidR="586442F8" w:rsidP="20C8727C" w:rsidRDefault="586442F8" w14:paraId="31C1F25E" w14:textId="5CDCF7F7">
            <w:pPr>
              <w:pStyle w:val="Normal"/>
              <w:keepNext w:val="0"/>
              <w:keepLines w:val="0"/>
              <w:spacing w:line="360" w:lineRule="auto"/>
              <w:jc w:val="both"/>
              <w:rPr>
                <w:rFonts w:ascii="Times New Roman" w:hAnsi="Times New Roman" w:eastAsia="Times New Roman" w:cs="Times New Roman"/>
                <w:b w:val="0"/>
                <w:bCs w:val="0"/>
                <w:sz w:val="24"/>
                <w:szCs w:val="24"/>
                <w:lang w:val="en-US"/>
              </w:rPr>
            </w:pPr>
            <w:r w:rsidRPr="20C8727C" w:rsidR="586442F8">
              <w:rPr>
                <w:rFonts w:ascii="Times New Roman" w:hAnsi="Times New Roman" w:eastAsia="Times New Roman" w:cs="Times New Roman"/>
                <w:b w:val="0"/>
                <w:bCs w:val="0"/>
                <w:sz w:val="24"/>
                <w:szCs w:val="24"/>
                <w:lang w:val="en-US"/>
              </w:rPr>
              <w:t>0.9363</w:t>
            </w:r>
          </w:p>
        </w:tc>
        <w:tc>
          <w:tcPr>
            <w:tcW w:w="1440" w:type="dxa"/>
            <w:tcMar/>
            <w:vAlign w:val="center"/>
          </w:tcPr>
          <w:p w:rsidR="586442F8" w:rsidP="20C8727C" w:rsidRDefault="586442F8" w14:paraId="7A77FF3D" w14:textId="43D5F5A7">
            <w:pPr>
              <w:pStyle w:val="Normal"/>
              <w:keepNext w:val="0"/>
              <w:keepLines w:val="0"/>
              <w:spacing w:line="360" w:lineRule="auto"/>
              <w:jc w:val="both"/>
              <w:rPr>
                <w:rFonts w:ascii="Times New Roman" w:hAnsi="Times New Roman" w:eastAsia="Times New Roman" w:cs="Times New Roman"/>
                <w:b w:val="0"/>
                <w:bCs w:val="0"/>
                <w:sz w:val="24"/>
                <w:szCs w:val="24"/>
                <w:lang w:val="en-US"/>
              </w:rPr>
            </w:pPr>
            <w:r w:rsidRPr="20C8727C" w:rsidR="586442F8">
              <w:rPr>
                <w:rFonts w:ascii="Times New Roman" w:hAnsi="Times New Roman" w:eastAsia="Times New Roman" w:cs="Times New Roman"/>
                <w:b w:val="0"/>
                <w:bCs w:val="0"/>
                <w:sz w:val="24"/>
                <w:szCs w:val="24"/>
                <w:lang w:val="en-US"/>
              </w:rPr>
              <w:t>0.0021</w:t>
            </w:r>
          </w:p>
        </w:tc>
        <w:tc>
          <w:tcPr>
            <w:tcW w:w="1440" w:type="dxa"/>
            <w:tcMar/>
            <w:vAlign w:val="center"/>
          </w:tcPr>
          <w:p w:rsidR="586442F8" w:rsidP="20C8727C" w:rsidRDefault="586442F8" w14:paraId="092F0BD9" w14:textId="05317BB6">
            <w:pPr>
              <w:pStyle w:val="Normal"/>
              <w:keepNext w:val="0"/>
              <w:keepLines w:val="0"/>
              <w:spacing w:line="360" w:lineRule="auto"/>
              <w:jc w:val="both"/>
              <w:rPr>
                <w:rFonts w:ascii="Times New Roman" w:hAnsi="Times New Roman" w:eastAsia="Times New Roman" w:cs="Times New Roman"/>
                <w:b w:val="0"/>
                <w:bCs w:val="0"/>
                <w:sz w:val="24"/>
                <w:szCs w:val="24"/>
                <w:lang w:val="en-US"/>
              </w:rPr>
            </w:pPr>
            <w:r w:rsidRPr="20C8727C" w:rsidR="586442F8">
              <w:rPr>
                <w:rFonts w:ascii="Times New Roman" w:hAnsi="Times New Roman" w:eastAsia="Times New Roman" w:cs="Times New Roman"/>
                <w:b w:val="0"/>
                <w:bCs w:val="0"/>
                <w:sz w:val="24"/>
                <w:szCs w:val="24"/>
                <w:lang w:val="en-US"/>
              </w:rPr>
              <w:t>0.9601</w:t>
            </w:r>
          </w:p>
        </w:tc>
        <w:tc>
          <w:tcPr>
            <w:tcW w:w="1440" w:type="dxa"/>
            <w:tcMar/>
            <w:vAlign w:val="center"/>
          </w:tcPr>
          <w:p w:rsidR="586442F8" w:rsidP="20C8727C" w:rsidRDefault="586442F8" w14:paraId="6D8E55CA" w14:textId="0D0C8B60">
            <w:pPr>
              <w:pStyle w:val="Normal"/>
              <w:keepNext w:val="0"/>
              <w:keepLines w:val="0"/>
              <w:spacing w:line="360" w:lineRule="auto"/>
              <w:jc w:val="both"/>
              <w:rPr>
                <w:rFonts w:ascii="Times New Roman" w:hAnsi="Times New Roman" w:eastAsia="Times New Roman" w:cs="Times New Roman"/>
                <w:b w:val="0"/>
                <w:bCs w:val="0"/>
                <w:sz w:val="24"/>
                <w:szCs w:val="24"/>
                <w:lang w:val="en-US"/>
              </w:rPr>
            </w:pPr>
            <w:r w:rsidRPr="20C8727C" w:rsidR="586442F8">
              <w:rPr>
                <w:rFonts w:ascii="Times New Roman" w:hAnsi="Times New Roman" w:eastAsia="Times New Roman" w:cs="Times New Roman"/>
                <w:b w:val="0"/>
                <w:bCs w:val="0"/>
                <w:sz w:val="24"/>
                <w:szCs w:val="24"/>
                <w:lang w:val="en-US"/>
              </w:rPr>
              <w:t>0.0036</w:t>
            </w:r>
          </w:p>
        </w:tc>
      </w:tr>
    </w:tbl>
    <w:p w:rsidR="20C8727C" w:rsidP="20C8727C" w:rsidRDefault="20C8727C" w14:paraId="206BFF4C" w14:textId="387FD267">
      <w:pPr>
        <w:keepNext w:val="0"/>
        <w:keepLines w:val="0"/>
        <w:spacing w:line="360" w:lineRule="auto"/>
        <w:rPr>
          <w:rFonts w:ascii="Times New Roman" w:hAnsi="Times New Roman" w:eastAsia="Times New Roman" w:cs="Times New Roman"/>
          <w:sz w:val="24"/>
          <w:szCs w:val="24"/>
        </w:rPr>
      </w:pPr>
    </w:p>
    <w:p w:rsidR="451953C2" w:rsidP="20C8727C" w:rsidRDefault="451953C2" w14:paraId="7235B7D2" w14:textId="3532D930">
      <w:pPr>
        <w:pStyle w:val="Normal"/>
        <w:keepNext w:val="0"/>
        <w:keepLines w:val="0"/>
        <w:spacing w:line="360" w:lineRule="auto"/>
        <w:ind w:left="0"/>
        <w:rPr>
          <w:rFonts w:ascii="Times New Roman" w:hAnsi="Times New Roman" w:eastAsia="Times New Roman" w:cs="Times New Roman"/>
          <w:b w:val="0"/>
          <w:bCs w:val="0"/>
          <w:sz w:val="24"/>
          <w:szCs w:val="24"/>
          <w:lang w:val="en-US"/>
        </w:rPr>
      </w:pPr>
      <w:r w:rsidRPr="20C8727C" w:rsidR="451953C2">
        <w:rPr>
          <w:rFonts w:ascii="Times New Roman" w:hAnsi="Times New Roman" w:eastAsia="Times New Roman" w:cs="Times New Roman"/>
          <w:b w:val="1"/>
          <w:bCs w:val="1"/>
          <w:sz w:val="24"/>
          <w:szCs w:val="24"/>
          <w:lang w:val="en-US"/>
        </w:rPr>
        <w:t>Table4</w:t>
      </w:r>
      <w:r w:rsidRPr="20C8727C" w:rsidR="451953C2">
        <w:rPr>
          <w:rFonts w:ascii="Times New Roman" w:hAnsi="Times New Roman" w:eastAsia="Times New Roman" w:cs="Times New Roman"/>
          <w:b w:val="0"/>
          <w:bCs w:val="0"/>
          <w:sz w:val="24"/>
          <w:szCs w:val="24"/>
          <w:lang w:val="en-US"/>
        </w:rPr>
        <w:t>: Classification result of testing data:</w:t>
      </w:r>
    </w:p>
    <w:tbl>
      <w:tblPr>
        <w:tblStyle w:val="TableGrid"/>
        <w:tblW w:w="0" w:type="auto"/>
        <w:jc w:val="right"/>
        <w:tblBorders>
          <w:top w:val="none" w:color="000000" w:themeColor="text1" w:sz="8"/>
          <w:left w:val="none" w:color="000000" w:themeColor="text1" w:sz="8"/>
          <w:bottom w:val="none" w:color="000000" w:themeColor="text1" w:sz="8"/>
          <w:right w:val="none" w:color="000000" w:themeColor="text1" w:sz="8"/>
          <w:insideH w:val="none" w:color="000000" w:themeColor="text1" w:sz="8"/>
          <w:insideV w:val="none" w:color="000000" w:themeColor="text1" w:sz="8"/>
        </w:tblBorders>
        <w:tblLayout w:type="fixed"/>
        <w:tblLook w:val="06A0" w:firstRow="1" w:lastRow="0" w:firstColumn="1" w:lastColumn="0" w:noHBand="1" w:noVBand="1"/>
      </w:tblPr>
      <w:tblGrid>
        <w:gridCol w:w="2370"/>
        <w:gridCol w:w="1440"/>
        <w:gridCol w:w="1440"/>
        <w:gridCol w:w="1440"/>
        <w:gridCol w:w="1440"/>
      </w:tblGrid>
      <w:tr w:rsidR="20C8727C" w:rsidTr="20C8727C" w14:paraId="498306B7">
        <w:trPr>
          <w:trHeight w:val="375"/>
        </w:trPr>
        <w:tc>
          <w:tcPr>
            <w:tcW w:w="2370" w:type="dxa"/>
            <w:tcBorders>
              <w:top w:val="single" w:color="000000" w:themeColor="text1" w:sz="8"/>
              <w:left w:val="none" w:color="000000" w:themeColor="text1" w:sz="12"/>
              <w:bottom w:val="double" w:color="000000" w:themeColor="text1" w:sz="8"/>
              <w:right w:val="none" w:color="000000" w:themeColor="text1" w:sz="8"/>
            </w:tcBorders>
            <w:tcMar/>
          </w:tcPr>
          <w:p w:rsidR="20C8727C" w:rsidP="20C8727C" w:rsidRDefault="20C8727C" w14:paraId="1A5A9A34" w14:textId="6BF93DFF">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Model</w:t>
            </w:r>
          </w:p>
        </w:tc>
        <w:tc>
          <w:tcPr>
            <w:tcW w:w="1440" w:type="dxa"/>
            <w:tcBorders>
              <w:top w:val="single" w:color="000000" w:themeColor="text1" w:sz="8"/>
              <w:left w:val="none" w:color="000000" w:themeColor="text1" w:sz="8"/>
              <w:bottom w:val="double" w:color="000000" w:themeColor="text1" w:sz="8"/>
              <w:right w:val="none" w:color="000000" w:themeColor="text1" w:sz="8"/>
            </w:tcBorders>
            <w:tcMar/>
            <w:vAlign w:val="center"/>
          </w:tcPr>
          <w:p w:rsidR="20C8727C" w:rsidP="20C8727C" w:rsidRDefault="20C8727C" w14:paraId="05E3EC34" w14:textId="74F1AFD6">
            <w:pPr>
              <w:pStyle w:val="Normal"/>
              <w:keepNext w:val="0"/>
              <w:keepLines w:val="0"/>
              <w:spacing w:line="36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0C8727C" w:rsidR="20C872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Mean </w:t>
            </w:r>
            <w:r w:rsidRPr="20C8727C" w:rsidR="4D7277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accuracy</w:t>
            </w:r>
          </w:p>
        </w:tc>
        <w:tc>
          <w:tcPr>
            <w:tcW w:w="1440" w:type="dxa"/>
            <w:tcBorders>
              <w:top w:val="single" w:color="000000" w:themeColor="text1" w:sz="8"/>
              <w:left w:val="none" w:color="000000" w:themeColor="text1" w:sz="8"/>
              <w:bottom w:val="double" w:color="000000" w:themeColor="text1" w:sz="8"/>
              <w:right w:val="none" w:color="000000" w:themeColor="text1" w:sz="8"/>
            </w:tcBorders>
            <w:tcMar/>
            <w:vAlign w:val="center"/>
          </w:tcPr>
          <w:p w:rsidR="20C8727C" w:rsidP="20C8727C" w:rsidRDefault="20C8727C" w14:paraId="3C0B542E" w14:textId="79B80CA7">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 xml:space="preserve">Std </w:t>
            </w:r>
            <w:r w:rsidRPr="20C8727C" w:rsidR="489A06BF">
              <w:rPr>
                <w:rFonts w:ascii="Times New Roman" w:hAnsi="Times New Roman" w:eastAsia="Times New Roman" w:cs="Times New Roman"/>
                <w:b w:val="0"/>
                <w:bCs w:val="0"/>
                <w:sz w:val="24"/>
                <w:szCs w:val="24"/>
                <w:lang w:val="en-US"/>
              </w:rPr>
              <w:t>accuracy</w:t>
            </w:r>
          </w:p>
        </w:tc>
        <w:tc>
          <w:tcPr>
            <w:tcW w:w="1440" w:type="dxa"/>
            <w:tcBorders>
              <w:top w:val="single" w:color="000000" w:themeColor="text1" w:sz="8"/>
              <w:left w:val="none" w:color="000000" w:themeColor="text1" w:sz="8"/>
              <w:bottom w:val="double" w:color="000000" w:themeColor="text1" w:sz="8"/>
              <w:right w:val="none" w:color="000000" w:themeColor="text1" w:sz="8"/>
            </w:tcBorders>
            <w:tcMar/>
            <w:vAlign w:val="center"/>
          </w:tcPr>
          <w:p w:rsidR="20C8727C" w:rsidP="20C8727C" w:rsidRDefault="20C8727C" w14:paraId="6C0016BE" w14:textId="10A723F4">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 xml:space="preserve">Mean </w:t>
            </w:r>
            <w:r w:rsidRPr="20C8727C" w:rsidR="62FDFB0D">
              <w:rPr>
                <w:rFonts w:ascii="Times New Roman" w:hAnsi="Times New Roman" w:eastAsia="Times New Roman" w:cs="Times New Roman"/>
                <w:b w:val="0"/>
                <w:bCs w:val="0"/>
                <w:sz w:val="24"/>
                <w:szCs w:val="24"/>
                <w:lang w:val="en-US"/>
              </w:rPr>
              <w:t>AUC</w:t>
            </w:r>
          </w:p>
        </w:tc>
        <w:tc>
          <w:tcPr>
            <w:tcW w:w="1440" w:type="dxa"/>
            <w:tcBorders>
              <w:top w:val="single" w:color="000000" w:themeColor="text1" w:sz="8"/>
              <w:left w:val="none" w:color="000000" w:themeColor="text1" w:sz="8"/>
              <w:bottom w:val="double" w:color="000000" w:themeColor="text1" w:sz="8"/>
              <w:right w:val="none" w:color="000000" w:themeColor="text1" w:sz="12"/>
            </w:tcBorders>
            <w:tcMar/>
            <w:vAlign w:val="center"/>
          </w:tcPr>
          <w:p w:rsidR="20C8727C" w:rsidP="20C8727C" w:rsidRDefault="20C8727C" w14:paraId="734199DF" w14:textId="7C333F3A">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 xml:space="preserve">Std </w:t>
            </w:r>
            <w:r w:rsidRPr="20C8727C" w:rsidR="3971513B">
              <w:rPr>
                <w:rFonts w:ascii="Times New Roman" w:hAnsi="Times New Roman" w:eastAsia="Times New Roman" w:cs="Times New Roman"/>
                <w:b w:val="0"/>
                <w:bCs w:val="0"/>
                <w:sz w:val="24"/>
                <w:szCs w:val="24"/>
                <w:lang w:val="en-US"/>
              </w:rPr>
              <w:t>AUC</w:t>
            </w:r>
          </w:p>
        </w:tc>
      </w:tr>
      <w:tr w:rsidR="20C8727C" w:rsidTr="20C8727C" w14:paraId="1E27C779">
        <w:trPr>
          <w:trHeight w:val="300"/>
        </w:trPr>
        <w:tc>
          <w:tcPr>
            <w:tcW w:w="2370" w:type="dxa"/>
            <w:tcBorders>
              <w:top w:val="double" w:color="000000" w:themeColor="text1" w:sz="8"/>
              <w:left w:val="none" w:color="000000" w:themeColor="text1" w:sz="8"/>
              <w:bottom w:val="none" w:color="000000" w:themeColor="text1" w:sz="8"/>
              <w:right w:val="none" w:color="000000" w:themeColor="text1" w:sz="8"/>
            </w:tcBorders>
            <w:tcMar/>
          </w:tcPr>
          <w:p w:rsidR="20C8727C" w:rsidP="20C8727C" w:rsidRDefault="20C8727C" w14:paraId="055BD9B0" w14:textId="16FEB775">
            <w:pPr>
              <w:pStyle w:val="Normal"/>
              <w:keepNext w:val="0"/>
              <w:keepLines w:val="0"/>
              <w:spacing w:line="360" w:lineRule="auto"/>
              <w:ind w:lef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L</w:t>
            </w:r>
            <w:r w:rsidRPr="20C8727C" w:rsidR="20C8727C">
              <w:rPr>
                <w:rFonts w:ascii="Times New Roman" w:hAnsi="Times New Roman" w:eastAsia="Times New Roman" w:cs="Times New Roman"/>
                <w:b w:val="0"/>
                <w:bCs w:val="0"/>
                <w:sz w:val="24"/>
                <w:szCs w:val="24"/>
                <w:lang w:val="en-US"/>
              </w:rPr>
              <w:t>ogic</w:t>
            </w:r>
            <w:r>
              <w:br/>
            </w:r>
            <w:r w:rsidRPr="20C8727C" w:rsidR="20C8727C">
              <w:rPr>
                <w:rFonts w:ascii="Times New Roman" w:hAnsi="Times New Roman" w:eastAsia="Times New Roman" w:cs="Times New Roman"/>
                <w:b w:val="0"/>
                <w:bCs w:val="0"/>
                <w:sz w:val="24"/>
                <w:szCs w:val="24"/>
                <w:lang w:val="en-US"/>
              </w:rPr>
              <w:t>(full features)</w:t>
            </w:r>
          </w:p>
        </w:tc>
        <w:tc>
          <w:tcPr>
            <w:tcW w:w="1440" w:type="dxa"/>
            <w:tcBorders>
              <w:top w:val="double" w:color="000000" w:themeColor="text1" w:sz="8"/>
              <w:left w:val="none" w:color="000000" w:themeColor="text1" w:sz="8"/>
              <w:bottom w:val="none" w:color="000000" w:themeColor="text1" w:sz="8"/>
              <w:right w:val="none" w:color="000000" w:themeColor="text1" w:sz="8"/>
            </w:tcBorders>
            <w:tcMar/>
            <w:vAlign w:val="center"/>
          </w:tcPr>
          <w:p w:rsidR="20C8727C" w:rsidP="20C8727C" w:rsidRDefault="20C8727C" w14:paraId="399BA887" w14:textId="53744DF1">
            <w:pPr>
              <w:pStyle w:val="Normal"/>
              <w:keepNext w:val="0"/>
              <w:keepLines w:val="0"/>
              <w:suppressLineNumbers w:val="0"/>
              <w:bidi w:val="0"/>
              <w:spacing w:before="0" w:beforeAutospacing="off" w:after="0" w:afterAutospacing="off" w:line="360" w:lineRule="auto"/>
              <w:ind w:left="0" w:righ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0.93</w:t>
            </w:r>
            <w:r w:rsidRPr="20C8727C" w:rsidR="0982FCCF">
              <w:rPr>
                <w:rFonts w:ascii="Times New Roman" w:hAnsi="Times New Roman" w:eastAsia="Times New Roman" w:cs="Times New Roman"/>
                <w:b w:val="0"/>
                <w:bCs w:val="0"/>
                <w:sz w:val="24"/>
                <w:szCs w:val="24"/>
                <w:lang w:val="en-US"/>
              </w:rPr>
              <w:t>63</w:t>
            </w:r>
          </w:p>
        </w:tc>
        <w:tc>
          <w:tcPr>
            <w:tcW w:w="1440" w:type="dxa"/>
            <w:tcBorders>
              <w:top w:val="double" w:color="000000" w:themeColor="text1" w:sz="8"/>
              <w:left w:val="none" w:color="000000" w:themeColor="text1" w:sz="8"/>
              <w:bottom w:val="none" w:color="000000" w:themeColor="text1" w:sz="8"/>
              <w:right w:val="none" w:color="000000" w:themeColor="text1" w:sz="8"/>
            </w:tcBorders>
            <w:tcMar/>
            <w:vAlign w:val="center"/>
          </w:tcPr>
          <w:p w:rsidR="20C8727C" w:rsidP="20C8727C" w:rsidRDefault="20C8727C" w14:paraId="3F8D8D3B" w14:textId="3FD26337">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0.00</w:t>
            </w:r>
            <w:r w:rsidRPr="20C8727C" w:rsidR="4E6991C4">
              <w:rPr>
                <w:rFonts w:ascii="Times New Roman" w:hAnsi="Times New Roman" w:eastAsia="Times New Roman" w:cs="Times New Roman"/>
                <w:b w:val="0"/>
                <w:bCs w:val="0"/>
                <w:sz w:val="24"/>
                <w:szCs w:val="24"/>
                <w:lang w:val="en-US"/>
              </w:rPr>
              <w:t>43</w:t>
            </w:r>
          </w:p>
        </w:tc>
        <w:tc>
          <w:tcPr>
            <w:tcW w:w="1440" w:type="dxa"/>
            <w:tcBorders>
              <w:top w:val="double" w:color="000000" w:themeColor="text1" w:sz="8"/>
              <w:left w:val="none" w:color="000000" w:themeColor="text1" w:sz="8"/>
              <w:bottom w:val="none" w:color="000000" w:themeColor="text1" w:sz="8"/>
              <w:right w:val="none" w:color="000000" w:themeColor="text1" w:sz="8"/>
            </w:tcBorders>
            <w:tcMar/>
            <w:vAlign w:val="center"/>
          </w:tcPr>
          <w:p w:rsidR="20C8727C" w:rsidP="20C8727C" w:rsidRDefault="20C8727C" w14:paraId="1B7B73B8" w14:textId="3B46D06F">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0.954</w:t>
            </w:r>
            <w:r w:rsidRPr="20C8727C" w:rsidR="62A6FB82">
              <w:rPr>
                <w:rFonts w:ascii="Times New Roman" w:hAnsi="Times New Roman" w:eastAsia="Times New Roman" w:cs="Times New Roman"/>
                <w:b w:val="0"/>
                <w:bCs w:val="0"/>
                <w:sz w:val="24"/>
                <w:szCs w:val="24"/>
                <w:lang w:val="en-US"/>
              </w:rPr>
              <w:t>0</w:t>
            </w:r>
          </w:p>
        </w:tc>
        <w:tc>
          <w:tcPr>
            <w:tcW w:w="1440" w:type="dxa"/>
            <w:tcBorders>
              <w:top w:val="double" w:color="000000" w:themeColor="text1" w:sz="8"/>
              <w:left w:val="none" w:color="000000" w:themeColor="text1" w:sz="8"/>
              <w:bottom w:val="none" w:color="000000" w:themeColor="text1" w:sz="8"/>
              <w:right w:val="none" w:color="000000" w:themeColor="text1" w:sz="8"/>
            </w:tcBorders>
            <w:tcMar/>
            <w:vAlign w:val="center"/>
          </w:tcPr>
          <w:p w:rsidR="20C8727C" w:rsidP="20C8727C" w:rsidRDefault="20C8727C" w14:paraId="009214FE" w14:textId="4FF9D466">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0.00</w:t>
            </w:r>
            <w:r w:rsidRPr="20C8727C" w:rsidR="1196C119">
              <w:rPr>
                <w:rFonts w:ascii="Times New Roman" w:hAnsi="Times New Roman" w:eastAsia="Times New Roman" w:cs="Times New Roman"/>
                <w:b w:val="0"/>
                <w:bCs w:val="0"/>
                <w:sz w:val="24"/>
                <w:szCs w:val="24"/>
                <w:lang w:val="en-US"/>
              </w:rPr>
              <w:t>51</w:t>
            </w:r>
          </w:p>
        </w:tc>
      </w:tr>
      <w:tr w:rsidR="20C8727C" w:rsidTr="20C8727C" w14:paraId="73F1B829">
        <w:trPr>
          <w:trHeight w:val="300"/>
        </w:trPr>
        <w:tc>
          <w:tcPr>
            <w:tcW w:w="2370" w:type="dxa"/>
            <w:tcBorders>
              <w:top w:val="none" w:color="000000" w:themeColor="text1" w:sz="8"/>
            </w:tcBorders>
            <w:tcMar/>
          </w:tcPr>
          <w:p w:rsidR="20C8727C" w:rsidP="20C8727C" w:rsidRDefault="20C8727C" w14:paraId="3DFE1808" w14:textId="2D1B78C2">
            <w:pPr>
              <w:pStyle w:val="Normal"/>
              <w:keepNext w:val="0"/>
              <w:keepLines w:val="0"/>
              <w:spacing w:line="360" w:lineRule="auto"/>
              <w:ind w:lef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Normalized L</w:t>
            </w:r>
            <w:r w:rsidRPr="20C8727C" w:rsidR="20C8727C">
              <w:rPr>
                <w:rFonts w:ascii="Times New Roman" w:hAnsi="Times New Roman" w:eastAsia="Times New Roman" w:cs="Times New Roman"/>
                <w:b w:val="0"/>
                <w:bCs w:val="0"/>
                <w:sz w:val="24"/>
                <w:szCs w:val="24"/>
                <w:lang w:val="en-US"/>
              </w:rPr>
              <w:t>ogic</w:t>
            </w:r>
          </w:p>
          <w:p w:rsidR="20C8727C" w:rsidP="20C8727C" w:rsidRDefault="20C8727C" w14:paraId="6E881EA2" w14:textId="6EB7DC96">
            <w:pPr>
              <w:pStyle w:val="Normal"/>
              <w:keepNext w:val="0"/>
              <w:keepLines w:val="0"/>
              <w:spacing w:line="360" w:lineRule="auto"/>
              <w:ind w:lef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w:t>
            </w:r>
            <w:r w:rsidRPr="20C8727C" w:rsidR="20C8727C">
              <w:rPr>
                <w:rFonts w:ascii="Times New Roman" w:hAnsi="Times New Roman" w:eastAsia="Times New Roman" w:cs="Times New Roman"/>
                <w:b w:val="0"/>
                <w:bCs w:val="0"/>
                <w:sz w:val="24"/>
                <w:szCs w:val="24"/>
                <w:lang w:val="en-US"/>
              </w:rPr>
              <w:t>full</w:t>
            </w:r>
            <w:r w:rsidRPr="20C8727C" w:rsidR="20C8727C">
              <w:rPr>
                <w:rFonts w:ascii="Times New Roman" w:hAnsi="Times New Roman" w:eastAsia="Times New Roman" w:cs="Times New Roman"/>
                <w:b w:val="0"/>
                <w:bCs w:val="0"/>
                <w:sz w:val="24"/>
                <w:szCs w:val="24"/>
                <w:lang w:val="en-US"/>
              </w:rPr>
              <w:t xml:space="preserve"> features)</w:t>
            </w:r>
          </w:p>
        </w:tc>
        <w:tc>
          <w:tcPr>
            <w:tcW w:w="1440" w:type="dxa"/>
            <w:tcBorders>
              <w:top w:val="none" w:color="000000" w:themeColor="text1" w:sz="8"/>
            </w:tcBorders>
            <w:tcMar/>
            <w:vAlign w:val="center"/>
          </w:tcPr>
          <w:p w:rsidR="20C8727C" w:rsidP="20C8727C" w:rsidRDefault="20C8727C" w14:paraId="60FC4A3D" w14:textId="4660030A">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0.93</w:t>
            </w:r>
            <w:r w:rsidRPr="20C8727C" w:rsidR="72FE920C">
              <w:rPr>
                <w:rFonts w:ascii="Times New Roman" w:hAnsi="Times New Roman" w:eastAsia="Times New Roman" w:cs="Times New Roman"/>
                <w:b w:val="0"/>
                <w:bCs w:val="0"/>
                <w:sz w:val="24"/>
                <w:szCs w:val="24"/>
                <w:lang w:val="en-US"/>
              </w:rPr>
              <w:t>63</w:t>
            </w:r>
          </w:p>
        </w:tc>
        <w:tc>
          <w:tcPr>
            <w:tcW w:w="1440" w:type="dxa"/>
            <w:tcBorders>
              <w:top w:val="none" w:color="000000" w:themeColor="text1" w:sz="8"/>
            </w:tcBorders>
            <w:tcMar/>
            <w:vAlign w:val="center"/>
          </w:tcPr>
          <w:p w:rsidR="20C8727C" w:rsidP="20C8727C" w:rsidRDefault="20C8727C" w14:paraId="6FBFAE7D" w14:textId="07B9E5E9">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0.00</w:t>
            </w:r>
            <w:r w:rsidRPr="20C8727C" w:rsidR="2E71B20D">
              <w:rPr>
                <w:rFonts w:ascii="Times New Roman" w:hAnsi="Times New Roman" w:eastAsia="Times New Roman" w:cs="Times New Roman"/>
                <w:b w:val="0"/>
                <w:bCs w:val="0"/>
                <w:sz w:val="24"/>
                <w:szCs w:val="24"/>
                <w:lang w:val="en-US"/>
              </w:rPr>
              <w:t>43</w:t>
            </w:r>
          </w:p>
        </w:tc>
        <w:tc>
          <w:tcPr>
            <w:tcW w:w="1440" w:type="dxa"/>
            <w:tcBorders>
              <w:top w:val="none" w:color="000000" w:themeColor="text1" w:sz="8"/>
            </w:tcBorders>
            <w:tcMar/>
            <w:vAlign w:val="center"/>
          </w:tcPr>
          <w:p w:rsidR="20C8727C" w:rsidP="20C8727C" w:rsidRDefault="20C8727C" w14:paraId="7AF3AE92" w14:textId="2C97BE72">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0.954</w:t>
            </w:r>
            <w:r w:rsidRPr="20C8727C" w:rsidR="3EE063A5">
              <w:rPr>
                <w:rFonts w:ascii="Times New Roman" w:hAnsi="Times New Roman" w:eastAsia="Times New Roman" w:cs="Times New Roman"/>
                <w:b w:val="0"/>
                <w:bCs w:val="0"/>
                <w:sz w:val="24"/>
                <w:szCs w:val="24"/>
                <w:lang w:val="en-US"/>
              </w:rPr>
              <w:t>0</w:t>
            </w:r>
          </w:p>
        </w:tc>
        <w:tc>
          <w:tcPr>
            <w:tcW w:w="1440" w:type="dxa"/>
            <w:tcBorders>
              <w:top w:val="none" w:color="000000" w:themeColor="text1" w:sz="8"/>
            </w:tcBorders>
            <w:tcMar/>
            <w:vAlign w:val="center"/>
          </w:tcPr>
          <w:p w:rsidR="20C8727C" w:rsidP="20C8727C" w:rsidRDefault="20C8727C" w14:paraId="30951EC3" w14:textId="24DDE281">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0.00</w:t>
            </w:r>
            <w:r w:rsidRPr="20C8727C" w:rsidR="10824EAB">
              <w:rPr>
                <w:rFonts w:ascii="Times New Roman" w:hAnsi="Times New Roman" w:eastAsia="Times New Roman" w:cs="Times New Roman"/>
                <w:b w:val="0"/>
                <w:bCs w:val="0"/>
                <w:sz w:val="24"/>
                <w:szCs w:val="24"/>
                <w:lang w:val="en-US"/>
              </w:rPr>
              <w:t>51</w:t>
            </w:r>
          </w:p>
        </w:tc>
      </w:tr>
      <w:tr w:rsidR="20C8727C" w:rsidTr="20C8727C" w14:paraId="3004CD54">
        <w:trPr>
          <w:trHeight w:val="300"/>
        </w:trPr>
        <w:tc>
          <w:tcPr>
            <w:tcW w:w="2370" w:type="dxa"/>
            <w:tcMar/>
          </w:tcPr>
          <w:p w:rsidR="20C8727C" w:rsidP="20C8727C" w:rsidRDefault="20C8727C" w14:paraId="36CF9A08" w14:textId="555DD13C">
            <w:pPr>
              <w:pStyle w:val="Normal"/>
              <w:keepNext w:val="0"/>
              <w:keepLines w:val="0"/>
              <w:spacing w:line="360" w:lineRule="auto"/>
              <w:ind w:left="0"/>
              <w:jc w:val="both"/>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L</w:t>
            </w:r>
            <w:r w:rsidRPr="20C8727C" w:rsidR="20C8727C">
              <w:rPr>
                <w:rFonts w:ascii="Times New Roman" w:hAnsi="Times New Roman" w:eastAsia="Times New Roman" w:cs="Times New Roman"/>
                <w:b w:val="0"/>
                <w:bCs w:val="0"/>
                <w:sz w:val="24"/>
                <w:szCs w:val="24"/>
                <w:lang w:val="en-US"/>
              </w:rPr>
              <w:t>ogic</w:t>
            </w:r>
            <w:r>
              <w:br/>
            </w:r>
            <w:r w:rsidRPr="20C8727C" w:rsidR="20C8727C">
              <w:rPr>
                <w:rFonts w:ascii="Times New Roman" w:hAnsi="Times New Roman" w:eastAsia="Times New Roman" w:cs="Times New Roman"/>
                <w:b w:val="0"/>
                <w:bCs w:val="0"/>
                <w:sz w:val="24"/>
                <w:szCs w:val="24"/>
                <w:lang w:val="en-US"/>
              </w:rPr>
              <w:t>(2 features)</w:t>
            </w:r>
          </w:p>
        </w:tc>
        <w:tc>
          <w:tcPr>
            <w:tcW w:w="1440" w:type="dxa"/>
            <w:tcMar/>
            <w:vAlign w:val="center"/>
          </w:tcPr>
          <w:p w:rsidR="20C8727C" w:rsidP="20C8727C" w:rsidRDefault="20C8727C" w14:paraId="4E254F61" w14:textId="2733F99B">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0.93</w:t>
            </w:r>
            <w:r w:rsidRPr="20C8727C" w:rsidR="5C469BCE">
              <w:rPr>
                <w:rFonts w:ascii="Times New Roman" w:hAnsi="Times New Roman" w:eastAsia="Times New Roman" w:cs="Times New Roman"/>
                <w:b w:val="0"/>
                <w:bCs w:val="0"/>
                <w:sz w:val="24"/>
                <w:szCs w:val="24"/>
                <w:lang w:val="en-US"/>
              </w:rPr>
              <w:t>57</w:t>
            </w:r>
          </w:p>
        </w:tc>
        <w:tc>
          <w:tcPr>
            <w:tcW w:w="1440" w:type="dxa"/>
            <w:tcMar/>
            <w:vAlign w:val="center"/>
          </w:tcPr>
          <w:p w:rsidR="20C8727C" w:rsidP="20C8727C" w:rsidRDefault="20C8727C" w14:paraId="10D19E99" w14:textId="1388B0B3">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0.00</w:t>
            </w:r>
            <w:r w:rsidRPr="20C8727C" w:rsidR="27C4FE90">
              <w:rPr>
                <w:rFonts w:ascii="Times New Roman" w:hAnsi="Times New Roman" w:eastAsia="Times New Roman" w:cs="Times New Roman"/>
                <w:b w:val="0"/>
                <w:bCs w:val="0"/>
                <w:sz w:val="24"/>
                <w:szCs w:val="24"/>
                <w:lang w:val="en-US"/>
              </w:rPr>
              <w:t>45</w:t>
            </w:r>
          </w:p>
        </w:tc>
        <w:tc>
          <w:tcPr>
            <w:tcW w:w="1440" w:type="dxa"/>
            <w:tcMar/>
            <w:vAlign w:val="center"/>
          </w:tcPr>
          <w:p w:rsidR="20C8727C" w:rsidP="20C8727C" w:rsidRDefault="20C8727C" w14:paraId="57498D8A" w14:textId="33002DD1">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0.951</w:t>
            </w:r>
            <w:r w:rsidRPr="20C8727C" w:rsidR="47BD67F2">
              <w:rPr>
                <w:rFonts w:ascii="Times New Roman" w:hAnsi="Times New Roman" w:eastAsia="Times New Roman" w:cs="Times New Roman"/>
                <w:b w:val="0"/>
                <w:bCs w:val="0"/>
                <w:sz w:val="24"/>
                <w:szCs w:val="24"/>
                <w:lang w:val="en-US"/>
              </w:rPr>
              <w:t>8</w:t>
            </w:r>
          </w:p>
        </w:tc>
        <w:tc>
          <w:tcPr>
            <w:tcW w:w="1440" w:type="dxa"/>
            <w:tcMar/>
            <w:vAlign w:val="center"/>
          </w:tcPr>
          <w:p w:rsidR="20C8727C" w:rsidP="20C8727C" w:rsidRDefault="20C8727C" w14:paraId="67AEF650" w14:textId="18F893ED">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0"/>
                <w:bCs w:val="0"/>
                <w:sz w:val="24"/>
                <w:szCs w:val="24"/>
                <w:lang w:val="en-US"/>
              </w:rPr>
              <w:t>0.00</w:t>
            </w:r>
            <w:r w:rsidRPr="20C8727C" w:rsidR="10414C64">
              <w:rPr>
                <w:rFonts w:ascii="Times New Roman" w:hAnsi="Times New Roman" w:eastAsia="Times New Roman" w:cs="Times New Roman"/>
                <w:b w:val="0"/>
                <w:bCs w:val="0"/>
                <w:sz w:val="24"/>
                <w:szCs w:val="24"/>
                <w:lang w:val="en-US"/>
              </w:rPr>
              <w:t>47</w:t>
            </w:r>
          </w:p>
        </w:tc>
      </w:tr>
      <w:tr w:rsidR="20C8727C" w:rsidTr="20C8727C" w14:paraId="0101DB29">
        <w:trPr>
          <w:trHeight w:val="300"/>
        </w:trPr>
        <w:tc>
          <w:tcPr>
            <w:tcW w:w="2370" w:type="dxa"/>
            <w:tcMar/>
          </w:tcPr>
          <w:p w:rsidR="1953372F" w:rsidP="20C8727C" w:rsidRDefault="1953372F" w14:paraId="661E346B" w14:textId="2119F2DC">
            <w:pPr>
              <w:pStyle w:val="Normal"/>
              <w:keepNext w:val="0"/>
              <w:keepLines w:val="0"/>
              <w:spacing w:line="360" w:lineRule="auto"/>
              <w:jc w:val="both"/>
              <w:rPr>
                <w:rFonts w:ascii="Times New Roman" w:hAnsi="Times New Roman" w:eastAsia="Times New Roman" w:cs="Times New Roman"/>
                <w:b w:val="0"/>
                <w:bCs w:val="0"/>
                <w:sz w:val="24"/>
                <w:szCs w:val="24"/>
                <w:lang w:val="en-US"/>
              </w:rPr>
            </w:pPr>
            <w:r w:rsidRPr="20C8727C" w:rsidR="1953372F">
              <w:rPr>
                <w:rFonts w:ascii="Times New Roman" w:hAnsi="Times New Roman" w:eastAsia="Times New Roman" w:cs="Times New Roman"/>
                <w:b w:val="0"/>
                <w:bCs w:val="0"/>
                <w:sz w:val="24"/>
                <w:szCs w:val="24"/>
                <w:lang w:val="en-US"/>
              </w:rPr>
              <w:t>Neural Network</w:t>
            </w:r>
          </w:p>
        </w:tc>
        <w:tc>
          <w:tcPr>
            <w:tcW w:w="1440" w:type="dxa"/>
            <w:tcMar/>
            <w:vAlign w:val="center"/>
          </w:tcPr>
          <w:p w:rsidR="1953372F" w:rsidP="20C8727C" w:rsidRDefault="1953372F" w14:paraId="2823E0F9" w14:textId="62A1A0DD">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1953372F">
              <w:rPr>
                <w:rFonts w:ascii="Times New Roman" w:hAnsi="Times New Roman" w:eastAsia="Times New Roman" w:cs="Times New Roman"/>
                <w:b w:val="0"/>
                <w:bCs w:val="0"/>
                <w:sz w:val="24"/>
                <w:szCs w:val="24"/>
                <w:lang w:val="en-US"/>
              </w:rPr>
              <w:t>0.9354</w:t>
            </w:r>
          </w:p>
        </w:tc>
        <w:tc>
          <w:tcPr>
            <w:tcW w:w="1440" w:type="dxa"/>
            <w:tcMar/>
            <w:vAlign w:val="center"/>
          </w:tcPr>
          <w:p w:rsidR="1953372F" w:rsidP="20C8727C" w:rsidRDefault="1953372F" w14:paraId="020A8672" w14:textId="3C6D99AD">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1953372F">
              <w:rPr>
                <w:rFonts w:ascii="Times New Roman" w:hAnsi="Times New Roman" w:eastAsia="Times New Roman" w:cs="Times New Roman"/>
                <w:b w:val="0"/>
                <w:bCs w:val="0"/>
                <w:sz w:val="24"/>
                <w:szCs w:val="24"/>
                <w:lang w:val="en-US"/>
              </w:rPr>
              <w:t>0.0013</w:t>
            </w:r>
          </w:p>
        </w:tc>
        <w:tc>
          <w:tcPr>
            <w:tcW w:w="1440" w:type="dxa"/>
            <w:tcMar/>
            <w:vAlign w:val="center"/>
          </w:tcPr>
          <w:p w:rsidR="1953372F" w:rsidP="20C8727C" w:rsidRDefault="1953372F" w14:paraId="14EA35A4" w14:textId="5F346837">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1953372F">
              <w:rPr>
                <w:rFonts w:ascii="Times New Roman" w:hAnsi="Times New Roman" w:eastAsia="Times New Roman" w:cs="Times New Roman"/>
                <w:b w:val="0"/>
                <w:bCs w:val="0"/>
                <w:sz w:val="24"/>
                <w:szCs w:val="24"/>
                <w:lang w:val="en-US"/>
              </w:rPr>
              <w:t>0.9546</w:t>
            </w:r>
          </w:p>
        </w:tc>
        <w:tc>
          <w:tcPr>
            <w:tcW w:w="1440" w:type="dxa"/>
            <w:tcMar/>
            <w:vAlign w:val="center"/>
          </w:tcPr>
          <w:p w:rsidR="1953372F" w:rsidP="20C8727C" w:rsidRDefault="1953372F" w14:paraId="36E34457" w14:textId="037C8BED">
            <w:pPr>
              <w:pStyle w:val="Normal"/>
              <w:keepNext w:val="0"/>
              <w:keepLines w:val="0"/>
              <w:spacing w:line="360" w:lineRule="auto"/>
              <w:ind w:left="0"/>
              <w:jc w:val="left"/>
              <w:rPr>
                <w:rFonts w:ascii="Times New Roman" w:hAnsi="Times New Roman" w:eastAsia="Times New Roman" w:cs="Times New Roman"/>
                <w:b w:val="0"/>
                <w:bCs w:val="0"/>
                <w:sz w:val="24"/>
                <w:szCs w:val="24"/>
                <w:lang w:val="en-US"/>
              </w:rPr>
            </w:pPr>
            <w:r w:rsidRPr="20C8727C" w:rsidR="1953372F">
              <w:rPr>
                <w:rFonts w:ascii="Times New Roman" w:hAnsi="Times New Roman" w:eastAsia="Times New Roman" w:cs="Times New Roman"/>
                <w:b w:val="0"/>
                <w:bCs w:val="0"/>
                <w:sz w:val="24"/>
                <w:szCs w:val="24"/>
                <w:lang w:val="en-US"/>
              </w:rPr>
              <w:t>0.0066</w:t>
            </w:r>
          </w:p>
        </w:tc>
      </w:tr>
    </w:tbl>
    <w:p w:rsidR="347A965C" w:rsidP="20C8727C" w:rsidRDefault="347A965C" w14:paraId="5D5345FB" w14:textId="24325F34">
      <w:pPr>
        <w:pStyle w:val="Normal"/>
        <w:keepNext w:val="0"/>
        <w:keepLines w:val="0"/>
        <w:bidi w:val="0"/>
        <w:spacing w:before="240" w:beforeAutospacing="off" w:after="240" w:afterAutospacing="off" w:line="360" w:lineRule="auto"/>
        <w:rPr>
          <w:rFonts w:ascii="Times New Roman" w:hAnsi="Times New Roman" w:eastAsia="Times New Roman" w:cs="Times New Roman"/>
          <w:noProof w:val="0"/>
          <w:sz w:val="24"/>
          <w:szCs w:val="24"/>
          <w:lang w:val="en-US"/>
        </w:rPr>
      </w:pPr>
      <w:r w:rsidRPr="20C8727C" w:rsidR="347A965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According to the results from Table 1 and Table 2, we can see that</w:t>
      </w:r>
      <w:r w:rsidRPr="20C8727C" w:rsidR="632CFABC">
        <w:rPr>
          <w:rFonts w:ascii="Times New Roman" w:hAnsi="Times New Roman" w:eastAsia="Times New Roman" w:cs="Times New Roman"/>
          <w:noProof w:val="0"/>
          <w:sz w:val="24"/>
          <w:szCs w:val="24"/>
          <w:lang w:val="en-US"/>
        </w:rPr>
        <w:t xml:space="preserve"> the Logistic Regression (full features) model has a Mean Accuracy of 0.9363 and a Mean AUC of 0.9540 on the test set, </w:t>
      </w:r>
      <w:r w:rsidRPr="20C8727C" w:rsidR="632CFABC">
        <w:rPr>
          <w:rFonts w:ascii="Times New Roman" w:hAnsi="Times New Roman" w:eastAsia="Times New Roman" w:cs="Times New Roman"/>
          <w:noProof w:val="0"/>
          <w:sz w:val="24"/>
          <w:szCs w:val="24"/>
          <w:lang w:val="en-US"/>
        </w:rPr>
        <w:t>indicating</w:t>
      </w:r>
      <w:r w:rsidRPr="20C8727C" w:rsidR="632CFABC">
        <w:rPr>
          <w:rFonts w:ascii="Times New Roman" w:hAnsi="Times New Roman" w:eastAsia="Times New Roman" w:cs="Times New Roman"/>
          <w:noProof w:val="0"/>
          <w:sz w:val="24"/>
          <w:szCs w:val="24"/>
          <w:lang w:val="en-US"/>
        </w:rPr>
        <w:t xml:space="preserve"> that the model has strong predictive capability, performing similarly to the training set. </w:t>
      </w:r>
      <w:r w:rsidRPr="20C8727C" w:rsidR="632CFABC">
        <w:rPr>
          <w:rFonts w:ascii="Times New Roman" w:hAnsi="Times New Roman" w:eastAsia="Times New Roman" w:cs="Times New Roman"/>
          <w:noProof w:val="0"/>
          <w:sz w:val="24"/>
          <w:szCs w:val="24"/>
          <w:lang w:val="en-US"/>
        </w:rPr>
        <w:t xml:space="preserve">Additionally, the </w:t>
      </w:r>
      <w:r w:rsidRPr="20C8727C" w:rsidR="632CFABC">
        <w:rPr>
          <w:rFonts w:ascii="Times New Roman" w:hAnsi="Times New Roman" w:eastAsia="Times New Roman" w:cs="Times New Roman"/>
          <w:noProof w:val="0"/>
          <w:sz w:val="24"/>
          <w:szCs w:val="24"/>
          <w:lang w:val="en-US"/>
        </w:rPr>
        <w:t>very small</w:t>
      </w:r>
      <w:r w:rsidRPr="20C8727C" w:rsidR="632CFABC">
        <w:rPr>
          <w:rFonts w:ascii="Times New Roman" w:hAnsi="Times New Roman" w:eastAsia="Times New Roman" w:cs="Times New Roman"/>
          <w:noProof w:val="0"/>
          <w:sz w:val="24"/>
          <w:szCs w:val="24"/>
          <w:lang w:val="en-US"/>
        </w:rPr>
        <w:t xml:space="preserve"> standard deviation suggests that the Logistic Regression model is highly stable and </w:t>
      </w:r>
      <w:r w:rsidRPr="20C8727C" w:rsidR="632CFABC">
        <w:rPr>
          <w:rFonts w:ascii="Times New Roman" w:hAnsi="Times New Roman" w:eastAsia="Times New Roman" w:cs="Times New Roman"/>
          <w:noProof w:val="0"/>
          <w:sz w:val="24"/>
          <w:szCs w:val="24"/>
          <w:lang w:val="en-US"/>
        </w:rPr>
        <w:t>exhibits</w:t>
      </w:r>
      <w:r w:rsidRPr="20C8727C" w:rsidR="632CFABC">
        <w:rPr>
          <w:rFonts w:ascii="Times New Roman" w:hAnsi="Times New Roman" w:eastAsia="Times New Roman" w:cs="Times New Roman"/>
          <w:noProof w:val="0"/>
          <w:sz w:val="24"/>
          <w:szCs w:val="24"/>
          <w:lang w:val="en-US"/>
        </w:rPr>
        <w:t xml:space="preserve"> strong generalization ability.</w:t>
      </w:r>
      <w:r w:rsidRPr="20C8727C" w:rsidR="632CFABC">
        <w:rPr>
          <w:rFonts w:ascii="Times New Roman" w:hAnsi="Times New Roman" w:eastAsia="Times New Roman" w:cs="Times New Roman"/>
          <w:noProof w:val="0"/>
          <w:sz w:val="24"/>
          <w:szCs w:val="24"/>
          <w:lang w:val="en-US"/>
        </w:rPr>
        <w:t xml:space="preserve"> The impact of normalization on the model </w:t>
      </w:r>
      <w:r w:rsidRPr="20C8727C" w:rsidR="632CFABC">
        <w:rPr>
          <w:rFonts w:ascii="Times New Roman" w:hAnsi="Times New Roman" w:eastAsia="Times New Roman" w:cs="Times New Roman"/>
          <w:noProof w:val="0"/>
          <w:sz w:val="24"/>
          <w:szCs w:val="24"/>
          <w:lang w:val="en-US"/>
        </w:rPr>
        <w:t>remains</w:t>
      </w:r>
      <w:r w:rsidRPr="20C8727C" w:rsidR="632CFABC">
        <w:rPr>
          <w:rFonts w:ascii="Times New Roman" w:hAnsi="Times New Roman" w:eastAsia="Times New Roman" w:cs="Times New Roman"/>
          <w:noProof w:val="0"/>
          <w:sz w:val="24"/>
          <w:szCs w:val="24"/>
          <w:lang w:val="en-US"/>
        </w:rPr>
        <w:t xml:space="preserve"> negligible. However, the reduction in the number of features leads to a slight decline in model performance, highlighting the importance of feature selection.</w:t>
      </w:r>
    </w:p>
    <w:p w:rsidR="632CFABC" w:rsidP="20C8727C" w:rsidRDefault="632CFABC" w14:paraId="734F4121" w14:textId="47E7D50F">
      <w:pPr>
        <w:pStyle w:val="Normal"/>
        <w:keepNext w:val="0"/>
        <w:keepLines w:val="0"/>
        <w:spacing w:before="240" w:beforeAutospacing="off" w:after="240" w:afterAutospacing="off" w:line="360" w:lineRule="auto"/>
        <w:rPr>
          <w:rFonts w:ascii="Times New Roman" w:hAnsi="Times New Roman" w:eastAsia="Times New Roman" w:cs="Times New Roman"/>
          <w:noProof w:val="0"/>
          <w:sz w:val="24"/>
          <w:szCs w:val="24"/>
          <w:lang w:val="en-US"/>
        </w:rPr>
      </w:pPr>
      <w:r w:rsidRPr="20C8727C" w:rsidR="632CFABC">
        <w:rPr>
          <w:rFonts w:ascii="Times New Roman" w:hAnsi="Times New Roman" w:eastAsia="Times New Roman" w:cs="Times New Roman"/>
          <w:noProof w:val="0"/>
          <w:sz w:val="24"/>
          <w:szCs w:val="24"/>
          <w:lang w:val="en-US"/>
        </w:rPr>
        <w:t xml:space="preserve">The Neural Network model shows a Mean Accuracy and Mean AUC of 0.9363 and 0.9601, respectively, on the training set, which is a slight improvement over the Logistic Regression model, particularly in terms of the AUC value. This </w:t>
      </w:r>
      <w:r w:rsidRPr="20C8727C" w:rsidR="632CFABC">
        <w:rPr>
          <w:rFonts w:ascii="Times New Roman" w:hAnsi="Times New Roman" w:eastAsia="Times New Roman" w:cs="Times New Roman"/>
          <w:noProof w:val="0"/>
          <w:sz w:val="24"/>
          <w:szCs w:val="24"/>
          <w:lang w:val="en-US"/>
        </w:rPr>
        <w:t>demonstrates</w:t>
      </w:r>
      <w:r w:rsidRPr="20C8727C" w:rsidR="632CFABC">
        <w:rPr>
          <w:rFonts w:ascii="Times New Roman" w:hAnsi="Times New Roman" w:eastAsia="Times New Roman" w:cs="Times New Roman"/>
          <w:noProof w:val="0"/>
          <w:sz w:val="24"/>
          <w:szCs w:val="24"/>
          <w:lang w:val="en-US"/>
        </w:rPr>
        <w:t xml:space="preserve"> the Neural Network's advantage in capturing nonlinear features. </w:t>
      </w:r>
      <w:r w:rsidRPr="20C8727C" w:rsidR="682D506B">
        <w:rPr>
          <w:rFonts w:ascii="Times New Roman" w:hAnsi="Times New Roman" w:eastAsia="Times New Roman" w:cs="Times New Roman"/>
          <w:noProof w:val="0"/>
          <w:sz w:val="24"/>
          <w:szCs w:val="24"/>
          <w:lang w:val="en-US"/>
        </w:rPr>
        <w:t xml:space="preserve">There may be the following reasons. Logistic neural networks can automatically learn feature representation through hidden layers. It will perform multiple linear transformations on input features and add nonlinear activation to build better features. Logistic regression is a single-layer linear model with </w:t>
      </w:r>
      <w:r w:rsidRPr="20C8727C" w:rsidR="682D506B">
        <w:rPr>
          <w:rFonts w:ascii="Times New Roman" w:hAnsi="Times New Roman" w:eastAsia="Times New Roman" w:cs="Times New Roman"/>
          <w:noProof w:val="0"/>
          <w:sz w:val="24"/>
          <w:szCs w:val="24"/>
          <w:lang w:val="en-US"/>
        </w:rPr>
        <w:t>relatively few</w:t>
      </w:r>
      <w:r w:rsidRPr="20C8727C" w:rsidR="682D506B">
        <w:rPr>
          <w:rFonts w:ascii="Times New Roman" w:hAnsi="Times New Roman" w:eastAsia="Times New Roman" w:cs="Times New Roman"/>
          <w:noProof w:val="0"/>
          <w:sz w:val="24"/>
          <w:szCs w:val="24"/>
          <w:lang w:val="en-US"/>
        </w:rPr>
        <w:t xml:space="preserve"> model parameters and limited model </w:t>
      </w:r>
      <w:r w:rsidRPr="20C8727C" w:rsidR="682D506B">
        <w:rPr>
          <w:rFonts w:ascii="Times New Roman" w:hAnsi="Times New Roman" w:eastAsia="Times New Roman" w:cs="Times New Roman"/>
          <w:noProof w:val="0"/>
          <w:sz w:val="24"/>
          <w:szCs w:val="24"/>
          <w:lang w:val="en-US"/>
        </w:rPr>
        <w:t>capacity</w:t>
      </w:r>
      <w:r w:rsidRPr="20C8727C" w:rsidR="682D506B">
        <w:rPr>
          <w:rFonts w:ascii="Times New Roman" w:hAnsi="Times New Roman" w:eastAsia="Times New Roman" w:cs="Times New Roman"/>
          <w:noProof w:val="0"/>
          <w:sz w:val="24"/>
          <w:szCs w:val="24"/>
          <w:lang w:val="en-US"/>
        </w:rPr>
        <w:t>.</w:t>
      </w:r>
    </w:p>
    <w:p w:rsidR="75CCFA0A" w:rsidP="20C8727C" w:rsidRDefault="75CCFA0A" w14:paraId="70699E9B" w14:textId="6AEA7550">
      <w:pPr>
        <w:pStyle w:val="Heading3"/>
        <w:keepNext w:val="0"/>
        <w:keepLines w:val="0"/>
        <w:rPr>
          <w:rFonts w:ascii="Times New Roman" w:hAnsi="Times New Roman" w:eastAsia="Times New Roman" w:cs="Times New Roman"/>
          <w:b w:val="0"/>
          <w:bCs w:val="0"/>
          <w:i w:val="0"/>
          <w:iCs w:val="0"/>
          <w:caps w:val="0"/>
          <w:smallCaps w:val="0"/>
          <w:strike w:val="0"/>
          <w:dstrike w:val="0"/>
          <w:noProof w:val="0"/>
          <w:color w:val="222222"/>
          <w:sz w:val="24"/>
          <w:szCs w:val="24"/>
          <w:u w:val="none"/>
          <w:lang w:val="en-US"/>
        </w:rPr>
      </w:pPr>
      <w:r w:rsidR="75CCFA0A">
        <w:rPr/>
        <w:t>3.3</w:t>
      </w:r>
      <w:r w:rsidR="1DE2CF54">
        <w:rPr/>
        <w:t xml:space="preserve"> Neural Network trained with SGD</w:t>
      </w:r>
    </w:p>
    <w:p w:rsidR="20C8727C" w:rsidP="20C8727C" w:rsidRDefault="20C8727C" w14:paraId="33FB6914" w14:textId="3C5C4A68">
      <w:pPr>
        <w:pStyle w:val="Normal"/>
        <w:keepNext w:val="0"/>
        <w:keepLines w:val="0"/>
      </w:pPr>
    </w:p>
    <w:p w:rsidR="0193B63E" w:rsidP="20C8727C" w:rsidRDefault="0193B63E" w14:paraId="22AB82CF" w14:textId="4C2EA01B">
      <w:pPr>
        <w:pStyle w:val="Normal"/>
        <w:spacing w:line="36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20C8727C" w:rsidR="0193B63E">
        <w:rPr>
          <w:rFonts w:ascii="Times New Roman" w:hAnsi="Times New Roman" w:eastAsia="Times New Roman" w:cs="Times New Roman"/>
          <w:color w:val="auto"/>
          <w:sz w:val="24"/>
          <w:szCs w:val="24"/>
          <w:lang w:eastAsia="zh-CN" w:bidi="ar-SA"/>
        </w:rPr>
        <w:t xml:space="preserve">Although the evaluation criteria for regression and classification models differ, in terms of model performance, classification clearly outperforms regression in predicting abalone age. The overall AUC and accuracy of the classification model are excellent, </w:t>
      </w:r>
      <w:r w:rsidRPr="20C8727C" w:rsidR="0193B63E">
        <w:rPr>
          <w:rFonts w:ascii="Times New Roman" w:hAnsi="Times New Roman" w:eastAsia="Times New Roman" w:cs="Times New Roman"/>
          <w:color w:val="auto"/>
          <w:sz w:val="24"/>
          <w:szCs w:val="24"/>
          <w:lang w:eastAsia="zh-CN" w:bidi="ar-SA"/>
        </w:rPr>
        <w:t>whereas</w:t>
      </w:r>
      <w:r w:rsidRPr="20C8727C" w:rsidR="0193B63E">
        <w:rPr>
          <w:rFonts w:ascii="Times New Roman" w:hAnsi="Times New Roman" w:eastAsia="Times New Roman" w:cs="Times New Roman"/>
          <w:color w:val="auto"/>
          <w:sz w:val="24"/>
          <w:szCs w:val="24"/>
          <w:lang w:eastAsia="zh-CN" w:bidi="ar-SA"/>
        </w:rPr>
        <w:t xml:space="preserve"> the highest explanatory power of the regression model is less than 60%, </w:t>
      </w:r>
      <w:r w:rsidRPr="20C8727C" w:rsidR="0193B63E">
        <w:rPr>
          <w:rFonts w:ascii="Times New Roman" w:hAnsi="Times New Roman" w:eastAsia="Times New Roman" w:cs="Times New Roman"/>
          <w:color w:val="auto"/>
          <w:sz w:val="24"/>
          <w:szCs w:val="24"/>
          <w:lang w:eastAsia="zh-CN" w:bidi="ar-SA"/>
        </w:rPr>
        <w:t>indicating</w:t>
      </w:r>
      <w:r w:rsidRPr="20C8727C" w:rsidR="0193B63E">
        <w:rPr>
          <w:rFonts w:ascii="Times New Roman" w:hAnsi="Times New Roman" w:eastAsia="Times New Roman" w:cs="Times New Roman"/>
          <w:color w:val="auto"/>
          <w:sz w:val="24"/>
          <w:szCs w:val="24"/>
          <w:lang w:eastAsia="zh-CN" w:bidi="ar-SA"/>
        </w:rPr>
        <w:t xml:space="preserve"> its predictive capability is far inferior to </w:t>
      </w:r>
      <w:r w:rsidRPr="20C8727C" w:rsidR="0193B63E">
        <w:rPr>
          <w:rFonts w:ascii="Times New Roman" w:hAnsi="Times New Roman" w:eastAsia="Times New Roman" w:cs="Times New Roman"/>
          <w:color w:val="auto"/>
          <w:sz w:val="24"/>
          <w:szCs w:val="24"/>
          <w:lang w:eastAsia="zh-CN" w:bidi="ar-SA"/>
        </w:rPr>
        <w:t>cl</w:t>
      </w:r>
      <w:r w:rsidRPr="20C8727C" w:rsidR="0193B63E">
        <w:rPr>
          <w:rFonts w:ascii="Times New Roman" w:hAnsi="Times New Roman" w:eastAsia="Times New Roman" w:cs="Times New Roman"/>
          <w:color w:val="auto"/>
          <w:sz w:val="24"/>
          <w:szCs w:val="24"/>
          <w:lang w:eastAsia="zh-CN" w:bidi="ar-SA"/>
        </w:rPr>
        <w:t>assification</w:t>
      </w:r>
      <w:r w:rsidRPr="20C8727C" w:rsidR="0193B63E">
        <w:rPr>
          <w:rFonts w:ascii="Times New Roman" w:hAnsi="Times New Roman" w:eastAsia="Times New Roman" w:cs="Times New Roman"/>
          <w:color w:val="auto"/>
          <w:sz w:val="24"/>
          <w:szCs w:val="24"/>
          <w:lang w:eastAsia="zh-CN" w:bidi="ar-SA"/>
        </w:rPr>
        <w:t xml:space="preserve">. Therefore, we use the full-featured logistic neural network </w:t>
      </w:r>
      <w:r w:rsidRPr="20C8727C" w:rsidR="0193B63E">
        <w:rPr>
          <w:rFonts w:ascii="Times New Roman" w:hAnsi="Times New Roman" w:eastAsia="Times New Roman" w:cs="Times New Roman"/>
          <w:color w:val="auto"/>
          <w:sz w:val="24"/>
          <w:szCs w:val="24"/>
          <w:lang w:eastAsia="zh-CN" w:bidi="ar-SA"/>
        </w:rPr>
        <w:t>with</w:t>
      </w:r>
      <w:r w:rsidRPr="20C8727C" w:rsidR="0193B63E">
        <w:rPr>
          <w:rFonts w:ascii="Times New Roman" w:hAnsi="Times New Roman" w:eastAsia="Times New Roman" w:cs="Times New Roman"/>
          <w:color w:val="auto"/>
          <w:sz w:val="24"/>
          <w:szCs w:val="24"/>
          <w:lang w:eastAsia="zh-CN" w:bidi="ar-SA"/>
        </w:rPr>
        <w:t xml:space="preserve"> the SGD method to explore the parameters.</w:t>
      </w:r>
      <w:r w:rsidRPr="20C8727C" w:rsidR="2C176F8A">
        <w:rPr>
          <w:rFonts w:ascii="Times New Roman" w:hAnsi="Times New Roman" w:eastAsia="Times New Roman" w:cs="Times New Roman"/>
          <w:color w:val="auto"/>
          <w:sz w:val="24"/>
          <w:szCs w:val="24"/>
          <w:lang w:eastAsia="zh-CN" w:bidi="ar-SA"/>
        </w:rPr>
        <w:t xml:space="preserve"> (</w:t>
      </w:r>
      <w:r w:rsidRPr="20C8727C" w:rsidR="2C176F8A">
        <w:rPr>
          <w:rFonts w:ascii="Times New Roman" w:hAnsi="Times New Roman" w:eastAsia="Times New Roman" w:cs="Times New Roman"/>
          <w:b w:val="1"/>
          <w:bCs w:val="1"/>
          <w:sz w:val="24"/>
          <w:szCs w:val="24"/>
        </w:rPr>
        <w:t>Figure4:</w:t>
      </w:r>
      <w:r w:rsidRPr="20C8727C" w:rsidR="2C176F8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ROC Curve for Optimized MLP Model (10 Neurons, </w:t>
      </w:r>
      <w:r w:rsidRPr="20C8727C" w:rsidR="2C176F8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lr</w:t>
      </w:r>
      <w:r w:rsidRPr="20C8727C" w:rsidR="2C176F8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=0.01)</w:t>
      </w:r>
    </w:p>
    <w:p w:rsidR="0193B63E" w:rsidP="20C8727C" w:rsidRDefault="0193B63E" w14:paraId="23F93123" w14:textId="63336E4B">
      <w:pPr>
        <w:pStyle w:val="Normal"/>
        <w:spacing w:line="36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20C8727C" w:rsidR="0193B63E">
        <w:rPr>
          <w:rFonts w:ascii="Times New Roman" w:hAnsi="Times New Roman" w:eastAsia="Times New Roman" w:cs="Times New Roman"/>
          <w:color w:val="auto"/>
          <w:sz w:val="24"/>
          <w:szCs w:val="24"/>
          <w:lang w:eastAsia="zh-CN" w:bidi="ar-SA"/>
        </w:rPr>
        <w:t xml:space="preserve">The </w:t>
      </w:r>
      <w:r w:rsidRPr="20C8727C" w:rsidR="0193B63E">
        <w:rPr>
          <w:rFonts w:ascii="Times New Roman" w:hAnsi="Times New Roman" w:eastAsia="Times New Roman" w:cs="Times New Roman"/>
          <w:color w:val="auto"/>
          <w:sz w:val="24"/>
          <w:szCs w:val="24"/>
          <w:lang w:eastAsia="zh-CN" w:bidi="ar-SA"/>
        </w:rPr>
        <w:t>optimal</w:t>
      </w:r>
      <w:r w:rsidRPr="20C8727C" w:rsidR="0193B63E">
        <w:rPr>
          <w:rFonts w:ascii="Times New Roman" w:hAnsi="Times New Roman" w:eastAsia="Times New Roman" w:cs="Times New Roman"/>
          <w:color w:val="auto"/>
          <w:sz w:val="24"/>
          <w:szCs w:val="24"/>
          <w:lang w:eastAsia="zh-CN" w:bidi="ar-SA"/>
        </w:rPr>
        <w:t xml:space="preserve"> parameter results obtained are as follows:</w:t>
      </w:r>
    </w:p>
    <w:p w:rsidR="20C8727C" w:rsidP="20C8727C" w:rsidRDefault="20C8727C" w14:paraId="0935DF21" w14:textId="036C697A">
      <w:pPr>
        <w:pStyle w:val="Normal"/>
        <w:rPr>
          <w:rFonts w:ascii="Times New Roman" w:hAnsi="Times New Roman" w:eastAsia="Times New Roman" w:cs="Times New Roman"/>
          <w:color w:val="auto"/>
          <w:sz w:val="24"/>
          <w:szCs w:val="24"/>
          <w:lang w:eastAsia="zh-CN" w:bidi="ar-SA"/>
        </w:rPr>
      </w:pPr>
    </w:p>
    <w:p w:rsidR="7C03F5EC" w:rsidP="20C8727C" w:rsidRDefault="7C03F5EC" w14:paraId="24111FBF" w14:textId="5576B8D9">
      <w:pPr>
        <w:pStyle w:val="Normal"/>
        <w:keepNext w:val="0"/>
        <w:keepLines w:val="0"/>
        <w:spacing w:line="360" w:lineRule="auto"/>
        <w:ind w:left="0"/>
        <w:rPr>
          <w:rFonts w:ascii="Times New Roman" w:hAnsi="Times New Roman" w:eastAsia="Times New Roman" w:cs="Times New Roman"/>
          <w:b w:val="0"/>
          <w:bCs w:val="0"/>
          <w:sz w:val="24"/>
          <w:szCs w:val="24"/>
          <w:lang w:val="en-US"/>
        </w:rPr>
      </w:pPr>
      <w:r w:rsidRPr="20C8727C" w:rsidR="7C03F5EC">
        <w:rPr>
          <w:rFonts w:ascii="Times New Roman" w:hAnsi="Times New Roman" w:eastAsia="Times New Roman" w:cs="Times New Roman"/>
          <w:b w:val="1"/>
          <w:bCs w:val="1"/>
          <w:sz w:val="24"/>
          <w:szCs w:val="24"/>
          <w:lang w:val="en-US"/>
        </w:rPr>
        <w:t>Table5: Best parameter of neural network trained with SGD</w:t>
      </w:r>
    </w:p>
    <w:tbl>
      <w:tblPr>
        <w:tblStyle w:val="TableGrid"/>
        <w:tblW w:w="0" w:type="auto"/>
        <w:tblBorders>
          <w:top w:val="none" w:color="000000" w:themeColor="text1" w:sz="8"/>
          <w:left w:val="none" w:color="000000" w:themeColor="text1" w:sz="8"/>
          <w:bottom w:val="none" w:color="000000" w:themeColor="text1" w:sz="8"/>
          <w:right w:val="none" w:color="000000" w:themeColor="text1" w:sz="8"/>
          <w:insideH w:val="none" w:color="000000" w:themeColor="text1" w:sz="8"/>
          <w:insideV w:val="none" w:color="000000" w:themeColor="text1" w:sz="8"/>
        </w:tblBorders>
        <w:tblLayout w:type="fixed"/>
        <w:tblLook w:val="06A0" w:firstRow="1" w:lastRow="0" w:firstColumn="1" w:lastColumn="0" w:noHBand="1" w:noVBand="1"/>
      </w:tblPr>
      <w:tblGrid>
        <w:gridCol w:w="2074"/>
        <w:gridCol w:w="2074"/>
        <w:gridCol w:w="2074"/>
        <w:gridCol w:w="2074"/>
      </w:tblGrid>
      <w:tr w:rsidR="20C8727C" w:rsidTr="20C8727C" w14:paraId="0C33ACD2">
        <w:trPr>
          <w:trHeight w:val="300"/>
        </w:trPr>
        <w:tc>
          <w:tcPr>
            <w:tcW w:w="2074" w:type="dxa"/>
            <w:tcBorders>
              <w:top w:val="single" w:color="000000" w:themeColor="text1" w:sz="8"/>
              <w:left w:val="none" w:color="000000" w:themeColor="text1" w:sz="8"/>
              <w:bottom w:val="double" w:color="000000" w:themeColor="text1" w:sz="8"/>
              <w:right w:val="none" w:color="000000" w:themeColor="text1" w:sz="8"/>
            </w:tcBorders>
            <w:tcMar/>
          </w:tcPr>
          <w:p w:rsidR="12FD8DDB" w:rsidP="20C8727C" w:rsidRDefault="12FD8DDB" w14:paraId="4B830B60" w14:textId="76E48565">
            <w:pPr>
              <w:pStyle w:val="Normal"/>
              <w:keepNext w:val="0"/>
              <w:keepLines w:val="0"/>
              <w:spacing w:line="360" w:lineRule="auto"/>
              <w:rPr>
                <w:rFonts w:ascii="Times New Roman" w:hAnsi="Times New Roman" w:eastAsia="Times New Roman" w:cs="Times New Roman"/>
                <w:noProof w:val="0"/>
                <w:sz w:val="24"/>
                <w:szCs w:val="24"/>
                <w:lang w:val="en-US"/>
              </w:rPr>
            </w:pPr>
            <w:r w:rsidRPr="20C8727C" w:rsidR="12FD8DDB">
              <w:rPr>
                <w:rFonts w:ascii="Times New Roman" w:hAnsi="Times New Roman" w:eastAsia="Times New Roman" w:cs="Times New Roman"/>
                <w:noProof w:val="0"/>
                <w:sz w:val="24"/>
                <w:szCs w:val="24"/>
                <w:lang w:val="en-US"/>
              </w:rPr>
              <w:t>Neurons</w:t>
            </w:r>
          </w:p>
        </w:tc>
        <w:tc>
          <w:tcPr>
            <w:tcW w:w="2074" w:type="dxa"/>
            <w:tcBorders>
              <w:top w:val="single" w:color="000000" w:themeColor="text1" w:sz="8"/>
              <w:left w:val="none" w:color="000000" w:themeColor="text1" w:sz="8"/>
              <w:bottom w:val="double" w:color="000000" w:themeColor="text1" w:sz="8"/>
              <w:right w:val="none" w:color="000000" w:themeColor="text1" w:sz="8"/>
            </w:tcBorders>
            <w:tcMar/>
          </w:tcPr>
          <w:p w:rsidR="12FD8DDB" w:rsidP="20C8727C" w:rsidRDefault="12FD8DDB" w14:paraId="35E1442B" w14:textId="24762FD5">
            <w:pPr>
              <w:pStyle w:val="Normal"/>
              <w:keepNext w:val="0"/>
              <w:keepLines w:val="0"/>
              <w:spacing w:line="360" w:lineRule="auto"/>
              <w:rPr>
                <w:rFonts w:ascii="Times New Roman" w:hAnsi="Times New Roman" w:eastAsia="Times New Roman" w:cs="Times New Roman"/>
                <w:noProof w:val="0"/>
                <w:sz w:val="24"/>
                <w:szCs w:val="24"/>
                <w:lang w:val="en-US"/>
              </w:rPr>
            </w:pPr>
            <w:r w:rsidRPr="20C8727C" w:rsidR="12FD8DDB">
              <w:rPr>
                <w:rFonts w:ascii="Times New Roman" w:hAnsi="Times New Roman" w:eastAsia="Times New Roman" w:cs="Times New Roman"/>
                <w:noProof w:val="0"/>
                <w:sz w:val="24"/>
                <w:szCs w:val="24"/>
                <w:lang w:val="en-US"/>
              </w:rPr>
              <w:t>Learning Rate</w:t>
            </w:r>
          </w:p>
        </w:tc>
        <w:tc>
          <w:tcPr>
            <w:tcW w:w="2074" w:type="dxa"/>
            <w:tcBorders>
              <w:top w:val="single" w:color="000000" w:themeColor="text1" w:sz="8"/>
              <w:left w:val="none" w:color="000000" w:themeColor="text1" w:sz="8"/>
              <w:bottom w:val="double" w:color="000000" w:themeColor="text1" w:sz="8"/>
              <w:right w:val="none" w:color="000000" w:themeColor="text1" w:sz="8"/>
            </w:tcBorders>
            <w:tcMar/>
          </w:tcPr>
          <w:p w:rsidR="12FD8DDB" w:rsidP="20C8727C" w:rsidRDefault="12FD8DDB" w14:paraId="4DC11709" w14:textId="1A31689B">
            <w:pPr>
              <w:pStyle w:val="Normal"/>
              <w:keepNext w:val="0"/>
              <w:keepLines w:val="0"/>
              <w:spacing w:line="360" w:lineRule="auto"/>
              <w:rPr>
                <w:rFonts w:ascii="Times New Roman" w:hAnsi="Times New Roman" w:eastAsia="Times New Roman" w:cs="Times New Roman"/>
                <w:noProof w:val="0"/>
                <w:sz w:val="24"/>
                <w:szCs w:val="24"/>
                <w:lang w:val="en-US"/>
              </w:rPr>
            </w:pPr>
            <w:r w:rsidRPr="20C8727C" w:rsidR="12FD8DDB">
              <w:rPr>
                <w:rFonts w:ascii="Times New Roman" w:hAnsi="Times New Roman" w:eastAsia="Times New Roman" w:cs="Times New Roman"/>
                <w:noProof w:val="0"/>
                <w:sz w:val="24"/>
                <w:szCs w:val="24"/>
                <w:lang w:val="en-US"/>
              </w:rPr>
              <w:t>Test Accuracy</w:t>
            </w:r>
          </w:p>
        </w:tc>
        <w:tc>
          <w:tcPr>
            <w:tcW w:w="2074" w:type="dxa"/>
            <w:tcBorders>
              <w:top w:val="single" w:color="000000" w:themeColor="text1" w:sz="8"/>
              <w:left w:val="none" w:color="000000" w:themeColor="text1" w:sz="8"/>
              <w:bottom w:val="double" w:color="000000" w:themeColor="text1" w:sz="8"/>
              <w:right w:val="none" w:color="000000" w:themeColor="text1" w:sz="8"/>
            </w:tcBorders>
            <w:tcMar/>
          </w:tcPr>
          <w:p w:rsidR="12FD8DDB" w:rsidP="20C8727C" w:rsidRDefault="12FD8DDB" w14:paraId="013C1165" w14:textId="40CD7431">
            <w:pPr>
              <w:pStyle w:val="Normal"/>
              <w:keepNext w:val="0"/>
              <w:keepLines w:val="0"/>
              <w:spacing w:line="360" w:lineRule="auto"/>
              <w:rPr>
                <w:rFonts w:ascii="Times New Roman" w:hAnsi="Times New Roman" w:eastAsia="Times New Roman" w:cs="Times New Roman"/>
                <w:noProof w:val="0"/>
                <w:sz w:val="24"/>
                <w:szCs w:val="24"/>
                <w:lang w:val="en-US"/>
              </w:rPr>
            </w:pPr>
            <w:r w:rsidRPr="20C8727C" w:rsidR="12FD8DDB">
              <w:rPr>
                <w:rFonts w:ascii="Times New Roman" w:hAnsi="Times New Roman" w:eastAsia="Times New Roman" w:cs="Times New Roman"/>
                <w:noProof w:val="0"/>
                <w:sz w:val="24"/>
                <w:szCs w:val="24"/>
                <w:lang w:val="en-US"/>
              </w:rPr>
              <w:t>AUC</w:t>
            </w:r>
          </w:p>
        </w:tc>
      </w:tr>
      <w:tr w:rsidR="20C8727C" w:rsidTr="20C8727C" w14:paraId="79A1A8DF">
        <w:trPr>
          <w:trHeight w:val="300"/>
        </w:trPr>
        <w:tc>
          <w:tcPr>
            <w:tcW w:w="2074" w:type="dxa"/>
            <w:tcBorders>
              <w:top w:val="double" w:color="000000" w:themeColor="text1" w:sz="8"/>
              <w:left w:val="none" w:color="000000" w:themeColor="text1" w:sz="8"/>
              <w:bottom w:val="none" w:color="000000" w:themeColor="text1" w:sz="8"/>
              <w:right w:val="none" w:color="000000" w:themeColor="text1" w:sz="8"/>
            </w:tcBorders>
            <w:tcMar/>
          </w:tcPr>
          <w:p w:rsidR="12FD8DDB" w:rsidP="20C8727C" w:rsidRDefault="12FD8DDB" w14:paraId="607DC4DB" w14:textId="06DD7754">
            <w:pPr>
              <w:pStyle w:val="Normal"/>
              <w:keepNext w:val="0"/>
              <w:keepLines w:val="0"/>
              <w:spacing w:line="360" w:lineRule="auto"/>
              <w:jc w:val="both"/>
              <w:rPr>
                <w:rFonts w:ascii="Times New Roman" w:hAnsi="Times New Roman" w:eastAsia="Times New Roman" w:cs="Times New Roman"/>
                <w:noProof w:val="0"/>
                <w:sz w:val="24"/>
                <w:szCs w:val="24"/>
                <w:lang w:val="en-US"/>
              </w:rPr>
            </w:pPr>
            <w:r w:rsidRPr="20C8727C" w:rsidR="12FD8DDB">
              <w:rPr>
                <w:rFonts w:ascii="Times New Roman" w:hAnsi="Times New Roman" w:eastAsia="Times New Roman" w:cs="Times New Roman"/>
                <w:noProof w:val="0"/>
                <w:sz w:val="24"/>
                <w:szCs w:val="24"/>
                <w:lang w:val="en-US"/>
              </w:rPr>
              <w:t>10</w:t>
            </w:r>
          </w:p>
        </w:tc>
        <w:tc>
          <w:tcPr>
            <w:tcW w:w="2074" w:type="dxa"/>
            <w:tcBorders>
              <w:top w:val="double" w:color="000000" w:themeColor="text1" w:sz="8"/>
              <w:left w:val="none" w:color="000000" w:themeColor="text1" w:sz="8"/>
              <w:bottom w:val="none" w:color="000000" w:themeColor="text1" w:sz="8"/>
              <w:right w:val="none" w:color="000000" w:themeColor="text1" w:sz="8"/>
            </w:tcBorders>
            <w:tcMar/>
          </w:tcPr>
          <w:p w:rsidR="12FD8DDB" w:rsidP="20C8727C" w:rsidRDefault="12FD8DDB" w14:paraId="6ED6E364" w14:textId="7A2441DB">
            <w:pPr>
              <w:pStyle w:val="Normal"/>
              <w:keepNext w:val="0"/>
              <w:keepLines w:val="0"/>
              <w:spacing w:line="360" w:lineRule="auto"/>
              <w:rPr>
                <w:rFonts w:ascii="Times New Roman" w:hAnsi="Times New Roman" w:eastAsia="Times New Roman" w:cs="Times New Roman"/>
                <w:noProof w:val="0"/>
                <w:sz w:val="24"/>
                <w:szCs w:val="24"/>
                <w:lang w:val="en-US"/>
              </w:rPr>
            </w:pPr>
            <w:r w:rsidRPr="20C8727C" w:rsidR="12FD8DDB">
              <w:rPr>
                <w:rFonts w:ascii="Times New Roman" w:hAnsi="Times New Roman" w:eastAsia="Times New Roman" w:cs="Times New Roman"/>
                <w:noProof w:val="0"/>
                <w:sz w:val="24"/>
                <w:szCs w:val="24"/>
                <w:lang w:val="en-US"/>
              </w:rPr>
              <w:t>0.01</w:t>
            </w:r>
          </w:p>
        </w:tc>
        <w:tc>
          <w:tcPr>
            <w:tcW w:w="2074" w:type="dxa"/>
            <w:tcBorders>
              <w:top w:val="double" w:color="000000" w:themeColor="text1" w:sz="8"/>
              <w:left w:val="none" w:color="000000" w:themeColor="text1" w:sz="8"/>
              <w:bottom w:val="none" w:color="000000" w:themeColor="text1" w:sz="8"/>
              <w:right w:val="none" w:color="000000" w:themeColor="text1" w:sz="8"/>
            </w:tcBorders>
            <w:tcMar/>
          </w:tcPr>
          <w:p w:rsidR="12FD8DDB" w:rsidP="20C8727C" w:rsidRDefault="12FD8DDB" w14:paraId="7859C2C1" w14:textId="468FB660">
            <w:pPr>
              <w:pStyle w:val="Normal"/>
              <w:keepNext w:val="0"/>
              <w:keepLines w:val="0"/>
              <w:spacing w:line="360" w:lineRule="auto"/>
              <w:rPr>
                <w:rFonts w:ascii="Times New Roman" w:hAnsi="Times New Roman" w:eastAsia="Times New Roman" w:cs="Times New Roman"/>
                <w:noProof w:val="0"/>
                <w:sz w:val="24"/>
                <w:szCs w:val="24"/>
                <w:lang w:val="en-US"/>
              </w:rPr>
            </w:pPr>
            <w:r w:rsidRPr="20C8727C" w:rsidR="12FD8DDB">
              <w:rPr>
                <w:rFonts w:ascii="Times New Roman" w:hAnsi="Times New Roman" w:eastAsia="Times New Roman" w:cs="Times New Roman"/>
                <w:noProof w:val="0"/>
                <w:sz w:val="24"/>
                <w:szCs w:val="24"/>
                <w:lang w:val="en-US"/>
              </w:rPr>
              <w:t>0.9366</w:t>
            </w:r>
          </w:p>
        </w:tc>
        <w:tc>
          <w:tcPr>
            <w:tcW w:w="2074" w:type="dxa"/>
            <w:tcBorders>
              <w:top w:val="double" w:color="000000" w:themeColor="text1" w:sz="8"/>
              <w:left w:val="none" w:color="000000" w:themeColor="text1" w:sz="8"/>
              <w:bottom w:val="none" w:color="000000" w:themeColor="text1" w:sz="8"/>
              <w:right w:val="none" w:color="000000" w:themeColor="text1" w:sz="8"/>
            </w:tcBorders>
            <w:tcMar/>
          </w:tcPr>
          <w:p w:rsidR="12FD8DDB" w:rsidP="20C8727C" w:rsidRDefault="12FD8DDB" w14:paraId="6683A4CD" w14:textId="25794A97">
            <w:pPr>
              <w:pStyle w:val="Normal"/>
              <w:keepNext w:val="0"/>
              <w:keepLines w:val="0"/>
              <w:spacing w:line="360" w:lineRule="auto"/>
              <w:rPr>
                <w:rFonts w:ascii="Times New Roman" w:hAnsi="Times New Roman" w:eastAsia="Times New Roman" w:cs="Times New Roman"/>
                <w:noProof w:val="0"/>
                <w:sz w:val="24"/>
                <w:szCs w:val="24"/>
                <w:lang w:val="en-US"/>
              </w:rPr>
            </w:pPr>
            <w:r w:rsidRPr="20C8727C" w:rsidR="12FD8DDB">
              <w:rPr>
                <w:rFonts w:ascii="Times New Roman" w:hAnsi="Times New Roman" w:eastAsia="Times New Roman" w:cs="Times New Roman"/>
                <w:noProof w:val="0"/>
                <w:sz w:val="24"/>
                <w:szCs w:val="24"/>
                <w:lang w:val="en-US"/>
              </w:rPr>
              <w:t>0.9538</w:t>
            </w:r>
          </w:p>
        </w:tc>
      </w:tr>
      <w:tr w:rsidR="20C8727C" w:rsidTr="20C8727C" w14:paraId="7DEB40DD">
        <w:trPr>
          <w:trHeight w:val="300"/>
        </w:trPr>
        <w:tc>
          <w:tcPr>
            <w:tcW w:w="2074" w:type="dxa"/>
            <w:tcBorders>
              <w:top w:val="none" w:color="000000" w:themeColor="text1" w:sz="8"/>
            </w:tcBorders>
            <w:tcMar/>
          </w:tcPr>
          <w:p w:rsidR="4E042EEB" w:rsidP="20C8727C" w:rsidRDefault="4E042EEB" w14:paraId="62E9FF42" w14:textId="7E871351">
            <w:pPr>
              <w:pStyle w:val="Normal"/>
              <w:keepNext w:val="0"/>
              <w:keepLines w:val="0"/>
              <w:spacing w:line="360" w:lineRule="auto"/>
              <w:jc w:val="both"/>
              <w:rPr>
                <w:rFonts w:ascii="Times New Roman" w:hAnsi="Times New Roman" w:eastAsia="Times New Roman" w:cs="Times New Roman"/>
                <w:noProof w:val="0"/>
                <w:sz w:val="24"/>
                <w:szCs w:val="24"/>
                <w:lang w:val="en-US"/>
              </w:rPr>
            </w:pPr>
            <w:r w:rsidRPr="20C8727C" w:rsidR="4E042EEB">
              <w:rPr>
                <w:rFonts w:ascii="Times New Roman" w:hAnsi="Times New Roman" w:eastAsia="Times New Roman" w:cs="Times New Roman"/>
                <w:noProof w:val="0"/>
                <w:sz w:val="24"/>
                <w:szCs w:val="24"/>
                <w:lang w:val="en-US"/>
              </w:rPr>
              <w:t>30</w:t>
            </w:r>
          </w:p>
        </w:tc>
        <w:tc>
          <w:tcPr>
            <w:tcW w:w="2074" w:type="dxa"/>
            <w:tcBorders>
              <w:top w:val="none" w:color="000000" w:themeColor="text1" w:sz="8"/>
            </w:tcBorders>
            <w:tcMar/>
          </w:tcPr>
          <w:p w:rsidR="4E042EEB" w:rsidP="20C8727C" w:rsidRDefault="4E042EEB" w14:paraId="0FC95924" w14:textId="12349D29">
            <w:pPr>
              <w:pStyle w:val="Normal"/>
              <w:keepNext w:val="0"/>
              <w:keepLines w:val="0"/>
              <w:spacing w:line="360" w:lineRule="auto"/>
              <w:rPr>
                <w:rFonts w:ascii="Times New Roman" w:hAnsi="Times New Roman" w:eastAsia="Times New Roman" w:cs="Times New Roman"/>
                <w:noProof w:val="0"/>
                <w:sz w:val="24"/>
                <w:szCs w:val="24"/>
                <w:lang w:val="en-US"/>
              </w:rPr>
            </w:pPr>
            <w:r w:rsidRPr="20C8727C" w:rsidR="4E042EEB">
              <w:rPr>
                <w:rFonts w:ascii="Times New Roman" w:hAnsi="Times New Roman" w:eastAsia="Times New Roman" w:cs="Times New Roman"/>
                <w:noProof w:val="0"/>
                <w:sz w:val="24"/>
                <w:szCs w:val="24"/>
                <w:lang w:val="en-US"/>
              </w:rPr>
              <w:t>0.001</w:t>
            </w:r>
          </w:p>
        </w:tc>
        <w:tc>
          <w:tcPr>
            <w:tcW w:w="2074" w:type="dxa"/>
            <w:tcBorders>
              <w:top w:val="none" w:color="000000" w:themeColor="text1" w:sz="8"/>
            </w:tcBorders>
            <w:tcMar/>
          </w:tcPr>
          <w:p w:rsidR="4E042EEB" w:rsidP="20C8727C" w:rsidRDefault="4E042EEB" w14:paraId="5A070001" w14:textId="4C234C93">
            <w:pPr>
              <w:pStyle w:val="Normal"/>
              <w:keepNext w:val="0"/>
              <w:keepLines w:val="0"/>
              <w:spacing w:line="360" w:lineRule="auto"/>
              <w:rPr>
                <w:rFonts w:ascii="Times New Roman" w:hAnsi="Times New Roman" w:eastAsia="Times New Roman" w:cs="Times New Roman"/>
                <w:noProof w:val="0"/>
                <w:sz w:val="24"/>
                <w:szCs w:val="24"/>
                <w:lang w:val="en-US"/>
              </w:rPr>
            </w:pPr>
            <w:r w:rsidRPr="20C8727C" w:rsidR="4E042EEB">
              <w:rPr>
                <w:rFonts w:ascii="Times New Roman" w:hAnsi="Times New Roman" w:eastAsia="Times New Roman" w:cs="Times New Roman"/>
                <w:noProof w:val="0"/>
                <w:sz w:val="24"/>
                <w:szCs w:val="24"/>
                <w:lang w:val="en-US"/>
              </w:rPr>
              <w:t>0.9354</w:t>
            </w:r>
          </w:p>
        </w:tc>
        <w:tc>
          <w:tcPr>
            <w:tcW w:w="2074" w:type="dxa"/>
            <w:tcBorders>
              <w:top w:val="none" w:color="000000" w:themeColor="text1" w:sz="8"/>
            </w:tcBorders>
            <w:tcMar/>
          </w:tcPr>
          <w:p w:rsidR="4E042EEB" w:rsidP="20C8727C" w:rsidRDefault="4E042EEB" w14:paraId="77C91AF6" w14:textId="191720EC">
            <w:pPr>
              <w:pStyle w:val="Normal"/>
              <w:keepNext w:val="0"/>
              <w:keepLines w:val="0"/>
              <w:spacing w:line="360" w:lineRule="auto"/>
              <w:rPr>
                <w:rFonts w:ascii="Times New Roman" w:hAnsi="Times New Roman" w:eastAsia="Times New Roman" w:cs="Times New Roman"/>
                <w:noProof w:val="0"/>
                <w:sz w:val="24"/>
                <w:szCs w:val="24"/>
                <w:lang w:val="en-US"/>
              </w:rPr>
            </w:pPr>
            <w:r w:rsidRPr="20C8727C" w:rsidR="4E042EEB">
              <w:rPr>
                <w:rFonts w:ascii="Times New Roman" w:hAnsi="Times New Roman" w:eastAsia="Times New Roman" w:cs="Times New Roman"/>
                <w:noProof w:val="0"/>
                <w:sz w:val="24"/>
                <w:szCs w:val="24"/>
                <w:lang w:val="en-US"/>
              </w:rPr>
              <w:t>0.9517</w:t>
            </w:r>
          </w:p>
        </w:tc>
      </w:tr>
      <w:tr w:rsidR="20C8727C" w:rsidTr="20C8727C" w14:paraId="3ED143B8">
        <w:trPr>
          <w:trHeight w:val="300"/>
        </w:trPr>
        <w:tc>
          <w:tcPr>
            <w:tcW w:w="2074" w:type="dxa"/>
            <w:tcMar/>
          </w:tcPr>
          <w:p w:rsidR="4E042EEB" w:rsidP="20C8727C" w:rsidRDefault="4E042EEB" w14:paraId="0A0B43AB" w14:textId="68954525">
            <w:pPr>
              <w:pStyle w:val="Normal"/>
              <w:keepNext w:val="0"/>
              <w:keepLines w:val="0"/>
              <w:spacing w:line="360" w:lineRule="auto"/>
              <w:jc w:val="both"/>
              <w:rPr>
                <w:rFonts w:ascii="Times New Roman" w:hAnsi="Times New Roman" w:eastAsia="Times New Roman" w:cs="Times New Roman"/>
                <w:noProof w:val="0"/>
                <w:sz w:val="24"/>
                <w:szCs w:val="24"/>
                <w:lang w:val="en-US"/>
              </w:rPr>
            </w:pPr>
            <w:r w:rsidRPr="20C8727C" w:rsidR="4E042EEB">
              <w:rPr>
                <w:rFonts w:ascii="Times New Roman" w:hAnsi="Times New Roman" w:eastAsia="Times New Roman" w:cs="Times New Roman"/>
                <w:noProof w:val="0"/>
                <w:sz w:val="24"/>
                <w:szCs w:val="24"/>
                <w:lang w:val="en-US"/>
              </w:rPr>
              <w:t>30</w:t>
            </w:r>
          </w:p>
        </w:tc>
        <w:tc>
          <w:tcPr>
            <w:tcW w:w="2074" w:type="dxa"/>
            <w:tcMar/>
          </w:tcPr>
          <w:p w:rsidR="4E042EEB" w:rsidP="20C8727C" w:rsidRDefault="4E042EEB" w14:paraId="5BEFD55D" w14:textId="3969DAE0">
            <w:pPr>
              <w:pStyle w:val="Normal"/>
              <w:keepNext w:val="0"/>
              <w:keepLines w:val="0"/>
              <w:spacing w:line="360" w:lineRule="auto"/>
              <w:rPr>
                <w:rFonts w:ascii="Times New Roman" w:hAnsi="Times New Roman" w:eastAsia="Times New Roman" w:cs="Times New Roman"/>
                <w:noProof w:val="0"/>
                <w:sz w:val="24"/>
                <w:szCs w:val="24"/>
                <w:lang w:val="en-US"/>
              </w:rPr>
            </w:pPr>
            <w:r w:rsidRPr="20C8727C" w:rsidR="4E042EEB">
              <w:rPr>
                <w:rFonts w:ascii="Times New Roman" w:hAnsi="Times New Roman" w:eastAsia="Times New Roman" w:cs="Times New Roman"/>
                <w:noProof w:val="0"/>
                <w:sz w:val="24"/>
                <w:szCs w:val="24"/>
                <w:lang w:val="en-US"/>
              </w:rPr>
              <w:t>0.01</w:t>
            </w:r>
          </w:p>
        </w:tc>
        <w:tc>
          <w:tcPr>
            <w:tcW w:w="2074" w:type="dxa"/>
            <w:tcMar/>
          </w:tcPr>
          <w:p w:rsidR="4E042EEB" w:rsidP="20C8727C" w:rsidRDefault="4E042EEB" w14:paraId="370EC360" w14:textId="2C151CED">
            <w:pPr>
              <w:pStyle w:val="Normal"/>
              <w:keepNext w:val="0"/>
              <w:keepLines w:val="0"/>
              <w:spacing w:line="360" w:lineRule="auto"/>
              <w:rPr>
                <w:rFonts w:ascii="Times New Roman" w:hAnsi="Times New Roman" w:eastAsia="Times New Roman" w:cs="Times New Roman"/>
                <w:noProof w:val="0"/>
                <w:sz w:val="24"/>
                <w:szCs w:val="24"/>
                <w:lang w:val="en-US"/>
              </w:rPr>
            </w:pPr>
            <w:r w:rsidRPr="20C8727C" w:rsidR="4E042EEB">
              <w:rPr>
                <w:rFonts w:ascii="Times New Roman" w:hAnsi="Times New Roman" w:eastAsia="Times New Roman" w:cs="Times New Roman"/>
                <w:noProof w:val="0"/>
                <w:sz w:val="24"/>
                <w:szCs w:val="24"/>
                <w:lang w:val="en-US"/>
              </w:rPr>
              <w:t>0.9354</w:t>
            </w:r>
          </w:p>
        </w:tc>
        <w:tc>
          <w:tcPr>
            <w:tcW w:w="2074" w:type="dxa"/>
            <w:tcMar/>
          </w:tcPr>
          <w:p w:rsidR="4E042EEB" w:rsidP="20C8727C" w:rsidRDefault="4E042EEB" w14:paraId="2D998DA7" w14:textId="0C2A4DBC">
            <w:pPr>
              <w:pStyle w:val="Normal"/>
              <w:keepNext w:val="0"/>
              <w:keepLines w:val="0"/>
              <w:spacing w:line="360" w:lineRule="auto"/>
              <w:rPr>
                <w:rFonts w:ascii="Times New Roman" w:hAnsi="Times New Roman" w:eastAsia="Times New Roman" w:cs="Times New Roman"/>
                <w:noProof w:val="0"/>
                <w:sz w:val="24"/>
                <w:szCs w:val="24"/>
                <w:lang w:val="en-US"/>
              </w:rPr>
            </w:pPr>
            <w:r w:rsidRPr="20C8727C" w:rsidR="4E042EEB">
              <w:rPr>
                <w:rFonts w:ascii="Times New Roman" w:hAnsi="Times New Roman" w:eastAsia="Times New Roman" w:cs="Times New Roman"/>
                <w:noProof w:val="0"/>
                <w:sz w:val="24"/>
                <w:szCs w:val="24"/>
                <w:lang w:val="en-US"/>
              </w:rPr>
              <w:t>0.9520</w:t>
            </w:r>
          </w:p>
        </w:tc>
      </w:tr>
    </w:tbl>
    <w:p w:rsidR="20C8727C" w:rsidP="20C8727C" w:rsidRDefault="20C8727C" w14:paraId="754E8324" w14:textId="78124FD2">
      <w:pPr>
        <w:pStyle w:val="Normal"/>
        <w:keepNext w:val="0"/>
        <w:keepLines w:val="0"/>
        <w:spacing w:line="360" w:lineRule="auto"/>
        <w:jc w:val="center"/>
      </w:pPr>
    </w:p>
    <w:p w:rsidR="20C8727C" w:rsidP="20C8727C" w:rsidRDefault="20C8727C" w14:paraId="476E2BF8" w14:textId="10BC9313">
      <w:pPr>
        <w:pStyle w:val="Normal"/>
        <w:keepNext w:val="0"/>
        <w:keepLines w:val="0"/>
        <w:spacing w:line="360" w:lineRule="auto"/>
        <w:jc w:val="center"/>
      </w:pPr>
    </w:p>
    <w:p w:rsidR="20C8727C" w:rsidP="20C8727C" w:rsidRDefault="20C8727C" w14:paraId="5B2EBA02" w14:textId="5984F116">
      <w:pPr>
        <w:pStyle w:val="Heading2"/>
        <w:keepNext w:val="0"/>
        <w:keepLines w:val="0"/>
        <w:rPr>
          <w:rFonts w:ascii="Times New Roman" w:hAnsi="Times New Roman" w:eastAsia="Times New Roman" w:cs="Times New Roman"/>
          <w:b w:val="0"/>
          <w:bCs w:val="0"/>
          <w:sz w:val="24"/>
          <w:szCs w:val="24"/>
        </w:rPr>
      </w:pPr>
      <w:r w:rsidR="20C8727C">
        <w:rPr/>
        <w:t>4.</w:t>
      </w:r>
      <w:r w:rsidR="356399C8">
        <w:rPr/>
        <w:t>Discussion</w:t>
      </w:r>
      <w:r w:rsidR="20C8727C">
        <w:rPr/>
        <w:t xml:space="preserve"> </w:t>
      </w:r>
      <w:r w:rsidR="18E0566D">
        <w:rPr/>
        <w:t xml:space="preserve">  </w:t>
      </w:r>
    </w:p>
    <w:p w:rsidR="5CD881ED" w:rsidP="20C8727C" w:rsidRDefault="5CD881ED" w14:paraId="655C1348" w14:textId="2F1CAD70">
      <w:pPr>
        <w:pStyle w:val="Normal"/>
        <w:keepNext w:val="0"/>
        <w:keepLines w:val="0"/>
        <w:spacing w:line="360" w:lineRule="auto"/>
        <w:jc w:val="left"/>
        <w:rPr>
          <w:rFonts w:ascii="Times New Roman" w:hAnsi="Times New Roman" w:eastAsia="Times New Roman" w:cs="Times New Roman"/>
          <w:b w:val="0"/>
          <w:bCs w:val="0"/>
          <w:sz w:val="24"/>
          <w:szCs w:val="24"/>
        </w:rPr>
      </w:pPr>
      <w:r w:rsidRPr="20C8727C" w:rsidR="5CD881ED">
        <w:rPr>
          <w:rStyle w:val="Heading3Char"/>
        </w:rPr>
        <w:t>4.1 Our goals</w:t>
      </w:r>
      <w:r>
        <w:br/>
      </w:r>
      <w:r w:rsidRPr="20C8727C" w:rsidR="0E619DD8">
        <w:rPr>
          <w:rFonts w:ascii="Times New Roman" w:hAnsi="Times New Roman" w:eastAsia="Times New Roman" w:cs="Times New Roman"/>
          <w:b w:val="0"/>
          <w:bCs w:val="0"/>
          <w:sz w:val="24"/>
          <w:szCs w:val="24"/>
        </w:rPr>
        <w:t xml:space="preserve">After analyzing the results, we </w:t>
      </w:r>
      <w:r w:rsidRPr="20C8727C" w:rsidR="0E619DD8">
        <w:rPr>
          <w:rFonts w:ascii="Times New Roman" w:hAnsi="Times New Roman" w:eastAsia="Times New Roman" w:cs="Times New Roman"/>
          <w:b w:val="0"/>
          <w:bCs w:val="0"/>
          <w:sz w:val="24"/>
          <w:szCs w:val="24"/>
        </w:rPr>
        <w:t>o</w:t>
      </w:r>
      <w:r w:rsidRPr="20C8727C" w:rsidR="0E619DD8">
        <w:rPr>
          <w:rFonts w:ascii="Times New Roman" w:hAnsi="Times New Roman" w:eastAsia="Times New Roman" w:cs="Times New Roman"/>
          <w:b w:val="0"/>
          <w:bCs w:val="0"/>
          <w:sz w:val="24"/>
          <w:szCs w:val="24"/>
        </w:rPr>
        <w:t>bserved</w:t>
      </w:r>
      <w:r w:rsidRPr="20C8727C" w:rsidR="0E619DD8">
        <w:rPr>
          <w:rFonts w:ascii="Times New Roman" w:hAnsi="Times New Roman" w:eastAsia="Times New Roman" w:cs="Times New Roman"/>
          <w:b w:val="0"/>
          <w:bCs w:val="0"/>
          <w:sz w:val="24"/>
          <w:szCs w:val="24"/>
        </w:rPr>
        <w:t xml:space="preserve"> </w:t>
      </w:r>
      <w:r w:rsidRPr="20C8727C" w:rsidR="0E619DD8">
        <w:rPr>
          <w:rFonts w:ascii="Times New Roman" w:hAnsi="Times New Roman" w:eastAsia="Times New Roman" w:cs="Times New Roman"/>
          <w:b w:val="0"/>
          <w:bCs w:val="0"/>
          <w:sz w:val="24"/>
          <w:szCs w:val="24"/>
        </w:rPr>
        <w:t xml:space="preserve">that in the regression task, using the dataset with all features performed significantly better. Regularizing all the features led to a slight improvement compared to the unprocessed data, but the difference was not </w:t>
      </w:r>
      <w:r w:rsidRPr="20C8727C" w:rsidR="0E619DD8">
        <w:rPr>
          <w:rFonts w:ascii="Times New Roman" w:hAnsi="Times New Roman" w:eastAsia="Times New Roman" w:cs="Times New Roman"/>
          <w:b w:val="0"/>
          <w:bCs w:val="0"/>
          <w:sz w:val="24"/>
          <w:szCs w:val="24"/>
        </w:rPr>
        <w:t>s</w:t>
      </w:r>
      <w:r w:rsidRPr="20C8727C" w:rsidR="0E619DD8">
        <w:rPr>
          <w:rFonts w:ascii="Times New Roman" w:hAnsi="Times New Roman" w:eastAsia="Times New Roman" w:cs="Times New Roman"/>
          <w:b w:val="0"/>
          <w:bCs w:val="0"/>
          <w:sz w:val="24"/>
          <w:szCs w:val="24"/>
        </w:rPr>
        <w:t>ubstantial</w:t>
      </w:r>
      <w:r w:rsidRPr="20C8727C" w:rsidR="0E619DD8">
        <w:rPr>
          <w:rFonts w:ascii="Times New Roman" w:hAnsi="Times New Roman" w:eastAsia="Times New Roman" w:cs="Times New Roman"/>
          <w:b w:val="0"/>
          <w:bCs w:val="0"/>
          <w:sz w:val="24"/>
          <w:szCs w:val="24"/>
        </w:rPr>
        <w:t>.</w:t>
      </w:r>
      <w:r w:rsidRPr="20C8727C" w:rsidR="0E619DD8">
        <w:rPr>
          <w:rFonts w:ascii="Times New Roman" w:hAnsi="Times New Roman" w:eastAsia="Times New Roman" w:cs="Times New Roman"/>
          <w:b w:val="0"/>
          <w:bCs w:val="0"/>
          <w:sz w:val="24"/>
          <w:szCs w:val="24"/>
        </w:rPr>
        <w:t xml:space="preserve"> </w:t>
      </w:r>
      <w:r w:rsidRPr="20C8727C" w:rsidR="38A213B6">
        <w:rPr>
          <w:rFonts w:ascii="Times New Roman" w:hAnsi="Times New Roman" w:eastAsia="Times New Roman" w:cs="Times New Roman"/>
          <w:b w:val="0"/>
          <w:bCs w:val="0"/>
          <w:sz w:val="24"/>
          <w:szCs w:val="24"/>
        </w:rPr>
        <w:t xml:space="preserve">Despite employing a neural network model, it did not </w:t>
      </w:r>
      <w:r w:rsidRPr="20C8727C" w:rsidR="38A213B6">
        <w:rPr>
          <w:rFonts w:ascii="Times New Roman" w:hAnsi="Times New Roman" w:eastAsia="Times New Roman" w:cs="Times New Roman"/>
          <w:b w:val="0"/>
          <w:bCs w:val="0"/>
          <w:sz w:val="24"/>
          <w:szCs w:val="24"/>
        </w:rPr>
        <w:t>demonstrate</w:t>
      </w:r>
      <w:r w:rsidRPr="20C8727C" w:rsidR="38A213B6">
        <w:rPr>
          <w:rFonts w:ascii="Times New Roman" w:hAnsi="Times New Roman" w:eastAsia="Times New Roman" w:cs="Times New Roman"/>
          <w:b w:val="0"/>
          <w:bCs w:val="0"/>
          <w:sz w:val="24"/>
          <w:szCs w:val="24"/>
        </w:rPr>
        <w:t xml:space="preserve"> superior performance.</w:t>
      </w:r>
      <w:r>
        <w:br/>
      </w:r>
      <w:r w:rsidRPr="20C8727C" w:rsidR="0E619DD8">
        <w:rPr>
          <w:rFonts w:ascii="Times New Roman" w:hAnsi="Times New Roman" w:eastAsia="Times New Roman" w:cs="Times New Roman"/>
          <w:b w:val="0"/>
          <w:bCs w:val="0"/>
          <w:sz w:val="24"/>
          <w:szCs w:val="24"/>
        </w:rPr>
        <w:t xml:space="preserve">In the classification task, the Logistic model showed almost identical performance across the three different datasets, </w:t>
      </w:r>
      <w:r w:rsidRPr="20C8727C" w:rsidR="0E619DD8">
        <w:rPr>
          <w:rFonts w:ascii="Times New Roman" w:hAnsi="Times New Roman" w:eastAsia="Times New Roman" w:cs="Times New Roman"/>
          <w:b w:val="0"/>
          <w:bCs w:val="0"/>
          <w:sz w:val="24"/>
          <w:szCs w:val="24"/>
        </w:rPr>
        <w:t>whereas</w:t>
      </w:r>
      <w:r w:rsidRPr="20C8727C" w:rsidR="0E619DD8">
        <w:rPr>
          <w:rFonts w:ascii="Times New Roman" w:hAnsi="Times New Roman" w:eastAsia="Times New Roman" w:cs="Times New Roman"/>
          <w:b w:val="0"/>
          <w:bCs w:val="0"/>
          <w:sz w:val="24"/>
          <w:szCs w:val="24"/>
        </w:rPr>
        <w:t xml:space="preserve"> </w:t>
      </w:r>
      <w:r w:rsidRPr="20C8727C" w:rsidR="7F33E7D7">
        <w:rPr>
          <w:rFonts w:ascii="Times New Roman" w:hAnsi="Times New Roman" w:eastAsia="Times New Roman" w:cs="Times New Roman"/>
          <w:b w:val="0"/>
          <w:bCs w:val="0"/>
          <w:sz w:val="24"/>
          <w:szCs w:val="24"/>
        </w:rPr>
        <w:t xml:space="preserve">the neural network </w:t>
      </w:r>
      <w:r w:rsidRPr="20C8727C" w:rsidR="7F33E7D7">
        <w:rPr>
          <w:rFonts w:ascii="Times New Roman" w:hAnsi="Times New Roman" w:eastAsia="Times New Roman" w:cs="Times New Roman"/>
          <w:b w:val="0"/>
          <w:bCs w:val="0"/>
          <w:sz w:val="24"/>
          <w:szCs w:val="24"/>
        </w:rPr>
        <w:t>failed to</w:t>
      </w:r>
      <w:r w:rsidRPr="20C8727C" w:rsidR="7F33E7D7">
        <w:rPr>
          <w:rFonts w:ascii="Times New Roman" w:hAnsi="Times New Roman" w:eastAsia="Times New Roman" w:cs="Times New Roman"/>
          <w:b w:val="0"/>
          <w:bCs w:val="0"/>
          <w:sz w:val="24"/>
          <w:szCs w:val="24"/>
        </w:rPr>
        <w:t xml:space="preserve"> </w:t>
      </w:r>
      <w:r w:rsidRPr="20C8727C" w:rsidR="7F33E7D7">
        <w:rPr>
          <w:rFonts w:ascii="Times New Roman" w:hAnsi="Times New Roman" w:eastAsia="Times New Roman" w:cs="Times New Roman"/>
          <w:b w:val="0"/>
          <w:bCs w:val="0"/>
          <w:sz w:val="24"/>
          <w:szCs w:val="24"/>
        </w:rPr>
        <w:t>demonstrate</w:t>
      </w:r>
      <w:r w:rsidRPr="20C8727C" w:rsidR="7F33E7D7">
        <w:rPr>
          <w:rFonts w:ascii="Times New Roman" w:hAnsi="Times New Roman" w:eastAsia="Times New Roman" w:cs="Times New Roman"/>
          <w:b w:val="0"/>
          <w:bCs w:val="0"/>
          <w:sz w:val="24"/>
          <w:szCs w:val="24"/>
        </w:rPr>
        <w:t xml:space="preserve"> any superiority over the logistic model in both metrics for the classification </w:t>
      </w:r>
      <w:r w:rsidRPr="20C8727C" w:rsidR="7F33E7D7">
        <w:rPr>
          <w:rFonts w:ascii="Times New Roman" w:hAnsi="Times New Roman" w:eastAsia="Times New Roman" w:cs="Times New Roman"/>
          <w:b w:val="0"/>
          <w:bCs w:val="0"/>
          <w:sz w:val="24"/>
          <w:szCs w:val="24"/>
        </w:rPr>
        <w:t>task.</w:t>
      </w:r>
      <w:r w:rsidRPr="20C8727C" w:rsidR="0E619DD8">
        <w:rPr>
          <w:rFonts w:ascii="Times New Roman" w:hAnsi="Times New Roman" w:eastAsia="Times New Roman" w:cs="Times New Roman"/>
          <w:b w:val="0"/>
          <w:bCs w:val="0"/>
          <w:sz w:val="24"/>
          <w:szCs w:val="24"/>
        </w:rPr>
        <w:t xml:space="preserve"> Therefore, in both the regression and classification tasks, the neural network</w:t>
      </w:r>
      <w:r w:rsidRPr="20C8727C" w:rsidR="0E11834E">
        <w:rPr>
          <w:rFonts w:ascii="Times New Roman" w:hAnsi="Times New Roman" w:eastAsia="Times New Roman" w:cs="Times New Roman"/>
          <w:b w:val="0"/>
          <w:bCs w:val="0"/>
          <w:sz w:val="24"/>
          <w:szCs w:val="24"/>
        </w:rPr>
        <w:t xml:space="preserve"> </w:t>
      </w:r>
      <w:r w:rsidRPr="20C8727C" w:rsidR="0E11834E">
        <w:rPr>
          <w:rFonts w:ascii="Times New Roman" w:hAnsi="Times New Roman" w:eastAsia="Times New Roman" w:cs="Times New Roman"/>
          <w:b w:val="0"/>
          <w:bCs w:val="0"/>
          <w:sz w:val="24"/>
          <w:szCs w:val="24"/>
        </w:rPr>
        <w:t>fails to</w:t>
      </w:r>
      <w:r w:rsidRPr="20C8727C" w:rsidR="0E11834E">
        <w:rPr>
          <w:rFonts w:ascii="Times New Roman" w:hAnsi="Times New Roman" w:eastAsia="Times New Roman" w:cs="Times New Roman"/>
          <w:b w:val="0"/>
          <w:bCs w:val="0"/>
          <w:sz w:val="24"/>
          <w:szCs w:val="24"/>
        </w:rPr>
        <w:t xml:space="preserve"> have a superior performance.</w:t>
      </w:r>
      <w:r>
        <w:br/>
      </w:r>
      <w:r>
        <w:br/>
      </w:r>
      <w:r w:rsidRPr="20C8727C" w:rsidR="09FFF0DA">
        <w:rPr>
          <w:rStyle w:val="Heading3Char"/>
        </w:rPr>
        <w:t>4.2 Limitations</w:t>
      </w:r>
      <w:r>
        <w:br/>
      </w:r>
      <w:r w:rsidRPr="20C8727C" w:rsidR="695AB75F">
        <w:rPr>
          <w:rFonts w:ascii="Times New Roman" w:hAnsi="Times New Roman" w:eastAsia="Times New Roman" w:cs="Times New Roman"/>
          <w:b w:val="0"/>
          <w:bCs w:val="0"/>
          <w:sz w:val="24"/>
          <w:szCs w:val="24"/>
        </w:rPr>
        <w:t xml:space="preserve">The methods used in this experiment have certain limitations. For the linear model, only individual features were used as input without applying feature interactions. As a result, the linear model </w:t>
      </w:r>
      <w:r w:rsidRPr="20C8727C" w:rsidR="695AB75F">
        <w:rPr>
          <w:rFonts w:ascii="Times New Roman" w:hAnsi="Times New Roman" w:eastAsia="Times New Roman" w:cs="Times New Roman"/>
          <w:b w:val="0"/>
          <w:bCs w:val="0"/>
          <w:sz w:val="24"/>
          <w:szCs w:val="24"/>
        </w:rPr>
        <w:t>failed to</w:t>
      </w:r>
      <w:r w:rsidRPr="20C8727C" w:rsidR="695AB75F">
        <w:rPr>
          <w:rFonts w:ascii="Times New Roman" w:hAnsi="Times New Roman" w:eastAsia="Times New Roman" w:cs="Times New Roman"/>
          <w:b w:val="0"/>
          <w:bCs w:val="0"/>
          <w:sz w:val="24"/>
          <w:szCs w:val="24"/>
        </w:rPr>
        <w:t xml:space="preserve"> capture hidden relationships between features during training. For the neural network model, the experiment was limited by the choice of optimization method, and more effective optimizers were not explored. This led to inefficient use of computational resources during training, unnecessarily prolonging the convergence time.</w:t>
      </w:r>
    </w:p>
    <w:p w:rsidR="20C8727C" w:rsidP="20C8727C" w:rsidRDefault="20C8727C" w14:paraId="57935870" w14:textId="35953CD6">
      <w:pPr>
        <w:pStyle w:val="Normal"/>
        <w:keepNext w:val="0"/>
        <w:keepLines w:val="0"/>
        <w:spacing w:line="360" w:lineRule="auto"/>
        <w:rPr>
          <w:rFonts w:ascii="Times New Roman" w:hAnsi="Times New Roman" w:eastAsia="Times New Roman" w:cs="Times New Roman"/>
          <w:b w:val="1"/>
          <w:bCs w:val="1"/>
          <w:sz w:val="24"/>
          <w:szCs w:val="24"/>
        </w:rPr>
      </w:pPr>
    </w:p>
    <w:p w:rsidR="4D10DAD7" w:rsidP="20C8727C" w:rsidRDefault="4D10DAD7" w14:paraId="7972F85D" w14:textId="002C46F2">
      <w:pPr>
        <w:pStyle w:val="Heading2"/>
        <w:keepNext w:val="0"/>
        <w:keepLines w:val="0"/>
        <w:rPr>
          <w:rFonts w:ascii="Times New Roman" w:hAnsi="Times New Roman" w:eastAsia="Times New Roman" w:cs="Times New Roman"/>
          <w:b w:val="1"/>
          <w:bCs w:val="1"/>
          <w:sz w:val="24"/>
          <w:szCs w:val="24"/>
        </w:rPr>
      </w:pPr>
      <w:r w:rsidR="4D10DAD7">
        <w:rPr/>
        <w:t>5.  Conclusions</w:t>
      </w:r>
    </w:p>
    <w:p w:rsidR="72E83B0D" w:rsidP="20C8727C" w:rsidRDefault="72E83B0D" w14:paraId="54B00C26" w14:textId="512ACFB1">
      <w:pPr>
        <w:keepNext w:val="0"/>
        <w:keepLines w:val="0"/>
        <w:spacing w:line="360" w:lineRule="auto"/>
        <w:rPr>
          <w:rFonts w:ascii="Times New Roman" w:hAnsi="Times New Roman" w:eastAsia="Times New Roman" w:cs="Times New Roman"/>
          <w:b w:val="0"/>
          <w:bCs w:val="0"/>
          <w:sz w:val="24"/>
          <w:szCs w:val="24"/>
        </w:rPr>
      </w:pPr>
      <w:r w:rsidRPr="20C8727C" w:rsidR="72E83B0D">
        <w:rPr>
          <w:rFonts w:ascii="Times New Roman" w:hAnsi="Times New Roman" w:eastAsia="Times New Roman" w:cs="Times New Roman"/>
          <w:b w:val="0"/>
          <w:bCs w:val="0"/>
          <w:sz w:val="24"/>
          <w:szCs w:val="24"/>
        </w:rPr>
        <w:t>This experiment confirmed the effectiveness of neural networks in both regression and classification tasks. Under the same data processing conditions, neural networks consistently produced superior results. The directions for future research are as follows:</w:t>
      </w:r>
    </w:p>
    <w:p w:rsidR="5CCB69AD" w:rsidP="20C8727C" w:rsidRDefault="5CCB69AD" w14:paraId="504FCE6D" w14:textId="11232F6F">
      <w:pPr>
        <w:pStyle w:val="ListParagraph"/>
        <w:keepNext w:val="0"/>
        <w:keepLines w:val="0"/>
        <w:numPr>
          <w:ilvl w:val="0"/>
          <w:numId w:val="15"/>
        </w:numPr>
        <w:spacing w:line="360" w:lineRule="auto"/>
        <w:rPr>
          <w:rFonts w:ascii="Times New Roman" w:hAnsi="Times New Roman" w:eastAsia="Times New Roman" w:cs="Times New Roman"/>
          <w:b w:val="0"/>
          <w:bCs w:val="0"/>
          <w:sz w:val="24"/>
          <w:szCs w:val="24"/>
        </w:rPr>
      </w:pPr>
      <w:r w:rsidRPr="20C8727C" w:rsidR="5CCB69AD">
        <w:rPr>
          <w:rFonts w:ascii="Times New Roman" w:hAnsi="Times New Roman" w:eastAsia="Times New Roman" w:cs="Times New Roman"/>
          <w:b w:val="0"/>
          <w:bCs w:val="0"/>
          <w:sz w:val="24"/>
          <w:szCs w:val="24"/>
        </w:rPr>
        <w:t xml:space="preserve">Process the dataset by incorporating more interaction features to explore the relationships between </w:t>
      </w:r>
      <w:r w:rsidRPr="20C8727C" w:rsidR="5CCB69AD">
        <w:rPr>
          <w:rFonts w:ascii="Times New Roman" w:hAnsi="Times New Roman" w:eastAsia="Times New Roman" w:cs="Times New Roman"/>
          <w:b w:val="0"/>
          <w:bCs w:val="0"/>
          <w:sz w:val="24"/>
          <w:szCs w:val="24"/>
        </w:rPr>
        <w:t>different features</w:t>
      </w:r>
      <w:r w:rsidRPr="20C8727C" w:rsidR="5CCB69AD">
        <w:rPr>
          <w:rFonts w:ascii="Times New Roman" w:hAnsi="Times New Roman" w:eastAsia="Times New Roman" w:cs="Times New Roman"/>
          <w:b w:val="0"/>
          <w:bCs w:val="0"/>
          <w:sz w:val="24"/>
          <w:szCs w:val="24"/>
        </w:rPr>
        <w:t>.</w:t>
      </w:r>
    </w:p>
    <w:p w:rsidR="346B86DD" w:rsidP="20C8727C" w:rsidRDefault="346B86DD" w14:paraId="161C3754" w14:textId="733D1CDB">
      <w:pPr>
        <w:pStyle w:val="ListParagraph"/>
        <w:keepNext w:val="0"/>
        <w:keepLines w:val="0"/>
        <w:numPr>
          <w:ilvl w:val="0"/>
          <w:numId w:val="15"/>
        </w:numPr>
        <w:spacing w:line="360" w:lineRule="auto"/>
        <w:rPr>
          <w:rFonts w:ascii="Times New Roman" w:hAnsi="Times New Roman" w:eastAsia="Times New Roman" w:cs="Times New Roman"/>
          <w:b w:val="0"/>
          <w:bCs w:val="0"/>
          <w:sz w:val="24"/>
          <w:szCs w:val="24"/>
        </w:rPr>
      </w:pPr>
      <w:r w:rsidRPr="20C8727C" w:rsidR="346B86DD">
        <w:rPr>
          <w:rFonts w:ascii="Times New Roman" w:hAnsi="Times New Roman" w:eastAsia="Times New Roman" w:cs="Times New Roman"/>
          <w:b w:val="0"/>
          <w:bCs w:val="0"/>
          <w:sz w:val="24"/>
          <w:szCs w:val="24"/>
        </w:rPr>
        <w:t>In the classification task, the division of the target can lead to an imbalance between positive and negative samples</w:t>
      </w:r>
      <w:r w:rsidRPr="20C8727C" w:rsidR="0C9050F7">
        <w:rPr>
          <w:rFonts w:ascii="Times New Roman" w:hAnsi="Times New Roman" w:eastAsia="Times New Roman" w:cs="Times New Roman"/>
          <w:b w:val="0"/>
          <w:bCs w:val="0"/>
          <w:sz w:val="24"/>
          <w:szCs w:val="24"/>
        </w:rPr>
        <w:t xml:space="preserve"> [1</w:t>
      </w:r>
      <w:r w:rsidRPr="20C8727C" w:rsidR="071CE1E7">
        <w:rPr>
          <w:rFonts w:ascii="Times New Roman" w:hAnsi="Times New Roman" w:eastAsia="Times New Roman" w:cs="Times New Roman"/>
          <w:b w:val="0"/>
          <w:bCs w:val="0"/>
          <w:sz w:val="24"/>
          <w:szCs w:val="24"/>
        </w:rPr>
        <w:t>3</w:t>
      </w:r>
      <w:r w:rsidRPr="20C8727C" w:rsidR="0C9050F7">
        <w:rPr>
          <w:rFonts w:ascii="Times New Roman" w:hAnsi="Times New Roman" w:eastAsia="Times New Roman" w:cs="Times New Roman"/>
          <w:b w:val="0"/>
          <w:bCs w:val="0"/>
          <w:sz w:val="24"/>
          <w:szCs w:val="24"/>
        </w:rPr>
        <w:t>]</w:t>
      </w:r>
      <w:r w:rsidRPr="20C8727C" w:rsidR="346B86DD">
        <w:rPr>
          <w:rFonts w:ascii="Times New Roman" w:hAnsi="Times New Roman" w:eastAsia="Times New Roman" w:cs="Times New Roman"/>
          <w:b w:val="0"/>
          <w:bCs w:val="0"/>
          <w:sz w:val="24"/>
          <w:szCs w:val="24"/>
        </w:rPr>
        <w:t>. In future work, a midpoint could be selected as the basis for division to achieve a better balance between positive and negative samples.</w:t>
      </w:r>
    </w:p>
    <w:p w:rsidR="02A199F5" w:rsidP="20C8727C" w:rsidRDefault="02A199F5" w14:paraId="2DAF0606" w14:textId="186DF447">
      <w:pPr>
        <w:pStyle w:val="ListParagraph"/>
        <w:keepNext w:val="0"/>
        <w:keepLines w:val="0"/>
        <w:numPr>
          <w:ilvl w:val="0"/>
          <w:numId w:val="15"/>
        </w:numPr>
        <w:spacing w:line="360" w:lineRule="auto"/>
        <w:rPr>
          <w:rFonts w:ascii="Times New Roman" w:hAnsi="Times New Roman" w:eastAsia="Times New Roman" w:cs="Times New Roman"/>
          <w:b w:val="0"/>
          <w:bCs w:val="0"/>
          <w:sz w:val="24"/>
          <w:szCs w:val="24"/>
        </w:rPr>
      </w:pPr>
      <w:r w:rsidRPr="20C8727C" w:rsidR="02A199F5">
        <w:rPr>
          <w:rFonts w:ascii="Times New Roman" w:hAnsi="Times New Roman" w:eastAsia="Times New Roman" w:cs="Times New Roman"/>
          <w:b w:val="0"/>
          <w:bCs w:val="0"/>
          <w:sz w:val="24"/>
          <w:szCs w:val="24"/>
        </w:rPr>
        <w:t xml:space="preserve">For neural networks, future research could explore the use of different optimizers to test and analyze how they </w:t>
      </w:r>
      <w:r w:rsidRPr="20C8727C" w:rsidR="02A199F5">
        <w:rPr>
          <w:rFonts w:ascii="Times New Roman" w:hAnsi="Times New Roman" w:eastAsia="Times New Roman" w:cs="Times New Roman"/>
          <w:b w:val="0"/>
          <w:bCs w:val="0"/>
          <w:sz w:val="24"/>
          <w:szCs w:val="24"/>
        </w:rPr>
        <w:t>impact</w:t>
      </w:r>
      <w:r w:rsidRPr="20C8727C" w:rsidR="02A199F5">
        <w:rPr>
          <w:rFonts w:ascii="Times New Roman" w:hAnsi="Times New Roman" w:eastAsia="Times New Roman" w:cs="Times New Roman"/>
          <w:b w:val="0"/>
          <w:bCs w:val="0"/>
          <w:sz w:val="24"/>
          <w:szCs w:val="24"/>
        </w:rPr>
        <w:t xml:space="preserve"> the training process. Additionally, varying the number of neurons and hidden layers is another potential direction for further investigation.</w:t>
      </w:r>
    </w:p>
    <w:p w:rsidR="20C8727C" w:rsidP="20C8727C" w:rsidRDefault="20C8727C" w14:paraId="72A74750" w14:textId="5730A0D4">
      <w:pPr>
        <w:pStyle w:val="Normal"/>
        <w:keepNext w:val="0"/>
        <w:keepLines w:val="0"/>
        <w:spacing w:line="360" w:lineRule="auto"/>
        <w:rPr>
          <w:rFonts w:ascii="Times New Roman" w:hAnsi="Times New Roman" w:eastAsia="Times New Roman" w:cs="Times New Roman"/>
          <w:b w:val="1"/>
          <w:bCs w:val="1"/>
          <w:sz w:val="24"/>
          <w:szCs w:val="24"/>
        </w:rPr>
      </w:pPr>
    </w:p>
    <w:p w:rsidR="001B0B7C" w:rsidP="20C8727C" w:rsidRDefault="001B0B7C" w14:paraId="5A7AC757" w14:textId="77777777">
      <w:pPr>
        <w:pStyle w:val="Heading3"/>
        <w:keepNext w:val="0"/>
        <w:keepLines w:val="0"/>
        <w:rPr>
          <w:rFonts w:ascii="Times New Roman" w:hAnsi="Times New Roman" w:eastAsia="Times New Roman" w:cs="Times New Roman"/>
          <w:b w:val="1"/>
          <w:bCs w:val="1"/>
          <w:sz w:val="24"/>
          <w:szCs w:val="24"/>
        </w:rPr>
      </w:pPr>
      <w:r w:rsidR="1D13B7D1">
        <w:rPr/>
        <w:t>References</w:t>
      </w:r>
    </w:p>
    <w:p w:rsidRPr="001B0B7C" w:rsidR="00E43E60" w:rsidP="20C8727C" w:rsidRDefault="00E43E60" w14:paraId="30AC9423" w14:textId="77777777" w14:noSpellErr="1">
      <w:pPr>
        <w:keepNext w:val="0"/>
        <w:keepLines w:val="0"/>
        <w:spacing w:line="360" w:lineRule="auto"/>
        <w:rPr>
          <w:rFonts w:ascii="Times New Roman" w:hAnsi="Times New Roman" w:eastAsia="Times New Roman" w:cs="Times New Roman"/>
          <w:b w:val="1"/>
          <w:bCs w:val="1"/>
          <w:sz w:val="24"/>
          <w:szCs w:val="24"/>
        </w:rPr>
      </w:pPr>
    </w:p>
    <w:p w:rsidRPr="001B0B7C" w:rsidR="001B0B7C" w:rsidP="20C8727C" w:rsidRDefault="00E43E60" w14:paraId="333E32F1" w14:textId="0534EF69">
      <w:pPr>
        <w:keepNext w:val="0"/>
        <w:keepLines w:val="0"/>
        <w:spacing w:line="360" w:lineRule="auto"/>
        <w:rPr>
          <w:rFonts w:ascii="Times New Roman" w:hAnsi="Times New Roman" w:eastAsia="Times New Roman" w:cs="Times New Roman"/>
          <w:sz w:val="24"/>
          <w:szCs w:val="24"/>
        </w:rPr>
      </w:pPr>
      <w:r w:rsidRPr="20C8727C" w:rsidR="2155DE61">
        <w:rPr>
          <w:rFonts w:ascii="Times New Roman" w:hAnsi="Times New Roman" w:eastAsia="Times New Roman" w:cs="Times New Roman"/>
          <w:sz w:val="24"/>
          <w:szCs w:val="24"/>
        </w:rPr>
        <w:t xml:space="preserve">[1] </w:t>
      </w:r>
      <w:r w:rsidRPr="20C8727C" w:rsidR="1D13B7D1">
        <w:rPr>
          <w:rFonts w:ascii="Times New Roman" w:hAnsi="Times New Roman" w:eastAsia="Times New Roman" w:cs="Times New Roman"/>
          <w:sz w:val="24"/>
          <w:szCs w:val="24"/>
        </w:rPr>
        <w:t>McCulloch, W. S., &amp; Pitts, W. (1943). A logical calculus of the ideas immanent in nervous activity. The Bulletin of Mathematical Biophysics, 5(4), 115-133.</w:t>
      </w:r>
    </w:p>
    <w:p w:rsidRPr="001B0B7C" w:rsidR="001B0B7C" w:rsidP="20C8727C" w:rsidRDefault="001B0B7C" w14:paraId="74351553" w14:textId="77777777" w14:noSpellErr="1">
      <w:pPr>
        <w:keepNext w:val="0"/>
        <w:keepLines w:val="0"/>
        <w:spacing w:line="360" w:lineRule="auto"/>
        <w:rPr>
          <w:rFonts w:ascii="Times New Roman" w:hAnsi="Times New Roman" w:eastAsia="Times New Roman" w:cs="Times New Roman"/>
          <w:sz w:val="24"/>
          <w:szCs w:val="24"/>
        </w:rPr>
      </w:pPr>
    </w:p>
    <w:p w:rsidRPr="001B0B7C" w:rsidR="001B0B7C" w:rsidP="20C8727C" w:rsidRDefault="00E43E60" w14:paraId="337FFFD3" w14:textId="35729924">
      <w:pPr>
        <w:keepNext w:val="0"/>
        <w:keepLines w:val="0"/>
        <w:spacing w:line="360" w:lineRule="auto"/>
        <w:rPr>
          <w:rFonts w:ascii="Times New Roman" w:hAnsi="Times New Roman" w:eastAsia="Times New Roman" w:cs="Times New Roman"/>
          <w:sz w:val="24"/>
          <w:szCs w:val="24"/>
        </w:rPr>
      </w:pPr>
      <w:r w:rsidRPr="20C8727C" w:rsidR="2155DE61">
        <w:rPr>
          <w:rFonts w:ascii="Times New Roman" w:hAnsi="Times New Roman" w:eastAsia="Times New Roman" w:cs="Times New Roman"/>
          <w:sz w:val="24"/>
          <w:szCs w:val="24"/>
        </w:rPr>
        <w:t xml:space="preserve">[2] </w:t>
      </w:r>
      <w:r w:rsidRPr="20C8727C" w:rsidR="1D13B7D1">
        <w:rPr>
          <w:rFonts w:ascii="Times New Roman" w:hAnsi="Times New Roman" w:eastAsia="Times New Roman" w:cs="Times New Roman"/>
          <w:sz w:val="24"/>
          <w:szCs w:val="24"/>
        </w:rPr>
        <w:t>Rumelhart, D. E., Hinton, G. E., &amp; Williams, R. J. (1986). Learning representations by back-propagating errors. Nature, 323(6088), 533-536.</w:t>
      </w:r>
    </w:p>
    <w:p w:rsidRPr="001B0B7C" w:rsidR="001B0B7C" w:rsidP="20C8727C" w:rsidRDefault="001B0B7C" w14:paraId="50860011" w14:textId="77777777" w14:noSpellErr="1">
      <w:pPr>
        <w:keepNext w:val="0"/>
        <w:keepLines w:val="0"/>
        <w:spacing w:line="360" w:lineRule="auto"/>
        <w:rPr>
          <w:rFonts w:ascii="Times New Roman" w:hAnsi="Times New Roman" w:eastAsia="Times New Roman" w:cs="Times New Roman"/>
          <w:sz w:val="24"/>
          <w:szCs w:val="24"/>
        </w:rPr>
      </w:pPr>
    </w:p>
    <w:p w:rsidRPr="001B0B7C" w:rsidR="001B0B7C" w:rsidP="20C8727C" w:rsidRDefault="00E43E60" w14:paraId="3FBD71C7" w14:textId="229D7372">
      <w:pPr>
        <w:keepNext w:val="0"/>
        <w:keepLines w:val="0"/>
        <w:spacing w:line="360" w:lineRule="auto"/>
        <w:rPr>
          <w:rFonts w:ascii="Times New Roman" w:hAnsi="Times New Roman" w:eastAsia="Times New Roman" w:cs="Times New Roman"/>
          <w:sz w:val="24"/>
          <w:szCs w:val="24"/>
        </w:rPr>
      </w:pPr>
      <w:r w:rsidRPr="20C8727C" w:rsidR="2155DE61">
        <w:rPr>
          <w:rFonts w:ascii="Times New Roman" w:hAnsi="Times New Roman" w:eastAsia="Times New Roman" w:cs="Times New Roman"/>
          <w:sz w:val="24"/>
          <w:szCs w:val="24"/>
        </w:rPr>
        <w:t xml:space="preserve">[3] </w:t>
      </w:r>
      <w:r w:rsidRPr="20C8727C" w:rsidR="1D13B7D1">
        <w:rPr>
          <w:rFonts w:ascii="Times New Roman" w:hAnsi="Times New Roman" w:eastAsia="Times New Roman" w:cs="Times New Roman"/>
          <w:sz w:val="24"/>
          <w:szCs w:val="24"/>
        </w:rPr>
        <w:t>Krizhevsky</w:t>
      </w:r>
      <w:r w:rsidRPr="20C8727C" w:rsidR="1D13B7D1">
        <w:rPr>
          <w:rFonts w:ascii="Times New Roman" w:hAnsi="Times New Roman" w:eastAsia="Times New Roman" w:cs="Times New Roman"/>
          <w:sz w:val="24"/>
          <w:szCs w:val="24"/>
        </w:rPr>
        <w:t xml:space="preserve">, A., </w:t>
      </w:r>
      <w:r w:rsidRPr="20C8727C" w:rsidR="1D13B7D1">
        <w:rPr>
          <w:rFonts w:ascii="Times New Roman" w:hAnsi="Times New Roman" w:eastAsia="Times New Roman" w:cs="Times New Roman"/>
          <w:sz w:val="24"/>
          <w:szCs w:val="24"/>
        </w:rPr>
        <w:t>S</w:t>
      </w:r>
      <w:r w:rsidRPr="20C8727C" w:rsidR="1D13B7D1">
        <w:rPr>
          <w:rFonts w:ascii="Times New Roman" w:hAnsi="Times New Roman" w:eastAsia="Times New Roman" w:cs="Times New Roman"/>
          <w:sz w:val="24"/>
          <w:szCs w:val="24"/>
        </w:rPr>
        <w:t>utskever</w:t>
      </w:r>
      <w:r w:rsidRPr="20C8727C" w:rsidR="1D13B7D1">
        <w:rPr>
          <w:rFonts w:ascii="Times New Roman" w:hAnsi="Times New Roman" w:eastAsia="Times New Roman" w:cs="Times New Roman"/>
          <w:sz w:val="24"/>
          <w:szCs w:val="24"/>
        </w:rPr>
        <w:t>, I., &amp; Hinton, G. E. (2012). ImageNet classification with deep convolutional neural networks. Advances in Neural Information Processing Systems, 25, 1097-1105.</w:t>
      </w:r>
    </w:p>
    <w:p w:rsidRPr="001B0B7C" w:rsidR="001B0B7C" w:rsidP="20C8727C" w:rsidRDefault="001B0B7C" w14:paraId="61C2C4D2" w14:textId="77777777" w14:noSpellErr="1">
      <w:pPr>
        <w:keepNext w:val="0"/>
        <w:keepLines w:val="0"/>
        <w:spacing w:line="360" w:lineRule="auto"/>
        <w:rPr>
          <w:rFonts w:ascii="Times New Roman" w:hAnsi="Times New Roman" w:eastAsia="Times New Roman" w:cs="Times New Roman"/>
          <w:sz w:val="24"/>
          <w:szCs w:val="24"/>
        </w:rPr>
      </w:pPr>
    </w:p>
    <w:p w:rsidRPr="001B0B7C" w:rsidR="001B0B7C" w:rsidP="20C8727C" w:rsidRDefault="00E43E60" w14:paraId="08058ADA" w14:textId="225DF5E2">
      <w:pPr>
        <w:keepNext w:val="0"/>
        <w:keepLines w:val="0"/>
        <w:spacing w:line="360" w:lineRule="auto"/>
        <w:rPr>
          <w:rFonts w:ascii="Times New Roman" w:hAnsi="Times New Roman" w:eastAsia="Times New Roman" w:cs="Times New Roman"/>
          <w:sz w:val="24"/>
          <w:szCs w:val="24"/>
        </w:rPr>
      </w:pPr>
      <w:r w:rsidRPr="20C8727C" w:rsidR="2155DE61">
        <w:rPr>
          <w:rFonts w:ascii="Times New Roman" w:hAnsi="Times New Roman" w:eastAsia="Times New Roman" w:cs="Times New Roman"/>
          <w:sz w:val="24"/>
          <w:szCs w:val="24"/>
        </w:rPr>
        <w:t xml:space="preserve">[4] </w:t>
      </w:r>
      <w:r w:rsidRPr="20C8727C" w:rsidR="1D13B7D1">
        <w:rPr>
          <w:rFonts w:ascii="Times New Roman" w:hAnsi="Times New Roman" w:eastAsia="Times New Roman" w:cs="Times New Roman"/>
          <w:sz w:val="24"/>
          <w:szCs w:val="24"/>
        </w:rPr>
        <w:t>LeCun, Y., Bengio, Y., &amp; Hinton, G. (2015). Deep learning. Nature, 521(7553), 436-444.</w:t>
      </w:r>
    </w:p>
    <w:p w:rsidRPr="001B0B7C" w:rsidR="001B0B7C" w:rsidP="20C8727C" w:rsidRDefault="001B0B7C" w14:paraId="57AC8983" w14:textId="77777777" w14:noSpellErr="1">
      <w:pPr>
        <w:keepNext w:val="0"/>
        <w:keepLines w:val="0"/>
        <w:spacing w:line="360" w:lineRule="auto"/>
        <w:rPr>
          <w:rFonts w:ascii="Times New Roman" w:hAnsi="Times New Roman" w:eastAsia="Times New Roman" w:cs="Times New Roman"/>
          <w:sz w:val="24"/>
          <w:szCs w:val="24"/>
        </w:rPr>
      </w:pPr>
    </w:p>
    <w:p w:rsidRPr="001B0B7C" w:rsidR="001B0B7C" w:rsidP="20C8727C" w:rsidRDefault="00E43E60" w14:paraId="112448E6" w14:textId="27DF3BE9">
      <w:pPr>
        <w:keepNext w:val="0"/>
        <w:keepLines w:val="0"/>
        <w:spacing w:line="360" w:lineRule="auto"/>
        <w:rPr>
          <w:rFonts w:ascii="Times New Roman" w:hAnsi="Times New Roman" w:eastAsia="Times New Roman" w:cs="Times New Roman"/>
          <w:sz w:val="24"/>
          <w:szCs w:val="24"/>
        </w:rPr>
      </w:pPr>
      <w:r w:rsidRPr="20C8727C" w:rsidR="2155DE61">
        <w:rPr>
          <w:rFonts w:ascii="Times New Roman" w:hAnsi="Times New Roman" w:eastAsia="Times New Roman" w:cs="Times New Roman"/>
          <w:sz w:val="24"/>
          <w:szCs w:val="24"/>
        </w:rPr>
        <w:t xml:space="preserve">[5] </w:t>
      </w:r>
      <w:r w:rsidRPr="20C8727C" w:rsidR="1D13B7D1">
        <w:rPr>
          <w:rFonts w:ascii="Times New Roman" w:hAnsi="Times New Roman" w:eastAsia="Times New Roman" w:cs="Times New Roman"/>
          <w:sz w:val="24"/>
          <w:szCs w:val="24"/>
        </w:rPr>
        <w:t>Bishop, C. M. (1995). Neural Networks for Pattern Recognition. Oxford University Press.</w:t>
      </w:r>
    </w:p>
    <w:p w:rsidRPr="001B0B7C" w:rsidR="001B0B7C" w:rsidP="20C8727C" w:rsidRDefault="001B0B7C" w14:paraId="380D5F05" w14:textId="77777777" w14:noSpellErr="1">
      <w:pPr>
        <w:keepNext w:val="0"/>
        <w:keepLines w:val="0"/>
        <w:spacing w:line="360" w:lineRule="auto"/>
        <w:rPr>
          <w:rFonts w:ascii="Times New Roman" w:hAnsi="Times New Roman" w:eastAsia="Times New Roman" w:cs="Times New Roman"/>
          <w:sz w:val="24"/>
          <w:szCs w:val="24"/>
        </w:rPr>
      </w:pPr>
    </w:p>
    <w:p w:rsidRPr="001B0B7C" w:rsidR="001B0B7C" w:rsidP="20C8727C" w:rsidRDefault="00E43E60" w14:paraId="740316E2" w14:textId="4782DCA0">
      <w:pPr>
        <w:keepNext w:val="0"/>
        <w:keepLines w:val="0"/>
        <w:spacing w:line="360" w:lineRule="auto"/>
        <w:rPr>
          <w:rFonts w:ascii="Times New Roman" w:hAnsi="Times New Roman" w:eastAsia="Times New Roman" w:cs="Times New Roman"/>
          <w:sz w:val="24"/>
          <w:szCs w:val="24"/>
        </w:rPr>
      </w:pPr>
      <w:r w:rsidRPr="20C8727C" w:rsidR="2155DE61">
        <w:rPr>
          <w:rFonts w:ascii="Times New Roman" w:hAnsi="Times New Roman" w:eastAsia="Times New Roman" w:cs="Times New Roman"/>
          <w:sz w:val="24"/>
          <w:szCs w:val="24"/>
        </w:rPr>
        <w:t xml:space="preserve">[6] </w:t>
      </w:r>
      <w:r w:rsidRPr="20C8727C" w:rsidR="1D13B7D1">
        <w:rPr>
          <w:rFonts w:ascii="Times New Roman" w:hAnsi="Times New Roman" w:eastAsia="Times New Roman" w:cs="Times New Roman"/>
          <w:sz w:val="24"/>
          <w:szCs w:val="24"/>
        </w:rPr>
        <w:t xml:space="preserve">Gauss, C. F. (1809). Theoria motus </w:t>
      </w:r>
      <w:r w:rsidRPr="20C8727C" w:rsidR="1D13B7D1">
        <w:rPr>
          <w:rFonts w:ascii="Times New Roman" w:hAnsi="Times New Roman" w:eastAsia="Times New Roman" w:cs="Times New Roman"/>
          <w:sz w:val="24"/>
          <w:szCs w:val="24"/>
        </w:rPr>
        <w:t>corporum</w:t>
      </w:r>
      <w:r w:rsidRPr="20C8727C" w:rsidR="1D13B7D1">
        <w:rPr>
          <w:rFonts w:ascii="Times New Roman" w:hAnsi="Times New Roman" w:eastAsia="Times New Roman" w:cs="Times New Roman"/>
          <w:sz w:val="24"/>
          <w:szCs w:val="24"/>
        </w:rPr>
        <w:t xml:space="preserve"> </w:t>
      </w:r>
      <w:r w:rsidRPr="20C8727C" w:rsidR="1D13B7D1">
        <w:rPr>
          <w:rFonts w:ascii="Times New Roman" w:hAnsi="Times New Roman" w:eastAsia="Times New Roman" w:cs="Times New Roman"/>
          <w:sz w:val="24"/>
          <w:szCs w:val="24"/>
        </w:rPr>
        <w:t>coelestium</w:t>
      </w:r>
      <w:r w:rsidRPr="20C8727C" w:rsidR="1D13B7D1">
        <w:rPr>
          <w:rFonts w:ascii="Times New Roman" w:hAnsi="Times New Roman" w:eastAsia="Times New Roman" w:cs="Times New Roman"/>
          <w:sz w:val="24"/>
          <w:szCs w:val="24"/>
        </w:rPr>
        <w:t xml:space="preserve"> in </w:t>
      </w:r>
      <w:r w:rsidRPr="20C8727C" w:rsidR="1D13B7D1">
        <w:rPr>
          <w:rFonts w:ascii="Times New Roman" w:hAnsi="Times New Roman" w:eastAsia="Times New Roman" w:cs="Times New Roman"/>
          <w:sz w:val="24"/>
          <w:szCs w:val="24"/>
        </w:rPr>
        <w:t>sectionibus</w:t>
      </w:r>
      <w:r w:rsidRPr="20C8727C" w:rsidR="1D13B7D1">
        <w:rPr>
          <w:rFonts w:ascii="Times New Roman" w:hAnsi="Times New Roman" w:eastAsia="Times New Roman" w:cs="Times New Roman"/>
          <w:sz w:val="24"/>
          <w:szCs w:val="24"/>
        </w:rPr>
        <w:t xml:space="preserve"> </w:t>
      </w:r>
      <w:r w:rsidRPr="20C8727C" w:rsidR="1D13B7D1">
        <w:rPr>
          <w:rFonts w:ascii="Times New Roman" w:hAnsi="Times New Roman" w:eastAsia="Times New Roman" w:cs="Times New Roman"/>
          <w:sz w:val="24"/>
          <w:szCs w:val="24"/>
        </w:rPr>
        <w:t>conicis</w:t>
      </w:r>
      <w:r w:rsidRPr="20C8727C" w:rsidR="1D13B7D1">
        <w:rPr>
          <w:rFonts w:ascii="Times New Roman" w:hAnsi="Times New Roman" w:eastAsia="Times New Roman" w:cs="Times New Roman"/>
          <w:sz w:val="24"/>
          <w:szCs w:val="24"/>
        </w:rPr>
        <w:t xml:space="preserve"> </w:t>
      </w:r>
      <w:r w:rsidRPr="20C8727C" w:rsidR="1D13B7D1">
        <w:rPr>
          <w:rFonts w:ascii="Times New Roman" w:hAnsi="Times New Roman" w:eastAsia="Times New Roman" w:cs="Times New Roman"/>
          <w:sz w:val="24"/>
          <w:szCs w:val="24"/>
        </w:rPr>
        <w:t>solem</w:t>
      </w:r>
      <w:r w:rsidRPr="20C8727C" w:rsidR="1D13B7D1">
        <w:rPr>
          <w:rFonts w:ascii="Times New Roman" w:hAnsi="Times New Roman" w:eastAsia="Times New Roman" w:cs="Times New Roman"/>
          <w:sz w:val="24"/>
          <w:szCs w:val="24"/>
        </w:rPr>
        <w:t xml:space="preserve"> </w:t>
      </w:r>
      <w:r w:rsidRPr="20C8727C" w:rsidR="1D13B7D1">
        <w:rPr>
          <w:rFonts w:ascii="Times New Roman" w:hAnsi="Times New Roman" w:eastAsia="Times New Roman" w:cs="Times New Roman"/>
          <w:sz w:val="24"/>
          <w:szCs w:val="24"/>
        </w:rPr>
        <w:t>ambientium</w:t>
      </w:r>
      <w:r w:rsidRPr="20C8727C" w:rsidR="1D13B7D1">
        <w:rPr>
          <w:rFonts w:ascii="Times New Roman" w:hAnsi="Times New Roman" w:eastAsia="Times New Roman" w:cs="Times New Roman"/>
          <w:sz w:val="24"/>
          <w:szCs w:val="24"/>
        </w:rPr>
        <w:t>. Frid. Perthes et IH Besser.</w:t>
      </w:r>
    </w:p>
    <w:p w:rsidRPr="001B0B7C" w:rsidR="001B0B7C" w:rsidP="20C8727C" w:rsidRDefault="001B0B7C" w14:paraId="3591D4AA" w14:textId="77777777" w14:noSpellErr="1">
      <w:pPr>
        <w:keepNext w:val="0"/>
        <w:keepLines w:val="0"/>
        <w:spacing w:line="360" w:lineRule="auto"/>
        <w:rPr>
          <w:rFonts w:ascii="Times New Roman" w:hAnsi="Times New Roman" w:eastAsia="Times New Roman" w:cs="Times New Roman"/>
          <w:sz w:val="24"/>
          <w:szCs w:val="24"/>
        </w:rPr>
      </w:pPr>
    </w:p>
    <w:p w:rsidR="2155DE61" w:rsidP="20C8727C" w:rsidRDefault="2155DE61" w14:paraId="37A55E73" w14:textId="7CCBF953">
      <w:pPr>
        <w:keepNext w:val="0"/>
        <w:keepLines w:val="0"/>
        <w:spacing w:line="360" w:lineRule="auto"/>
        <w:rPr>
          <w:rFonts w:ascii="Times New Roman" w:hAnsi="Times New Roman" w:eastAsia="Times New Roman" w:cs="Times New Roman"/>
          <w:sz w:val="24"/>
          <w:szCs w:val="24"/>
        </w:rPr>
      </w:pPr>
      <w:r w:rsidRPr="20C8727C" w:rsidR="2155DE61">
        <w:rPr>
          <w:rFonts w:ascii="Times New Roman" w:hAnsi="Times New Roman" w:eastAsia="Times New Roman" w:cs="Times New Roman"/>
          <w:sz w:val="24"/>
          <w:szCs w:val="24"/>
        </w:rPr>
        <w:t xml:space="preserve">[7] </w:t>
      </w:r>
      <w:r w:rsidRPr="20C8727C" w:rsidR="1D13B7D1">
        <w:rPr>
          <w:rFonts w:ascii="Times New Roman" w:hAnsi="Times New Roman" w:eastAsia="Times New Roman" w:cs="Times New Roman"/>
          <w:sz w:val="24"/>
          <w:szCs w:val="24"/>
        </w:rPr>
        <w:t xml:space="preserve">Legendre, A. M. (1805). Nouvelles </w:t>
      </w:r>
      <w:r w:rsidRPr="20C8727C" w:rsidR="1D13B7D1">
        <w:rPr>
          <w:rFonts w:ascii="Times New Roman" w:hAnsi="Times New Roman" w:eastAsia="Times New Roman" w:cs="Times New Roman"/>
          <w:sz w:val="24"/>
          <w:szCs w:val="24"/>
        </w:rPr>
        <w:t>mé</w:t>
      </w:r>
      <w:r w:rsidRPr="20C8727C" w:rsidR="1D13B7D1">
        <w:rPr>
          <w:rFonts w:ascii="Times New Roman" w:hAnsi="Times New Roman" w:eastAsia="Times New Roman" w:cs="Times New Roman"/>
          <w:sz w:val="24"/>
          <w:szCs w:val="24"/>
        </w:rPr>
        <w:t>thodes</w:t>
      </w:r>
      <w:r w:rsidRPr="20C8727C" w:rsidR="1D13B7D1">
        <w:rPr>
          <w:rFonts w:ascii="Times New Roman" w:hAnsi="Times New Roman" w:eastAsia="Times New Roman" w:cs="Times New Roman"/>
          <w:sz w:val="24"/>
          <w:szCs w:val="24"/>
        </w:rPr>
        <w:t xml:space="preserve"> pour la </w:t>
      </w:r>
      <w:r w:rsidRPr="20C8727C" w:rsidR="1D13B7D1">
        <w:rPr>
          <w:rFonts w:ascii="Times New Roman" w:hAnsi="Times New Roman" w:eastAsia="Times New Roman" w:cs="Times New Roman"/>
          <w:sz w:val="24"/>
          <w:szCs w:val="24"/>
        </w:rPr>
        <w:t>détermination</w:t>
      </w:r>
      <w:r w:rsidRPr="20C8727C" w:rsidR="1D13B7D1">
        <w:rPr>
          <w:rFonts w:ascii="Times New Roman" w:hAnsi="Times New Roman" w:eastAsia="Times New Roman" w:cs="Times New Roman"/>
          <w:sz w:val="24"/>
          <w:szCs w:val="24"/>
        </w:rPr>
        <w:t xml:space="preserve"> des </w:t>
      </w:r>
      <w:r w:rsidRPr="20C8727C" w:rsidR="1D13B7D1">
        <w:rPr>
          <w:rFonts w:ascii="Times New Roman" w:hAnsi="Times New Roman" w:eastAsia="Times New Roman" w:cs="Times New Roman"/>
          <w:sz w:val="24"/>
          <w:szCs w:val="24"/>
        </w:rPr>
        <w:t>orbites</w:t>
      </w:r>
      <w:r w:rsidRPr="20C8727C" w:rsidR="1D13B7D1">
        <w:rPr>
          <w:rFonts w:ascii="Times New Roman" w:hAnsi="Times New Roman" w:eastAsia="Times New Roman" w:cs="Times New Roman"/>
          <w:sz w:val="24"/>
          <w:szCs w:val="24"/>
        </w:rPr>
        <w:t xml:space="preserve"> des </w:t>
      </w:r>
      <w:r w:rsidRPr="20C8727C" w:rsidR="1D13B7D1">
        <w:rPr>
          <w:rFonts w:ascii="Times New Roman" w:hAnsi="Times New Roman" w:eastAsia="Times New Roman" w:cs="Times New Roman"/>
          <w:sz w:val="24"/>
          <w:szCs w:val="24"/>
        </w:rPr>
        <w:t>comè</w:t>
      </w:r>
      <w:r w:rsidRPr="20C8727C" w:rsidR="1D13B7D1">
        <w:rPr>
          <w:rFonts w:ascii="Times New Roman" w:hAnsi="Times New Roman" w:eastAsia="Times New Roman" w:cs="Times New Roman"/>
          <w:sz w:val="24"/>
          <w:szCs w:val="24"/>
        </w:rPr>
        <w:t>tes</w:t>
      </w:r>
      <w:r w:rsidRPr="20C8727C" w:rsidR="1D13B7D1">
        <w:rPr>
          <w:rFonts w:ascii="Times New Roman" w:hAnsi="Times New Roman" w:eastAsia="Times New Roman" w:cs="Times New Roman"/>
          <w:sz w:val="24"/>
          <w:szCs w:val="24"/>
        </w:rPr>
        <w:t>.</w:t>
      </w:r>
      <w:r w:rsidRPr="20C8727C" w:rsidR="2D453C4F">
        <w:rPr>
          <w:rFonts w:ascii="Times New Roman" w:hAnsi="Times New Roman" w:eastAsia="Times New Roman" w:cs="Times New Roman"/>
          <w:b w:val="0"/>
          <w:bCs w:val="0"/>
          <w:i w:val="0"/>
          <w:iCs w:val="0"/>
          <w:caps w:val="0"/>
          <w:smallCaps w:val="0"/>
          <w:noProof w:val="0"/>
          <w:color w:val="222222"/>
          <w:sz w:val="24"/>
          <w:szCs w:val="24"/>
          <w:lang w:eastAsia="zh-CN"/>
        </w:rPr>
        <w:t>Friedman J, Popescu B E. Gradient directed regularization for linear regression and classification[R]. Technical Report, Statistics Department, Stanford University</w:t>
      </w:r>
      <w:r w:rsidRPr="20C8727C" w:rsidR="563F3A81">
        <w:rPr>
          <w:rFonts w:ascii="Times New Roman" w:hAnsi="Times New Roman" w:eastAsia="Times New Roman" w:cs="Times New Roman"/>
          <w:b w:val="0"/>
          <w:bCs w:val="0"/>
          <w:i w:val="0"/>
          <w:iCs w:val="0"/>
          <w:caps w:val="0"/>
          <w:smallCaps w:val="0"/>
          <w:noProof w:val="0"/>
          <w:color w:val="222222"/>
          <w:sz w:val="24"/>
          <w:szCs w:val="24"/>
          <w:lang w:eastAsia="zh-CN"/>
        </w:rPr>
        <w:t>,2003</w:t>
      </w:r>
      <w:r w:rsidRPr="20C8727C" w:rsidR="2D453C4F">
        <w:rPr>
          <w:rFonts w:ascii="Times New Roman" w:hAnsi="Times New Roman" w:eastAsia="Times New Roman" w:cs="Times New Roman"/>
          <w:b w:val="0"/>
          <w:bCs w:val="0"/>
          <w:i w:val="0"/>
          <w:iCs w:val="0"/>
          <w:caps w:val="0"/>
          <w:smallCaps w:val="0"/>
          <w:noProof w:val="0"/>
          <w:color w:val="222222"/>
          <w:sz w:val="24"/>
          <w:szCs w:val="24"/>
          <w:lang w:eastAsia="zh-CN"/>
        </w:rPr>
        <w:t>.</w:t>
      </w:r>
    </w:p>
    <w:p w:rsidR="20C8727C" w:rsidP="20C8727C" w:rsidRDefault="20C8727C" w14:paraId="55C02EDD" w14:textId="19D96492">
      <w:pPr>
        <w:keepNext w:val="0"/>
        <w:keepLines w:val="0"/>
        <w:spacing w:line="360" w:lineRule="auto"/>
        <w:rPr>
          <w:rFonts w:ascii="Times New Roman" w:hAnsi="Times New Roman" w:eastAsia="Times New Roman" w:cs="Times New Roman"/>
          <w:b w:val="0"/>
          <w:bCs w:val="0"/>
          <w:i w:val="0"/>
          <w:iCs w:val="0"/>
          <w:caps w:val="0"/>
          <w:smallCaps w:val="0"/>
          <w:noProof w:val="0"/>
          <w:color w:val="222222"/>
          <w:sz w:val="24"/>
          <w:szCs w:val="24"/>
          <w:lang w:eastAsia="zh-CN"/>
        </w:rPr>
      </w:pPr>
    </w:p>
    <w:p w:rsidR="1829C9FD" w:rsidP="20C8727C" w:rsidRDefault="1829C9FD" w14:paraId="700A9330" w14:textId="7A8A04A1">
      <w:pPr>
        <w:keepNext w:val="0"/>
        <w:keepLines w:val="0"/>
        <w:spacing w:line="360" w:lineRule="auto"/>
        <w:rPr>
          <w:rFonts w:ascii="Times New Roman" w:hAnsi="Times New Roman" w:eastAsia="Times New Roman" w:cs="Times New Roman"/>
          <w:b w:val="0"/>
          <w:bCs w:val="0"/>
          <w:i w:val="0"/>
          <w:iCs w:val="0"/>
          <w:caps w:val="0"/>
          <w:smallCaps w:val="0"/>
          <w:noProof w:val="0"/>
          <w:color w:val="222222"/>
          <w:sz w:val="24"/>
          <w:szCs w:val="24"/>
          <w:lang w:val="en-US" w:eastAsia="zh-CN"/>
        </w:rPr>
      </w:pPr>
      <w:r w:rsidRPr="20C8727C" w:rsidR="1829C9FD">
        <w:rPr>
          <w:rFonts w:ascii="Times New Roman" w:hAnsi="Times New Roman" w:eastAsia="Times New Roman" w:cs="Times New Roman"/>
          <w:b w:val="0"/>
          <w:bCs w:val="0"/>
          <w:i w:val="0"/>
          <w:iCs w:val="0"/>
          <w:caps w:val="0"/>
          <w:smallCaps w:val="0"/>
          <w:noProof w:val="0"/>
          <w:color w:val="222222"/>
          <w:sz w:val="24"/>
          <w:szCs w:val="24"/>
          <w:lang w:val="en-US" w:eastAsia="zh-CN"/>
        </w:rPr>
        <w:t xml:space="preserve">[8] </w:t>
      </w:r>
      <w:r w:rsidRPr="20C8727C" w:rsidR="1829C9FD">
        <w:rPr>
          <w:rFonts w:ascii="Times New Roman" w:hAnsi="Times New Roman" w:eastAsia="Times New Roman" w:cs="Times New Roman"/>
          <w:b w:val="0"/>
          <w:bCs w:val="0"/>
          <w:i w:val="0"/>
          <w:iCs w:val="0"/>
          <w:caps w:val="0"/>
          <w:smallCaps w:val="0"/>
          <w:noProof w:val="0"/>
          <w:color w:val="222222"/>
          <w:sz w:val="24"/>
          <w:szCs w:val="24"/>
          <w:lang w:val="en-US" w:eastAsia="zh-CN"/>
        </w:rPr>
        <w:t>Bottou</w:t>
      </w:r>
      <w:r w:rsidRPr="20C8727C" w:rsidR="1829C9FD">
        <w:rPr>
          <w:rFonts w:ascii="Times New Roman" w:hAnsi="Times New Roman" w:eastAsia="Times New Roman" w:cs="Times New Roman"/>
          <w:b w:val="0"/>
          <w:bCs w:val="0"/>
          <w:i w:val="0"/>
          <w:iCs w:val="0"/>
          <w:caps w:val="0"/>
          <w:smallCaps w:val="0"/>
          <w:noProof w:val="0"/>
          <w:color w:val="222222"/>
          <w:sz w:val="24"/>
          <w:szCs w:val="24"/>
          <w:lang w:val="en-US" w:eastAsia="zh-CN"/>
        </w:rPr>
        <w:t xml:space="preserve">, </w:t>
      </w:r>
      <w:r w:rsidRPr="20C8727C" w:rsidR="1829C9FD">
        <w:rPr>
          <w:rFonts w:ascii="Times New Roman" w:hAnsi="Times New Roman" w:eastAsia="Times New Roman" w:cs="Times New Roman"/>
          <w:b w:val="0"/>
          <w:bCs w:val="0"/>
          <w:i w:val="0"/>
          <w:iCs w:val="0"/>
          <w:caps w:val="0"/>
          <w:smallCaps w:val="0"/>
          <w:noProof w:val="0"/>
          <w:color w:val="222222"/>
          <w:sz w:val="24"/>
          <w:szCs w:val="24"/>
          <w:lang w:val="en-US" w:eastAsia="zh-CN"/>
        </w:rPr>
        <w:t>L</w:t>
      </w:r>
      <w:r w:rsidRPr="20C8727C" w:rsidR="0C3DF2AC">
        <w:rPr>
          <w:rFonts w:ascii="Times New Roman" w:hAnsi="Times New Roman" w:eastAsia="Times New Roman" w:cs="Times New Roman"/>
          <w:b w:val="0"/>
          <w:bCs w:val="0"/>
          <w:i w:val="0"/>
          <w:iCs w:val="0"/>
          <w:caps w:val="0"/>
          <w:smallCaps w:val="0"/>
          <w:noProof w:val="0"/>
          <w:color w:val="222222"/>
          <w:sz w:val="24"/>
          <w:szCs w:val="24"/>
          <w:lang w:val="en-US" w:eastAsia="zh-CN"/>
        </w:rPr>
        <w:t>.(</w:t>
      </w:r>
      <w:r w:rsidRPr="20C8727C" w:rsidR="0C3DF2AC">
        <w:rPr>
          <w:rFonts w:ascii="Times New Roman" w:hAnsi="Times New Roman" w:eastAsia="Times New Roman" w:cs="Times New Roman"/>
          <w:b w:val="0"/>
          <w:bCs w:val="0"/>
          <w:i w:val="0"/>
          <w:iCs w:val="0"/>
          <w:caps w:val="0"/>
          <w:smallCaps w:val="0"/>
          <w:noProof w:val="0"/>
          <w:color w:val="222222"/>
          <w:sz w:val="24"/>
          <w:szCs w:val="24"/>
          <w:lang w:val="en-US" w:eastAsia="zh-CN"/>
        </w:rPr>
        <w:t>2010)</w:t>
      </w:r>
      <w:r w:rsidRPr="20C8727C" w:rsidR="1829C9FD">
        <w:rPr>
          <w:rFonts w:ascii="Times New Roman" w:hAnsi="Times New Roman" w:eastAsia="Times New Roman" w:cs="Times New Roman"/>
          <w:b w:val="0"/>
          <w:bCs w:val="0"/>
          <w:i w:val="0"/>
          <w:iCs w:val="0"/>
          <w:caps w:val="0"/>
          <w:smallCaps w:val="0"/>
          <w:noProof w:val="0"/>
          <w:color w:val="222222"/>
          <w:sz w:val="24"/>
          <w:szCs w:val="24"/>
          <w:lang w:val="en-US" w:eastAsia="zh-CN"/>
        </w:rPr>
        <w:t xml:space="preserve">. Large-Scale Machine Learning with Stochastic Gradient Descent. In: </w:t>
      </w:r>
      <w:r w:rsidRPr="20C8727C" w:rsidR="1829C9FD">
        <w:rPr>
          <w:rFonts w:ascii="Times New Roman" w:hAnsi="Times New Roman" w:eastAsia="Times New Roman" w:cs="Times New Roman"/>
          <w:b w:val="0"/>
          <w:bCs w:val="0"/>
          <w:i w:val="0"/>
          <w:iCs w:val="0"/>
          <w:caps w:val="0"/>
          <w:smallCaps w:val="0"/>
          <w:noProof w:val="0"/>
          <w:color w:val="222222"/>
          <w:sz w:val="24"/>
          <w:szCs w:val="24"/>
          <w:lang w:val="en-US" w:eastAsia="zh-CN"/>
        </w:rPr>
        <w:t>Lechevallier</w:t>
      </w:r>
      <w:r w:rsidRPr="20C8727C" w:rsidR="1829C9FD">
        <w:rPr>
          <w:rFonts w:ascii="Times New Roman" w:hAnsi="Times New Roman" w:eastAsia="Times New Roman" w:cs="Times New Roman"/>
          <w:b w:val="0"/>
          <w:bCs w:val="0"/>
          <w:i w:val="0"/>
          <w:iCs w:val="0"/>
          <w:caps w:val="0"/>
          <w:smallCaps w:val="0"/>
          <w:noProof w:val="0"/>
          <w:color w:val="222222"/>
          <w:sz w:val="24"/>
          <w:szCs w:val="24"/>
          <w:lang w:val="en-US" w:eastAsia="zh-CN"/>
        </w:rPr>
        <w:t xml:space="preserve">, Y., Saporta, G. </w:t>
      </w:r>
      <w:r w:rsidRPr="20C8727C" w:rsidR="1829C9FD">
        <w:rPr>
          <w:rFonts w:ascii="Times New Roman" w:hAnsi="Times New Roman" w:eastAsia="Times New Roman" w:cs="Times New Roman"/>
          <w:b w:val="0"/>
          <w:bCs w:val="0"/>
          <w:i w:val="0"/>
          <w:iCs w:val="0"/>
          <w:caps w:val="0"/>
          <w:smallCaps w:val="0"/>
          <w:noProof w:val="0"/>
          <w:color w:val="222222"/>
          <w:sz w:val="24"/>
          <w:szCs w:val="24"/>
          <w:lang w:val="en-US" w:eastAsia="zh-CN"/>
        </w:rPr>
        <w:t>(eds)</w:t>
      </w:r>
      <w:r w:rsidRPr="20C8727C" w:rsidR="1829C9FD">
        <w:rPr>
          <w:rFonts w:ascii="Times New Roman" w:hAnsi="Times New Roman" w:eastAsia="Times New Roman" w:cs="Times New Roman"/>
          <w:b w:val="0"/>
          <w:bCs w:val="0"/>
          <w:i w:val="0"/>
          <w:iCs w:val="0"/>
          <w:caps w:val="0"/>
          <w:smallCaps w:val="0"/>
          <w:noProof w:val="0"/>
          <w:color w:val="222222"/>
          <w:sz w:val="24"/>
          <w:szCs w:val="24"/>
          <w:lang w:val="en-US" w:eastAsia="zh-CN"/>
        </w:rPr>
        <w:t xml:space="preserve"> Proceedings of COMPSTAT'2010. </w:t>
      </w:r>
      <w:r w:rsidRPr="20C8727C" w:rsidR="1829C9FD">
        <w:rPr>
          <w:rFonts w:ascii="Times New Roman" w:hAnsi="Times New Roman" w:eastAsia="Times New Roman" w:cs="Times New Roman"/>
          <w:b w:val="0"/>
          <w:bCs w:val="0"/>
          <w:i w:val="0"/>
          <w:iCs w:val="0"/>
          <w:caps w:val="0"/>
          <w:smallCaps w:val="0"/>
          <w:noProof w:val="0"/>
          <w:color w:val="222222"/>
          <w:sz w:val="24"/>
          <w:szCs w:val="24"/>
          <w:lang w:val="en-US" w:eastAsia="zh-CN"/>
        </w:rPr>
        <w:t>Physica</w:t>
      </w:r>
      <w:r w:rsidRPr="20C8727C" w:rsidR="1829C9FD">
        <w:rPr>
          <w:rFonts w:ascii="Times New Roman" w:hAnsi="Times New Roman" w:eastAsia="Times New Roman" w:cs="Times New Roman"/>
          <w:b w:val="0"/>
          <w:bCs w:val="0"/>
          <w:i w:val="0"/>
          <w:iCs w:val="0"/>
          <w:caps w:val="0"/>
          <w:smallCaps w:val="0"/>
          <w:noProof w:val="0"/>
          <w:color w:val="222222"/>
          <w:sz w:val="24"/>
          <w:szCs w:val="24"/>
          <w:lang w:val="en-US" w:eastAsia="zh-CN"/>
        </w:rPr>
        <w:t xml:space="preserve">-Verlag HD. </w:t>
      </w:r>
      <w:hyperlink r:id="R02a9a372e9a94081">
        <w:r w:rsidRPr="20C8727C" w:rsidR="1829C9FD">
          <w:rPr>
            <w:rStyle w:val="Hyperlink"/>
            <w:rFonts w:ascii="Times New Roman" w:hAnsi="Times New Roman" w:eastAsia="Times New Roman" w:cs="Times New Roman"/>
            <w:b w:val="0"/>
            <w:bCs w:val="0"/>
            <w:i w:val="0"/>
            <w:iCs w:val="0"/>
            <w:caps w:val="0"/>
            <w:smallCaps w:val="0"/>
            <w:noProof w:val="0"/>
            <w:sz w:val="24"/>
            <w:szCs w:val="24"/>
            <w:lang w:val="en-US" w:eastAsia="zh-CN"/>
          </w:rPr>
          <w:t>https://doi.org/10.1007/978-3-7908-2604-3_16</w:t>
        </w:r>
      </w:hyperlink>
    </w:p>
    <w:p w:rsidR="20C8727C" w:rsidP="20C8727C" w:rsidRDefault="20C8727C" w14:paraId="59EB64F5" w14:textId="1740C018">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sz w:val="24"/>
          <w:szCs w:val="24"/>
        </w:rPr>
      </w:pPr>
    </w:p>
    <w:p w:rsidR="1829C9FD" w:rsidP="20C8727C" w:rsidRDefault="1829C9FD" w14:paraId="68928544" w14:textId="35883E14">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sz w:val="24"/>
          <w:szCs w:val="24"/>
        </w:rPr>
      </w:pPr>
      <w:r w:rsidRPr="20C8727C" w:rsidR="1829C9FD">
        <w:rPr>
          <w:rFonts w:ascii="Times New Roman" w:hAnsi="Times New Roman" w:eastAsia="Times New Roman" w:cs="Times New Roman"/>
          <w:noProof w:val="0"/>
          <w:sz w:val="24"/>
          <w:szCs w:val="24"/>
        </w:rPr>
        <w:t>[9]</w:t>
      </w:r>
      <w:r w:rsidRPr="20C8727C" w:rsidR="5F99B7AF">
        <w:rPr>
          <w:rFonts w:ascii="Times New Roman" w:hAnsi="Times New Roman" w:eastAsia="Times New Roman" w:cs="Times New Roman"/>
          <w:noProof w:val="0"/>
          <w:sz w:val="24"/>
          <w:szCs w:val="24"/>
        </w:rPr>
        <w:t xml:space="preserve"> Montgomery, Douglas C., Elizabeth A. Peck, and G. Geoffrey Vining. </w:t>
      </w:r>
      <w:r w:rsidRPr="20C8727C" w:rsidR="5F99B7AF">
        <w:rPr>
          <w:rFonts w:ascii="Times New Roman" w:hAnsi="Times New Roman" w:eastAsia="Times New Roman" w:cs="Times New Roman"/>
          <w:noProof w:val="0"/>
          <w:sz w:val="24"/>
          <w:szCs w:val="24"/>
        </w:rPr>
        <w:t>Introduction to linear regression analysis</w:t>
      </w:r>
      <w:r w:rsidRPr="20C8727C" w:rsidR="5F99B7AF">
        <w:rPr>
          <w:rFonts w:ascii="Times New Roman" w:hAnsi="Times New Roman" w:eastAsia="Times New Roman" w:cs="Times New Roman"/>
          <w:noProof w:val="0"/>
          <w:sz w:val="24"/>
          <w:szCs w:val="24"/>
        </w:rPr>
        <w:t>. John Wiley &amp; Sons</w:t>
      </w:r>
      <w:r w:rsidRPr="20C8727C" w:rsidR="5F99B7AF">
        <w:rPr>
          <w:rFonts w:ascii="Times New Roman" w:hAnsi="Times New Roman" w:eastAsia="Times New Roman" w:cs="Times New Roman"/>
          <w:noProof w:val="0"/>
          <w:sz w:val="24"/>
          <w:szCs w:val="24"/>
        </w:rPr>
        <w:t>, 2021</w:t>
      </w:r>
      <w:r w:rsidRPr="20C8727C" w:rsidR="5F99B7AF">
        <w:rPr>
          <w:rFonts w:ascii="Times New Roman" w:hAnsi="Times New Roman" w:eastAsia="Times New Roman" w:cs="Times New Roman"/>
          <w:noProof w:val="0"/>
          <w:sz w:val="24"/>
          <w:szCs w:val="24"/>
        </w:rPr>
        <w:t>.</w:t>
      </w:r>
    </w:p>
    <w:p w:rsidR="20C8727C" w:rsidP="20C8727C" w:rsidRDefault="20C8727C" w14:paraId="132C2AC9" w14:textId="7B5596C8">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sz w:val="24"/>
          <w:szCs w:val="24"/>
        </w:rPr>
      </w:pPr>
    </w:p>
    <w:p w:rsidR="0266EF96" w:rsidP="20C8727C" w:rsidRDefault="0266EF96" w14:paraId="16FCFFF7" w14:textId="23B98A65">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sz w:val="24"/>
          <w:szCs w:val="24"/>
          <w:lang w:val="en-US"/>
        </w:rPr>
      </w:pPr>
      <w:r w:rsidRPr="20C8727C" w:rsidR="0266EF96">
        <w:rPr>
          <w:rFonts w:ascii="Times New Roman" w:hAnsi="Times New Roman" w:eastAsia="Times New Roman" w:cs="Times New Roman"/>
          <w:noProof w:val="0"/>
          <w:sz w:val="24"/>
          <w:szCs w:val="24"/>
          <w:lang w:val="en-US"/>
        </w:rPr>
        <w:t>[10]</w:t>
      </w:r>
      <w:r w:rsidRPr="20C8727C" w:rsidR="6002445F">
        <w:rPr>
          <w:rFonts w:ascii="Times New Roman" w:hAnsi="Times New Roman" w:eastAsia="Times New Roman" w:cs="Times New Roman"/>
          <w:noProof w:val="0"/>
          <w:sz w:val="24"/>
          <w:szCs w:val="24"/>
          <w:lang w:val="en-US"/>
        </w:rPr>
        <w:t xml:space="preserve"> Arora, Sanjeev, et al. "A convergence analysis of gradient descent for deep linear neural networks." </w:t>
      </w:r>
      <w:r w:rsidRPr="20C8727C" w:rsidR="6002445F">
        <w:rPr>
          <w:rFonts w:ascii="Times New Roman" w:hAnsi="Times New Roman" w:eastAsia="Times New Roman" w:cs="Times New Roman"/>
          <w:noProof w:val="0"/>
          <w:sz w:val="24"/>
          <w:szCs w:val="24"/>
          <w:lang w:val="en-US"/>
        </w:rPr>
        <w:t>arXiv</w:t>
      </w:r>
      <w:r w:rsidRPr="20C8727C" w:rsidR="6002445F">
        <w:rPr>
          <w:rFonts w:ascii="Times New Roman" w:hAnsi="Times New Roman" w:eastAsia="Times New Roman" w:cs="Times New Roman"/>
          <w:noProof w:val="0"/>
          <w:sz w:val="24"/>
          <w:szCs w:val="24"/>
          <w:lang w:val="en-US"/>
        </w:rPr>
        <w:t xml:space="preserve"> preprint arXiv:1810.02281</w:t>
      </w:r>
      <w:r w:rsidRPr="20C8727C" w:rsidR="6002445F">
        <w:rPr>
          <w:rFonts w:ascii="Times New Roman" w:hAnsi="Times New Roman" w:eastAsia="Times New Roman" w:cs="Times New Roman"/>
          <w:noProof w:val="0"/>
          <w:sz w:val="24"/>
          <w:szCs w:val="24"/>
          <w:lang w:val="en-US"/>
        </w:rPr>
        <w:t xml:space="preserve"> (2018).</w:t>
      </w:r>
    </w:p>
    <w:p w:rsidR="20C8727C" w:rsidP="20C8727C" w:rsidRDefault="20C8727C" w14:paraId="0B3EED38" w14:textId="0A12EFFD">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sz w:val="24"/>
          <w:szCs w:val="24"/>
          <w:lang w:val="en-US"/>
        </w:rPr>
      </w:pPr>
    </w:p>
    <w:p w:rsidR="28FBD5D1" w:rsidP="20C8727C" w:rsidRDefault="28FBD5D1" w14:paraId="5D488D5E" w14:textId="1A614F5A">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sz w:val="24"/>
          <w:szCs w:val="24"/>
        </w:rPr>
      </w:pPr>
      <w:r w:rsidRPr="20C8727C" w:rsidR="28FBD5D1">
        <w:rPr>
          <w:rFonts w:ascii="Times New Roman" w:hAnsi="Times New Roman" w:eastAsia="Times New Roman" w:cs="Times New Roman"/>
          <w:noProof w:val="0"/>
          <w:sz w:val="24"/>
          <w:szCs w:val="24"/>
        </w:rPr>
        <w:t>[11]</w:t>
      </w:r>
      <w:r w:rsidRPr="20C8727C" w:rsidR="28FBD5D1">
        <w:rPr>
          <w:rFonts w:ascii="Times New Roman" w:hAnsi="Times New Roman" w:eastAsia="Times New Roman" w:cs="Times New Roman"/>
          <w:noProof w:val="0"/>
          <w:sz w:val="24"/>
          <w:szCs w:val="24"/>
        </w:rPr>
        <w:t xml:space="preserve"> Zou, Xiaonan, et al. "Logistic regression model optimization and case analysis." </w:t>
      </w:r>
      <w:r w:rsidRPr="20C8727C" w:rsidR="28FBD5D1">
        <w:rPr>
          <w:rFonts w:ascii="Times New Roman" w:hAnsi="Times New Roman" w:eastAsia="Times New Roman" w:cs="Times New Roman"/>
          <w:noProof w:val="0"/>
          <w:sz w:val="24"/>
          <w:szCs w:val="24"/>
        </w:rPr>
        <w:t>2019 IEEE 7th international conference on computer science and network technology (ICCSNT)</w:t>
      </w:r>
      <w:r w:rsidRPr="20C8727C" w:rsidR="28FBD5D1">
        <w:rPr>
          <w:rFonts w:ascii="Times New Roman" w:hAnsi="Times New Roman" w:eastAsia="Times New Roman" w:cs="Times New Roman"/>
          <w:noProof w:val="0"/>
          <w:sz w:val="24"/>
          <w:szCs w:val="24"/>
        </w:rPr>
        <w:t>. IEEE</w:t>
      </w:r>
      <w:r w:rsidRPr="20C8727C" w:rsidR="20690315">
        <w:rPr>
          <w:rFonts w:ascii="Times New Roman" w:hAnsi="Times New Roman" w:eastAsia="Times New Roman" w:cs="Times New Roman"/>
          <w:noProof w:val="0"/>
          <w:sz w:val="24"/>
          <w:szCs w:val="24"/>
        </w:rPr>
        <w:t>,2019</w:t>
      </w:r>
      <w:r w:rsidRPr="20C8727C" w:rsidR="28FBD5D1">
        <w:rPr>
          <w:rFonts w:ascii="Times New Roman" w:hAnsi="Times New Roman" w:eastAsia="Times New Roman" w:cs="Times New Roman"/>
          <w:noProof w:val="0"/>
          <w:sz w:val="24"/>
          <w:szCs w:val="24"/>
        </w:rPr>
        <w:t>.</w:t>
      </w:r>
    </w:p>
    <w:p w:rsidR="20C8727C" w:rsidP="20C8727C" w:rsidRDefault="20C8727C" w14:paraId="6C91C7FA" w14:textId="485BBB8C">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sz w:val="24"/>
          <w:szCs w:val="24"/>
        </w:rPr>
      </w:pPr>
    </w:p>
    <w:p w:rsidR="3C8BAC10" w:rsidP="20C8727C" w:rsidRDefault="3C8BAC10" w14:paraId="74870891" w14:textId="7DF61AE5">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sz w:val="24"/>
          <w:szCs w:val="24"/>
        </w:rPr>
      </w:pPr>
      <w:r w:rsidRPr="20C8727C" w:rsidR="3C8BAC10">
        <w:rPr>
          <w:rFonts w:ascii="Times New Roman" w:hAnsi="Times New Roman" w:eastAsia="Times New Roman" w:cs="Times New Roman"/>
          <w:noProof w:val="0"/>
          <w:sz w:val="24"/>
          <w:szCs w:val="24"/>
        </w:rPr>
        <w:t xml:space="preserve">[12] Dreiseitl, Stephan, and Lucila Ohno-Machado. "Logistic regression and artificial neural network classification models: a methodology review." Journal of biomedical informatics 35.5-6 </w:t>
      </w:r>
      <w:r w:rsidRPr="20C8727C" w:rsidR="3C8BAC10">
        <w:rPr>
          <w:rFonts w:ascii="Times New Roman" w:hAnsi="Times New Roman" w:eastAsia="Times New Roman" w:cs="Times New Roman"/>
          <w:noProof w:val="0"/>
          <w:sz w:val="24"/>
          <w:szCs w:val="24"/>
        </w:rPr>
        <w:t>(2002)</w:t>
      </w:r>
      <w:r w:rsidRPr="20C8727C" w:rsidR="0C22EE18">
        <w:rPr>
          <w:rFonts w:ascii="Times New Roman" w:hAnsi="Times New Roman" w:eastAsia="Times New Roman" w:cs="Times New Roman"/>
          <w:noProof w:val="0"/>
          <w:sz w:val="24"/>
          <w:szCs w:val="24"/>
        </w:rPr>
        <w:t>:352</w:t>
      </w:r>
      <w:r w:rsidRPr="20C8727C" w:rsidR="3C8BAC10">
        <w:rPr>
          <w:rFonts w:ascii="Times New Roman" w:hAnsi="Times New Roman" w:eastAsia="Times New Roman" w:cs="Times New Roman"/>
          <w:noProof w:val="0"/>
          <w:sz w:val="24"/>
          <w:szCs w:val="24"/>
        </w:rPr>
        <w:t>-359.</w:t>
      </w:r>
    </w:p>
    <w:p w:rsidR="20C8727C" w:rsidP="20C8727C" w:rsidRDefault="20C8727C" w14:paraId="1D5C1ADF" w14:textId="32EF5A7F">
      <w:pPr>
        <w:pStyle w:val="Normal"/>
        <w:keepNext w:val="0"/>
        <w:keepLines w:val="0"/>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sz w:val="24"/>
          <w:szCs w:val="24"/>
        </w:rPr>
      </w:pPr>
    </w:p>
    <w:p w:rsidR="0266EF96" w:rsidP="20C8727C" w:rsidRDefault="0266EF96" w14:paraId="348A9760" w14:textId="543D5C82">
      <w:pPr>
        <w:keepNext w:val="0"/>
        <w:keepLines w:val="0"/>
        <w:spacing w:line="360" w:lineRule="auto"/>
        <w:rPr>
          <w:rFonts w:ascii="Times New Roman" w:hAnsi="Times New Roman" w:eastAsia="Times New Roman" w:cs="Times New Roman"/>
          <w:b w:val="0"/>
          <w:bCs w:val="0"/>
          <w:i w:val="0"/>
          <w:iCs w:val="0"/>
          <w:caps w:val="0"/>
          <w:smallCaps w:val="0"/>
          <w:noProof w:val="0"/>
          <w:color w:val="222222"/>
          <w:sz w:val="24"/>
          <w:szCs w:val="24"/>
          <w:lang w:val="en-US" w:eastAsia="zh-CN"/>
        </w:rPr>
      </w:pPr>
      <w:r w:rsidRPr="20C8727C" w:rsidR="0266EF96">
        <w:rPr>
          <w:rFonts w:ascii="Times New Roman" w:hAnsi="Times New Roman" w:eastAsia="Times New Roman" w:cs="Times New Roman"/>
          <w:noProof w:val="0"/>
          <w:color w:val="auto"/>
          <w:sz w:val="24"/>
          <w:szCs w:val="24"/>
          <w:lang w:val="en-US" w:eastAsia="zh-CN" w:bidi="ar-SA"/>
        </w:rPr>
        <w:t>[1</w:t>
      </w:r>
      <w:r w:rsidRPr="20C8727C" w:rsidR="45D10D24">
        <w:rPr>
          <w:rFonts w:ascii="Times New Roman" w:hAnsi="Times New Roman" w:eastAsia="Times New Roman" w:cs="Times New Roman"/>
          <w:noProof w:val="0"/>
          <w:color w:val="auto"/>
          <w:sz w:val="24"/>
          <w:szCs w:val="24"/>
          <w:lang w:val="en-US" w:eastAsia="zh-CN" w:bidi="ar-SA"/>
        </w:rPr>
        <w:t>3</w:t>
      </w:r>
      <w:r w:rsidRPr="20C8727C" w:rsidR="0266EF96">
        <w:rPr>
          <w:rFonts w:ascii="Times New Roman" w:hAnsi="Times New Roman" w:eastAsia="Times New Roman" w:cs="Times New Roman"/>
          <w:noProof w:val="0"/>
          <w:color w:val="auto"/>
          <w:sz w:val="24"/>
          <w:szCs w:val="24"/>
          <w:lang w:val="en-US" w:eastAsia="zh-CN" w:bidi="ar-SA"/>
        </w:rPr>
        <w:t xml:space="preserve">] </w:t>
      </w:r>
      <w:r w:rsidRPr="20C8727C" w:rsidR="34B52472">
        <w:rPr>
          <w:rFonts w:ascii="Times New Roman" w:hAnsi="Times New Roman" w:eastAsia="Times New Roman" w:cs="Times New Roman"/>
          <w:noProof w:val="0"/>
          <w:color w:val="auto"/>
          <w:sz w:val="24"/>
          <w:szCs w:val="24"/>
          <w:lang w:val="en-US" w:eastAsia="zh-CN" w:bidi="ar-SA"/>
        </w:rPr>
        <w:t xml:space="preserve"> </w:t>
      </w:r>
      <w:r w:rsidRPr="20C8727C" w:rsidR="34B52472">
        <w:rPr>
          <w:rFonts w:ascii="Times New Roman" w:hAnsi="Times New Roman" w:eastAsia="Times New Roman" w:cs="Times New Roman"/>
          <w:noProof w:val="0"/>
          <w:color w:val="auto"/>
          <w:sz w:val="24"/>
          <w:szCs w:val="24"/>
          <w:lang w:val="en-US" w:eastAsia="zh-CN" w:bidi="ar-SA"/>
        </w:rPr>
        <w:t>Japkowicz</w:t>
      </w:r>
      <w:r w:rsidRPr="20C8727C" w:rsidR="34B52472">
        <w:rPr>
          <w:rFonts w:ascii="Times New Roman" w:hAnsi="Times New Roman" w:eastAsia="Times New Roman" w:cs="Times New Roman"/>
          <w:noProof w:val="0"/>
          <w:color w:val="auto"/>
          <w:sz w:val="24"/>
          <w:szCs w:val="24"/>
          <w:lang w:val="en-US" w:eastAsia="zh-CN" w:bidi="ar-SA"/>
        </w:rPr>
        <w:t>, N</w:t>
      </w:r>
      <w:r w:rsidRPr="20C8727C" w:rsidR="34B52472">
        <w:rPr>
          <w:rFonts w:ascii="Times New Roman" w:hAnsi="Times New Roman" w:eastAsia="Times New Roman" w:cs="Times New Roman"/>
          <w:noProof w:val="0"/>
          <w:color w:val="auto"/>
          <w:sz w:val="24"/>
          <w:szCs w:val="24"/>
          <w:lang w:val="en-US" w:eastAsia="zh-CN" w:bidi="ar-SA"/>
        </w:rPr>
        <w:t xml:space="preserve">. &amp; </w:t>
      </w:r>
      <w:r w:rsidRPr="20C8727C" w:rsidR="34B52472">
        <w:rPr>
          <w:rFonts w:ascii="Times New Roman" w:hAnsi="Times New Roman" w:eastAsia="Times New Roman" w:cs="Times New Roman"/>
          <w:noProof w:val="0"/>
          <w:color w:val="auto"/>
          <w:sz w:val="24"/>
          <w:szCs w:val="24"/>
          <w:lang w:val="en-US" w:eastAsia="zh-CN" w:bidi="ar-SA"/>
        </w:rPr>
        <w:t>Stephen, S</w:t>
      </w:r>
      <w:r w:rsidRPr="20C8727C" w:rsidR="34B52472">
        <w:rPr>
          <w:rFonts w:ascii="Times New Roman" w:hAnsi="Times New Roman" w:eastAsia="Times New Roman" w:cs="Times New Roman"/>
          <w:noProof w:val="0"/>
          <w:color w:val="auto"/>
          <w:sz w:val="24"/>
          <w:szCs w:val="24"/>
          <w:lang w:val="en-US" w:eastAsia="zh-CN" w:bidi="ar-SA"/>
        </w:rPr>
        <w:t xml:space="preserve">. </w:t>
      </w:r>
      <w:r w:rsidRPr="20C8727C" w:rsidR="34B52472">
        <w:rPr>
          <w:rFonts w:ascii="Times New Roman" w:hAnsi="Times New Roman" w:eastAsia="Times New Roman" w:cs="Times New Roman"/>
          <w:noProof w:val="0"/>
          <w:color w:val="auto"/>
          <w:sz w:val="24"/>
          <w:szCs w:val="24"/>
          <w:lang w:val="en-US" w:eastAsia="zh-CN" w:bidi="ar-SA"/>
        </w:rPr>
        <w:t>(2002)</w:t>
      </w:r>
      <w:r w:rsidRPr="20C8727C" w:rsidR="34B52472">
        <w:rPr>
          <w:rFonts w:ascii="Times New Roman" w:hAnsi="Times New Roman" w:eastAsia="Times New Roman" w:cs="Times New Roman"/>
          <w:noProof w:val="0"/>
          <w:color w:val="auto"/>
          <w:sz w:val="24"/>
          <w:szCs w:val="24"/>
          <w:lang w:val="en-US" w:eastAsia="zh-CN" w:bidi="ar-SA"/>
        </w:rPr>
        <w:t>. The class imbalance problem: A systematic study. Intelligent Data Analysi</w:t>
      </w:r>
      <w:r w:rsidRPr="20C8727C" w:rsidR="34B52472">
        <w:rPr>
          <w:rFonts w:ascii="Times New Roman" w:hAnsi="Times New Roman" w:eastAsia="Times New Roman" w:cs="Times New Roman"/>
          <w:b w:val="0"/>
          <w:bCs w:val="0"/>
          <w:i w:val="0"/>
          <w:iCs w:val="0"/>
          <w:caps w:val="0"/>
          <w:smallCaps w:val="0"/>
          <w:noProof w:val="0"/>
          <w:color w:val="222222"/>
          <w:sz w:val="24"/>
          <w:szCs w:val="24"/>
          <w:lang w:val="en-US" w:eastAsia="zh-CN"/>
        </w:rPr>
        <w:t>s</w:t>
      </w:r>
      <w:r w:rsidRPr="20C8727C" w:rsidR="34B52472">
        <w:rPr>
          <w:rFonts w:ascii="Times New Roman" w:hAnsi="Times New Roman" w:eastAsia="Times New Roman" w:cs="Times New Roman"/>
          <w:b w:val="0"/>
          <w:bCs w:val="0"/>
          <w:i w:val="0"/>
          <w:iCs w:val="0"/>
          <w:caps w:val="0"/>
          <w:smallCaps w:val="0"/>
          <w:noProof w:val="0"/>
          <w:color w:val="222222"/>
          <w:sz w:val="24"/>
          <w:szCs w:val="24"/>
          <w:lang w:val="en-US" w:eastAsia="zh-CN"/>
        </w:rPr>
        <w:t>, 6</w:t>
      </w:r>
      <w:r w:rsidRPr="20C8727C" w:rsidR="34B52472">
        <w:rPr>
          <w:rFonts w:ascii="Times New Roman" w:hAnsi="Times New Roman" w:eastAsia="Times New Roman" w:cs="Times New Roman"/>
          <w:b w:val="0"/>
          <w:bCs w:val="0"/>
          <w:i w:val="0"/>
          <w:iCs w:val="0"/>
          <w:caps w:val="0"/>
          <w:smallCaps w:val="0"/>
          <w:noProof w:val="0"/>
          <w:color w:val="222222"/>
          <w:sz w:val="24"/>
          <w:szCs w:val="24"/>
          <w:lang w:val="en-US" w:eastAsia="zh-CN"/>
        </w:rPr>
        <w:t>(5)</w:t>
      </w:r>
      <w:r w:rsidRPr="20C8727C" w:rsidR="34B52472">
        <w:rPr>
          <w:rFonts w:ascii="Times New Roman" w:hAnsi="Times New Roman" w:eastAsia="Times New Roman" w:cs="Times New Roman"/>
          <w:b w:val="0"/>
          <w:bCs w:val="0"/>
          <w:i w:val="0"/>
          <w:iCs w:val="0"/>
          <w:caps w:val="0"/>
          <w:smallCaps w:val="0"/>
          <w:noProof w:val="0"/>
          <w:color w:val="222222"/>
          <w:sz w:val="24"/>
          <w:szCs w:val="24"/>
          <w:lang w:val="en-US" w:eastAsia="zh-CN"/>
        </w:rPr>
        <w:t>, 429</w:t>
      </w:r>
      <w:r w:rsidRPr="20C8727C" w:rsidR="34B52472">
        <w:rPr>
          <w:rFonts w:ascii="Times New Roman" w:hAnsi="Times New Roman" w:eastAsia="Times New Roman" w:cs="Times New Roman"/>
          <w:b w:val="0"/>
          <w:bCs w:val="0"/>
          <w:i w:val="0"/>
          <w:iCs w:val="0"/>
          <w:caps w:val="0"/>
          <w:smallCaps w:val="0"/>
          <w:noProof w:val="0"/>
          <w:color w:val="222222"/>
          <w:sz w:val="24"/>
          <w:szCs w:val="24"/>
          <w:lang w:val="en-US" w:eastAsia="zh-CN"/>
        </w:rPr>
        <w:t>-449.</w:t>
      </w:r>
    </w:p>
    <w:p w:rsidR="20C8727C" w:rsidP="20C8727C" w:rsidRDefault="20C8727C" w14:paraId="6072F1D5" w14:textId="39622726">
      <w:pPr>
        <w:keepNext w:val="0"/>
        <w:keepLines w:val="0"/>
        <w:spacing w:line="360" w:lineRule="auto"/>
        <w:rPr>
          <w:rFonts w:ascii="Times New Roman" w:hAnsi="Times New Roman" w:eastAsia="Times New Roman" w:cs="Times New Roman"/>
          <w:b w:val="0"/>
          <w:bCs w:val="0"/>
          <w:i w:val="0"/>
          <w:iCs w:val="0"/>
          <w:caps w:val="0"/>
          <w:smallCaps w:val="0"/>
          <w:noProof w:val="0"/>
          <w:color w:val="222222"/>
          <w:sz w:val="24"/>
          <w:szCs w:val="24"/>
          <w:lang w:val="en-US" w:eastAsia="zh-CN"/>
        </w:rPr>
      </w:pPr>
    </w:p>
    <w:p w:rsidR="109755B1" w:rsidP="20C8727C" w:rsidRDefault="109755B1" w14:paraId="7F0DF679" w14:textId="52283386">
      <w:pPr>
        <w:keepNext w:val="0"/>
        <w:keepLines w:val="0"/>
        <w:spacing w:line="360" w:lineRule="auto"/>
        <w:rPr>
          <w:rFonts w:ascii="Times New Roman" w:hAnsi="Times New Roman" w:eastAsia="Times New Roman" w:cs="Times New Roman"/>
          <w:b w:val="1"/>
          <w:bCs w:val="1"/>
          <w:i w:val="0"/>
          <w:iCs w:val="0"/>
          <w:caps w:val="0"/>
          <w:smallCaps w:val="0"/>
          <w:noProof w:val="0"/>
          <w:color w:val="222222"/>
          <w:sz w:val="32"/>
          <w:szCs w:val="32"/>
          <w:lang w:val="en-US" w:eastAsia="zh-CN"/>
        </w:rPr>
      </w:pPr>
      <w:r w:rsidRPr="20C8727C" w:rsidR="109755B1">
        <w:rPr>
          <w:rFonts w:ascii="Times New Roman" w:hAnsi="Times New Roman" w:eastAsia="Times New Roman" w:cs="Times New Roman"/>
          <w:b w:val="1"/>
          <w:bCs w:val="1"/>
          <w:i w:val="0"/>
          <w:iCs w:val="0"/>
          <w:caps w:val="0"/>
          <w:smallCaps w:val="0"/>
          <w:noProof w:val="0"/>
          <w:color w:val="222222"/>
          <w:sz w:val="32"/>
          <w:szCs w:val="32"/>
          <w:lang w:val="en-US" w:eastAsia="zh-CN"/>
        </w:rPr>
        <w:t>Appendix</w:t>
      </w:r>
    </w:p>
    <w:tbl>
      <w:tblPr>
        <w:tblStyle w:val="TableGrid"/>
        <w:bidiVisual w:val="0"/>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4148"/>
        <w:gridCol w:w="4148"/>
      </w:tblGrid>
      <w:tr w:rsidR="20C8727C" w:rsidTr="20C8727C" w14:paraId="50720E3C">
        <w:trPr>
          <w:trHeight w:val="300"/>
        </w:trPr>
        <w:tc>
          <w:tcPr>
            <w:tcW w:w="4148" w:type="dxa"/>
            <w:tcMar/>
          </w:tcPr>
          <w:p w:rsidR="20C8727C" w:rsidP="20C8727C" w:rsidRDefault="20C8727C" w14:paraId="1AD8F3B8" w14:textId="3E328356">
            <w:pPr>
              <w:pStyle w:val="Normal"/>
              <w:jc w:val="center"/>
            </w:pPr>
            <w:r w:rsidR="20C8727C">
              <w:drawing>
                <wp:inline wp14:editId="62A0D265" wp14:anchorId="6CE59B06">
                  <wp:extent cx="2486025" cy="2427584"/>
                  <wp:effectExtent l="0" t="0" r="0" b="0"/>
                  <wp:docPr id="659344766" name="" title=""/>
                  <wp:cNvGraphicFramePr>
                    <a:graphicFrameLocks noChangeAspect="1"/>
                  </wp:cNvGraphicFramePr>
                  <a:graphic>
                    <a:graphicData uri="http://schemas.openxmlformats.org/drawingml/2006/picture">
                      <pic:pic>
                        <pic:nvPicPr>
                          <pic:cNvPr id="0" name=""/>
                          <pic:cNvPicPr/>
                        </pic:nvPicPr>
                        <pic:blipFill>
                          <a:blip r:embed="R0e881cd6e3fa43d3">
                            <a:extLst>
                              <a:ext xmlns:a="http://schemas.openxmlformats.org/drawingml/2006/main" uri="{28A0092B-C50C-407E-A947-70E740481C1C}">
                                <a14:useLocalDpi val="0"/>
                              </a:ext>
                            </a:extLst>
                          </a:blip>
                          <a:stretch>
                            <a:fillRect/>
                          </a:stretch>
                        </pic:blipFill>
                        <pic:spPr>
                          <a:xfrm>
                            <a:off x="0" y="0"/>
                            <a:ext cx="2486025" cy="2427584"/>
                          </a:xfrm>
                          <a:prstGeom prst="rect">
                            <a:avLst/>
                          </a:prstGeom>
                        </pic:spPr>
                      </pic:pic>
                    </a:graphicData>
                  </a:graphic>
                </wp:inline>
              </w:drawing>
            </w:r>
            <w:r w:rsidRPr="20C8727C" w:rsidR="20C8727C">
              <w:rPr>
                <w:rFonts w:ascii="Times New Roman" w:hAnsi="Times New Roman" w:eastAsia="Times New Roman" w:cs="Times New Roman"/>
                <w:b w:val="1"/>
                <w:bCs w:val="1"/>
                <w:sz w:val="24"/>
                <w:szCs w:val="24"/>
              </w:rPr>
              <w:t>(a)</w:t>
            </w:r>
          </w:p>
        </w:tc>
        <w:tc>
          <w:tcPr>
            <w:tcW w:w="4148" w:type="dxa"/>
            <w:tcMar/>
          </w:tcPr>
          <w:p w:rsidR="20C8727C" w:rsidP="20C8727C" w:rsidRDefault="20C8727C" w14:paraId="3FC613E6" w14:textId="37E77581">
            <w:pPr>
              <w:pStyle w:val="Normal"/>
              <w:jc w:val="center"/>
              <w:rPr>
                <w:rFonts w:ascii="Times New Roman" w:hAnsi="Times New Roman" w:eastAsia="Times New Roman" w:cs="Times New Roman"/>
                <w:sz w:val="24"/>
                <w:szCs w:val="24"/>
              </w:rPr>
            </w:pPr>
            <w:r w:rsidR="20C8727C">
              <w:drawing>
                <wp:inline wp14:editId="6426C504" wp14:anchorId="016EEDCF">
                  <wp:extent cx="2486025" cy="2427584"/>
                  <wp:effectExtent l="0" t="0" r="0" b="0"/>
                  <wp:docPr id="1598923279" name="" title=""/>
                  <wp:cNvGraphicFramePr>
                    <a:graphicFrameLocks noChangeAspect="1"/>
                  </wp:cNvGraphicFramePr>
                  <a:graphic>
                    <a:graphicData uri="http://schemas.openxmlformats.org/drawingml/2006/picture">
                      <pic:pic>
                        <pic:nvPicPr>
                          <pic:cNvPr id="0" name=""/>
                          <pic:cNvPicPr/>
                        </pic:nvPicPr>
                        <pic:blipFill>
                          <a:blip r:embed="R3ca96784088c4f69">
                            <a:extLst>
                              <a:ext xmlns:a="http://schemas.openxmlformats.org/drawingml/2006/main" uri="{28A0092B-C50C-407E-A947-70E740481C1C}">
                                <a14:useLocalDpi val="0"/>
                              </a:ext>
                            </a:extLst>
                          </a:blip>
                          <a:stretch>
                            <a:fillRect/>
                          </a:stretch>
                        </pic:blipFill>
                        <pic:spPr>
                          <a:xfrm>
                            <a:off x="0" y="0"/>
                            <a:ext cx="2486025" cy="2427584"/>
                          </a:xfrm>
                          <a:prstGeom prst="rect">
                            <a:avLst/>
                          </a:prstGeom>
                        </pic:spPr>
                      </pic:pic>
                    </a:graphicData>
                  </a:graphic>
                </wp:inline>
              </w:drawing>
            </w:r>
            <w:r w:rsidRPr="20C8727C" w:rsidR="20C8727C">
              <w:rPr>
                <w:rFonts w:ascii="Times New Roman" w:hAnsi="Times New Roman" w:eastAsia="Times New Roman" w:cs="Times New Roman"/>
                <w:b w:val="1"/>
                <w:bCs w:val="1"/>
                <w:sz w:val="24"/>
                <w:szCs w:val="24"/>
              </w:rPr>
              <w:t>(b)</w:t>
            </w:r>
          </w:p>
        </w:tc>
      </w:tr>
      <w:tr w:rsidR="20C8727C" w:rsidTr="20C8727C" w14:paraId="7C094909">
        <w:trPr>
          <w:trHeight w:val="300"/>
        </w:trPr>
        <w:tc>
          <w:tcPr>
            <w:tcW w:w="8296" w:type="dxa"/>
            <w:gridSpan w:val="2"/>
            <w:tcMar/>
          </w:tcPr>
          <w:p w:rsidR="20C8727C" w:rsidP="20C8727C" w:rsidRDefault="20C8727C" w14:paraId="3D9A1C76" w14:textId="1A2BEF83">
            <w:pPr>
              <w:pStyle w:val="Normal"/>
              <w:bidi w:val="0"/>
              <w:rPr>
                <w:rFonts w:ascii="Times New Roman" w:hAnsi="Times New Roman" w:eastAsia="Times New Roman" w:cs="Times New Roman"/>
                <w:b w:val="0"/>
                <w:bCs w:val="0"/>
                <w:sz w:val="24"/>
                <w:szCs w:val="24"/>
                <w:lang w:val="en-US"/>
              </w:rPr>
            </w:pPr>
            <w:r w:rsidRPr="20C8727C" w:rsidR="20C8727C">
              <w:rPr>
                <w:rFonts w:ascii="Times New Roman" w:hAnsi="Times New Roman" w:eastAsia="Times New Roman" w:cs="Times New Roman"/>
                <w:b w:val="1"/>
                <w:bCs w:val="1"/>
                <w:sz w:val="24"/>
                <w:szCs w:val="24"/>
                <w:lang w:val="en-US"/>
              </w:rPr>
              <w:t>Figure3</w:t>
            </w:r>
            <w:r w:rsidRPr="20C8727C" w:rsidR="20C8727C">
              <w:rPr>
                <w:rFonts w:ascii="Times New Roman" w:hAnsi="Times New Roman" w:eastAsia="Times New Roman" w:cs="Times New Roman"/>
                <w:b w:val="0"/>
                <w:bCs w:val="0"/>
                <w:sz w:val="24"/>
                <w:szCs w:val="24"/>
                <w:lang w:val="en-US"/>
              </w:rPr>
              <w:t xml:space="preserve">: </w:t>
            </w:r>
            <w:r w:rsidRPr="20C8727C" w:rsidR="20C8727C">
              <w:rPr>
                <w:rFonts w:ascii="Times New Roman" w:hAnsi="Times New Roman" w:eastAsia="Times New Roman" w:cs="Times New Roman"/>
                <w:b w:val="0"/>
                <w:bCs w:val="0"/>
                <w:sz w:val="24"/>
                <w:szCs w:val="24"/>
                <w:lang w:val="en-US"/>
              </w:rPr>
              <w:t>(a)</w:t>
            </w:r>
            <w:r w:rsidRPr="20C8727C" w:rsidR="20C8727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Mean RMSE Comparison with Standard Error Across Models</w:t>
            </w:r>
            <w:r w:rsidRPr="20C8727C" w:rsidR="20C8727C">
              <w:rPr>
                <w:rFonts w:ascii="Times New Roman" w:hAnsi="Times New Roman" w:eastAsia="Times New Roman" w:cs="Times New Roman"/>
                <w:b w:val="0"/>
                <w:bCs w:val="0"/>
                <w:sz w:val="24"/>
                <w:szCs w:val="24"/>
                <w:lang w:val="en-US"/>
              </w:rPr>
              <w:t>;(b)</w:t>
            </w:r>
            <w:r w:rsidRPr="20C8727C" w:rsidR="20C8727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Mean RMSE Comparison with Standard Error Across Models</w:t>
            </w:r>
          </w:p>
        </w:tc>
      </w:tr>
    </w:tbl>
    <w:p w:rsidR="20C8727C" w:rsidP="20C8727C" w:rsidRDefault="20C8727C" w14:paraId="6B182170" w14:textId="6C863056">
      <w:pPr>
        <w:keepNext w:val="0"/>
        <w:keepLines w:val="0"/>
        <w:spacing w:line="360" w:lineRule="auto"/>
        <w:rPr>
          <w:rFonts w:ascii="Times New Roman" w:hAnsi="Times New Roman" w:eastAsia="Times New Roman" w:cs="Times New Roman"/>
          <w:b w:val="1"/>
          <w:bCs w:val="1"/>
          <w:i w:val="0"/>
          <w:iCs w:val="0"/>
          <w:caps w:val="0"/>
          <w:smallCaps w:val="0"/>
          <w:noProof w:val="0"/>
          <w:color w:val="222222"/>
          <w:sz w:val="32"/>
          <w:szCs w:val="32"/>
          <w:lang w:val="en-US" w:eastAsia="zh-CN"/>
        </w:rPr>
      </w:pPr>
    </w:p>
    <w:tbl>
      <w:tblPr>
        <w:tblStyle w:val="TableGrid"/>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8295"/>
      </w:tblGrid>
      <w:tr w:rsidR="20C8727C" w:rsidTr="20C8727C" w14:paraId="4612C339">
        <w:trPr>
          <w:trHeight w:val="300"/>
        </w:trPr>
        <w:tc>
          <w:tcPr>
            <w:tcW w:w="8295" w:type="dxa"/>
            <w:tcMar/>
          </w:tcPr>
          <w:p w:rsidR="20C8727C" w:rsidP="20C8727C" w:rsidRDefault="20C8727C" w14:paraId="5A46AAFC" w14:textId="48202957">
            <w:pPr>
              <w:pStyle w:val="Normal"/>
              <w:jc w:val="center"/>
              <w:rPr>
                <w:rFonts w:ascii="Times New Roman" w:hAnsi="Times New Roman" w:eastAsia="Times New Roman" w:cs="Times New Roman"/>
                <w:b w:val="1"/>
                <w:bCs w:val="1"/>
                <w:sz w:val="24"/>
                <w:szCs w:val="24"/>
              </w:rPr>
            </w:pPr>
            <w:r w:rsidR="20C8727C">
              <w:drawing>
                <wp:inline wp14:editId="4D5B955E" wp14:anchorId="6D434736">
                  <wp:extent cx="3097364" cy="2287248"/>
                  <wp:effectExtent l="0" t="0" r="0" b="0"/>
                  <wp:docPr id="1612115523" name="" title=""/>
                  <wp:cNvGraphicFramePr>
                    <a:graphicFrameLocks noChangeAspect="1"/>
                  </wp:cNvGraphicFramePr>
                  <a:graphic>
                    <a:graphicData uri="http://schemas.openxmlformats.org/drawingml/2006/picture">
                      <pic:pic>
                        <pic:nvPicPr>
                          <pic:cNvPr id="0" name=""/>
                          <pic:cNvPicPr/>
                        </pic:nvPicPr>
                        <pic:blipFill>
                          <a:blip r:embed="Rb8d975c772964fa8">
                            <a:extLst>
                              <a:ext xmlns:a="http://schemas.openxmlformats.org/drawingml/2006/main" uri="{28A0092B-C50C-407E-A947-70E740481C1C}">
                                <a14:useLocalDpi val="0"/>
                              </a:ext>
                            </a:extLst>
                          </a:blip>
                          <a:stretch>
                            <a:fillRect/>
                          </a:stretch>
                        </pic:blipFill>
                        <pic:spPr>
                          <a:xfrm>
                            <a:off x="0" y="0"/>
                            <a:ext cx="3097364" cy="2287248"/>
                          </a:xfrm>
                          <a:prstGeom prst="rect">
                            <a:avLst/>
                          </a:prstGeom>
                        </pic:spPr>
                      </pic:pic>
                    </a:graphicData>
                  </a:graphic>
                </wp:inline>
              </w:drawing>
            </w:r>
          </w:p>
        </w:tc>
      </w:tr>
      <w:tr w:rsidR="20C8727C" w:rsidTr="20C8727C" w14:paraId="48BCB2F5">
        <w:trPr>
          <w:trHeight w:val="300"/>
        </w:trPr>
        <w:tc>
          <w:tcPr>
            <w:tcW w:w="8295" w:type="dxa"/>
            <w:tcMar/>
          </w:tcPr>
          <w:p w:rsidR="20C8727C" w:rsidP="20C8727C" w:rsidRDefault="20C8727C" w14:paraId="3BC98F34" w14:textId="5C2F485B">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20C8727C" w:rsidR="20C8727C">
              <w:rPr>
                <w:rFonts w:ascii="Times New Roman" w:hAnsi="Times New Roman" w:eastAsia="Times New Roman" w:cs="Times New Roman"/>
                <w:b w:val="1"/>
                <w:bCs w:val="1"/>
                <w:sz w:val="24"/>
                <w:szCs w:val="24"/>
              </w:rPr>
              <w:t>Figure4</w:t>
            </w:r>
            <w:r w:rsidRPr="20C8727C" w:rsidR="20C8727C">
              <w:rPr>
                <w:rFonts w:ascii="Times New Roman" w:hAnsi="Times New Roman" w:eastAsia="Times New Roman" w:cs="Times New Roman"/>
                <w:b w:val="1"/>
                <w:bCs w:val="1"/>
                <w:sz w:val="24"/>
                <w:szCs w:val="24"/>
              </w:rPr>
              <w:t>:</w:t>
            </w:r>
            <w:r w:rsidRPr="20C8727C" w:rsidR="20C8727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ROC Curve for Optimized MLP Model (10 Neurons, </w:t>
            </w:r>
            <w:r w:rsidRPr="20C8727C" w:rsidR="20C8727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lr</w:t>
            </w:r>
            <w:r w:rsidRPr="20C8727C" w:rsidR="20C8727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=0.01）</w:t>
            </w:r>
          </w:p>
          <w:p w:rsidR="20C8727C" w:rsidP="20C8727C" w:rsidRDefault="20C8727C" w14:paraId="13960ED0" w14:textId="77CD6A65">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20C8727C" w:rsidP="20C8727C" w:rsidRDefault="20C8727C" w14:paraId="6E9D274F" w14:textId="2746BAE3">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tc>
      </w:tr>
    </w:tbl>
    <w:p w:rsidR="2B48E96E" w:rsidP="20C8727C" w:rsidRDefault="2B48E96E" w14:paraId="0D08E160" w14:textId="53B0FBE0">
      <w:pPr>
        <w:pStyle w:val="Title"/>
        <w:pBdr>
          <w:bottom w:val="single" w:color="4F81BD" w:sz="8" w:space="4"/>
        </w:pBdr>
        <w:spacing w:before="0" w:beforeAutospacing="off" w:after="300" w:afterAutospacing="off"/>
        <w:rPr>
          <w:rFonts w:ascii="Times New Roman" w:hAnsi="Times New Roman" w:eastAsia="Times New Roman" w:cs="Times New Roman"/>
          <w:noProof w:val="0"/>
          <w:color w:val="000000" w:themeColor="text1" w:themeTint="FF" w:themeShade="FF"/>
          <w:sz w:val="32"/>
          <w:szCs w:val="32"/>
          <w:lang w:val="en-US"/>
        </w:rPr>
      </w:pPr>
      <w:r w:rsidRPr="20C8727C" w:rsidR="2B48E96E">
        <w:rPr>
          <w:rFonts w:ascii="Times New Roman" w:hAnsi="Times New Roman" w:eastAsia="Times New Roman" w:cs="Times New Roman"/>
          <w:noProof w:val="0"/>
          <w:color w:val="000000" w:themeColor="text1" w:themeTint="FF" w:themeShade="FF"/>
          <w:sz w:val="32"/>
          <w:szCs w:val="32"/>
          <w:lang w:val="en-US"/>
        </w:rPr>
        <w:t>Task Allocation Table</w:t>
      </w:r>
    </w:p>
    <w:tbl>
      <w:tblPr>
        <w:tblStyle w:val="TableNormal"/>
        <w:tblW w:w="0" w:type="auto"/>
        <w:tblLayout w:type="fixed"/>
        <w:tblLook w:val="04A0" w:firstRow="1" w:lastRow="0" w:firstColumn="1" w:lastColumn="0" w:noHBand="0" w:noVBand="1"/>
      </w:tblPr>
      <w:tblGrid>
        <w:gridCol w:w="2765"/>
        <w:gridCol w:w="2765"/>
        <w:gridCol w:w="2765"/>
      </w:tblGrid>
      <w:tr w:rsidR="20C8727C" w:rsidTr="20C8727C" w14:paraId="216CF238">
        <w:trPr>
          <w:trHeight w:val="300"/>
        </w:trPr>
        <w:tc>
          <w:tcPr>
            <w:tcW w:w="2765" w:type="dxa"/>
            <w:tcMar>
              <w:left w:w="108" w:type="dxa"/>
              <w:right w:w="108" w:type="dxa"/>
            </w:tcMar>
            <w:vAlign w:val="top"/>
          </w:tcPr>
          <w:p w:rsidR="20C8727C" w:rsidP="20C8727C" w:rsidRDefault="20C8727C" w14:paraId="3945A420" w14:textId="07168307">
            <w:pPr>
              <w:spacing w:before="0" w:beforeAutospacing="off" w:after="200" w:afterAutospacing="off" w:line="276" w:lineRule="auto"/>
            </w:pPr>
            <w:r w:rsidRPr="20C8727C" w:rsidR="20C8727C">
              <w:rPr>
                <w:rFonts w:ascii="Times New Roman" w:hAnsi="Times New Roman" w:eastAsia="Times New Roman" w:cs="Times New Roman"/>
                <w:sz w:val="22"/>
                <w:szCs w:val="22"/>
              </w:rPr>
              <w:t>Task Module</w:t>
            </w:r>
          </w:p>
        </w:tc>
        <w:tc>
          <w:tcPr>
            <w:tcW w:w="2765" w:type="dxa"/>
            <w:tcMar>
              <w:left w:w="108" w:type="dxa"/>
              <w:right w:w="108" w:type="dxa"/>
            </w:tcMar>
            <w:vAlign w:val="top"/>
          </w:tcPr>
          <w:p w:rsidR="20C8727C" w:rsidP="20C8727C" w:rsidRDefault="20C8727C" w14:paraId="05484CC6" w14:textId="7DEA81C1">
            <w:pPr>
              <w:spacing w:before="0" w:beforeAutospacing="off" w:after="200" w:afterAutospacing="off" w:line="276" w:lineRule="auto"/>
            </w:pPr>
            <w:r w:rsidRPr="20C8727C" w:rsidR="20C8727C">
              <w:rPr>
                <w:rFonts w:ascii="Times New Roman" w:hAnsi="Times New Roman" w:eastAsia="Times New Roman" w:cs="Times New Roman"/>
                <w:sz w:val="22"/>
                <w:szCs w:val="22"/>
              </w:rPr>
              <w:t>Sub-task Description</w:t>
            </w:r>
          </w:p>
        </w:tc>
        <w:tc>
          <w:tcPr>
            <w:tcW w:w="2765" w:type="dxa"/>
            <w:tcMar>
              <w:left w:w="108" w:type="dxa"/>
              <w:right w:w="108" w:type="dxa"/>
            </w:tcMar>
            <w:vAlign w:val="top"/>
          </w:tcPr>
          <w:p w:rsidR="20C8727C" w:rsidP="20C8727C" w:rsidRDefault="20C8727C" w14:paraId="575F24C2" w14:textId="496777A9">
            <w:pPr>
              <w:spacing w:before="0" w:beforeAutospacing="off" w:after="200" w:afterAutospacing="off" w:line="276" w:lineRule="auto"/>
            </w:pPr>
            <w:r w:rsidRPr="20C8727C" w:rsidR="20C8727C">
              <w:rPr>
                <w:rFonts w:ascii="Times New Roman" w:hAnsi="Times New Roman" w:eastAsia="Times New Roman" w:cs="Times New Roman"/>
                <w:sz w:val="22"/>
                <w:szCs w:val="22"/>
              </w:rPr>
              <w:t>Responsible Person</w:t>
            </w:r>
          </w:p>
        </w:tc>
      </w:tr>
      <w:tr w:rsidR="20C8727C" w:rsidTr="20C8727C" w14:paraId="6196D5D1">
        <w:trPr>
          <w:trHeight w:val="300"/>
        </w:trPr>
        <w:tc>
          <w:tcPr>
            <w:tcW w:w="2765" w:type="dxa"/>
            <w:tcMar>
              <w:left w:w="108" w:type="dxa"/>
              <w:right w:w="108" w:type="dxa"/>
            </w:tcMar>
            <w:vAlign w:val="top"/>
          </w:tcPr>
          <w:p w:rsidR="20C8727C" w:rsidP="20C8727C" w:rsidRDefault="20C8727C" w14:paraId="75780D3C" w14:textId="683F1DA2">
            <w:pPr>
              <w:spacing w:before="0" w:beforeAutospacing="off" w:after="200" w:afterAutospacing="off" w:line="276" w:lineRule="auto"/>
            </w:pPr>
            <w:r w:rsidRPr="20C8727C" w:rsidR="20C8727C">
              <w:rPr>
                <w:rFonts w:ascii="Times New Roman" w:hAnsi="Times New Roman" w:eastAsia="Times New Roman" w:cs="Times New Roman"/>
                <w:sz w:val="22"/>
                <w:szCs w:val="22"/>
              </w:rPr>
              <w:t>Report Writing</w:t>
            </w:r>
          </w:p>
        </w:tc>
        <w:tc>
          <w:tcPr>
            <w:tcW w:w="2765" w:type="dxa"/>
            <w:tcMar>
              <w:left w:w="108" w:type="dxa"/>
              <w:right w:w="108" w:type="dxa"/>
            </w:tcMar>
            <w:vAlign w:val="top"/>
          </w:tcPr>
          <w:p w:rsidR="20C8727C" w:rsidP="20C8727C" w:rsidRDefault="20C8727C" w14:paraId="493FF5D1" w14:textId="25AEF0BF">
            <w:pPr>
              <w:spacing w:before="0" w:beforeAutospacing="off" w:after="200" w:afterAutospacing="off" w:line="276" w:lineRule="auto"/>
            </w:pPr>
            <w:r w:rsidRPr="20C8727C" w:rsidR="20C8727C">
              <w:rPr>
                <w:rFonts w:ascii="Times New Roman" w:hAnsi="Times New Roman" w:eastAsia="Times New Roman" w:cs="Times New Roman"/>
                <w:sz w:val="22"/>
                <w:szCs w:val="22"/>
                <w:lang w:val="en-US"/>
              </w:rPr>
              <w:t>All members contribute to writing the final report.</w:t>
            </w:r>
          </w:p>
        </w:tc>
        <w:tc>
          <w:tcPr>
            <w:tcW w:w="2765" w:type="dxa"/>
            <w:tcMar>
              <w:left w:w="108" w:type="dxa"/>
              <w:right w:w="108" w:type="dxa"/>
            </w:tcMar>
            <w:vAlign w:val="top"/>
          </w:tcPr>
          <w:p w:rsidR="20C8727C" w:rsidP="20C8727C" w:rsidRDefault="20C8727C" w14:paraId="027DCBF0" w14:textId="532D1AE9">
            <w:pPr>
              <w:spacing w:before="0" w:beforeAutospacing="off" w:after="200" w:afterAutospacing="off" w:line="276" w:lineRule="auto"/>
            </w:pPr>
            <w:r w:rsidRPr="20C8727C" w:rsidR="20C8727C">
              <w:rPr>
                <w:rFonts w:ascii="Times New Roman" w:hAnsi="Times New Roman" w:eastAsia="Times New Roman" w:cs="Times New Roman"/>
                <w:sz w:val="22"/>
                <w:szCs w:val="22"/>
                <w:lang w:val="en-US"/>
              </w:rPr>
              <w:t>Hangwei Liang, Jiehao Chen, Junru Hua</w:t>
            </w:r>
          </w:p>
        </w:tc>
      </w:tr>
      <w:tr w:rsidR="20C8727C" w:rsidTr="20C8727C" w14:paraId="451A660C">
        <w:trPr>
          <w:trHeight w:val="300"/>
        </w:trPr>
        <w:tc>
          <w:tcPr>
            <w:tcW w:w="2765" w:type="dxa"/>
            <w:tcMar>
              <w:left w:w="108" w:type="dxa"/>
              <w:right w:w="108" w:type="dxa"/>
            </w:tcMar>
            <w:vAlign w:val="top"/>
          </w:tcPr>
          <w:p w:rsidR="20C8727C" w:rsidP="20C8727C" w:rsidRDefault="20C8727C" w14:paraId="604AB7ED" w14:textId="6A394C1C">
            <w:pPr>
              <w:spacing w:before="0" w:beforeAutospacing="off" w:after="200" w:afterAutospacing="off" w:line="276" w:lineRule="auto"/>
            </w:pPr>
            <w:r w:rsidRPr="20C8727C" w:rsidR="20C8727C">
              <w:rPr>
                <w:rFonts w:ascii="Times New Roman" w:hAnsi="Times New Roman" w:eastAsia="Times New Roman" w:cs="Times New Roman"/>
                <w:sz w:val="22"/>
                <w:szCs w:val="22"/>
              </w:rPr>
              <w:t>Data Processing</w:t>
            </w:r>
          </w:p>
        </w:tc>
        <w:tc>
          <w:tcPr>
            <w:tcW w:w="2765" w:type="dxa"/>
            <w:tcMar>
              <w:left w:w="108" w:type="dxa"/>
              <w:right w:w="108" w:type="dxa"/>
            </w:tcMar>
            <w:vAlign w:val="top"/>
          </w:tcPr>
          <w:p w:rsidR="20C8727C" w:rsidP="20C8727C" w:rsidRDefault="20C8727C" w14:paraId="5F652AB4" w14:textId="60DC1D68">
            <w:pPr>
              <w:spacing w:before="0" w:beforeAutospacing="off" w:after="200" w:afterAutospacing="off" w:line="276" w:lineRule="auto"/>
            </w:pPr>
            <w:r w:rsidRPr="20C8727C" w:rsidR="20C8727C">
              <w:rPr>
                <w:rFonts w:ascii="Times New Roman" w:hAnsi="Times New Roman" w:eastAsia="Times New Roman" w:cs="Times New Roman"/>
                <w:sz w:val="22"/>
                <w:szCs w:val="22"/>
              </w:rPr>
              <w:t xml:space="preserve"> </w:t>
            </w:r>
          </w:p>
        </w:tc>
        <w:tc>
          <w:tcPr>
            <w:tcW w:w="2765" w:type="dxa"/>
            <w:tcMar>
              <w:left w:w="108" w:type="dxa"/>
              <w:right w:w="108" w:type="dxa"/>
            </w:tcMar>
            <w:vAlign w:val="top"/>
          </w:tcPr>
          <w:p w:rsidR="20C8727C" w:rsidP="20C8727C" w:rsidRDefault="20C8727C" w14:paraId="3F958D29" w14:textId="5024B564">
            <w:pPr>
              <w:spacing w:before="0" w:beforeAutospacing="off" w:after="200" w:afterAutospacing="off" w:line="276" w:lineRule="auto"/>
            </w:pPr>
            <w:r w:rsidRPr="20C8727C" w:rsidR="20C8727C">
              <w:rPr>
                <w:rFonts w:ascii="Times New Roman" w:hAnsi="Times New Roman" w:eastAsia="Times New Roman" w:cs="Times New Roman"/>
                <w:sz w:val="22"/>
                <w:szCs w:val="22"/>
              </w:rPr>
              <w:t xml:space="preserve"> </w:t>
            </w:r>
          </w:p>
        </w:tc>
      </w:tr>
      <w:tr w:rsidR="20C8727C" w:rsidTr="20C8727C" w14:paraId="092C2A5C">
        <w:trPr>
          <w:trHeight w:val="300"/>
        </w:trPr>
        <w:tc>
          <w:tcPr>
            <w:tcW w:w="2765" w:type="dxa"/>
            <w:tcMar>
              <w:left w:w="108" w:type="dxa"/>
              <w:right w:w="108" w:type="dxa"/>
            </w:tcMar>
            <w:vAlign w:val="top"/>
          </w:tcPr>
          <w:p w:rsidR="20C8727C" w:rsidP="20C8727C" w:rsidRDefault="20C8727C" w14:paraId="2FD37AD1" w14:textId="3EF46C4D">
            <w:pPr>
              <w:spacing w:before="0" w:beforeAutospacing="off" w:after="200" w:afterAutospacing="off" w:line="276" w:lineRule="auto"/>
            </w:pPr>
            <w:r w:rsidRPr="20C8727C" w:rsidR="20C8727C">
              <w:rPr>
                <w:rFonts w:ascii="Times New Roman" w:hAnsi="Times New Roman" w:eastAsia="Times New Roman" w:cs="Times New Roman"/>
                <w:sz w:val="22"/>
                <w:szCs w:val="22"/>
              </w:rPr>
              <w:t>Data Cleaning</w:t>
            </w:r>
          </w:p>
        </w:tc>
        <w:tc>
          <w:tcPr>
            <w:tcW w:w="2765" w:type="dxa"/>
            <w:tcMar>
              <w:left w:w="108" w:type="dxa"/>
              <w:right w:w="108" w:type="dxa"/>
            </w:tcMar>
            <w:vAlign w:val="top"/>
          </w:tcPr>
          <w:p w:rsidR="20C8727C" w:rsidP="20C8727C" w:rsidRDefault="20C8727C" w14:paraId="152081EC" w14:textId="2F6DFAE2">
            <w:pPr>
              <w:spacing w:before="0" w:beforeAutospacing="off" w:after="200" w:afterAutospacing="off" w:line="276" w:lineRule="auto"/>
            </w:pPr>
            <w:r w:rsidRPr="20C8727C" w:rsidR="20C8727C">
              <w:rPr>
                <w:rFonts w:ascii="Times New Roman" w:hAnsi="Times New Roman" w:eastAsia="Times New Roman" w:cs="Times New Roman"/>
                <w:sz w:val="22"/>
                <w:szCs w:val="22"/>
              </w:rPr>
              <w:t>Clean the data (e.g., convert 'M' and 'F' to 0 and 1). This can be done using code or simple find-and-replace.</w:t>
            </w:r>
          </w:p>
        </w:tc>
        <w:tc>
          <w:tcPr>
            <w:tcW w:w="2765" w:type="dxa"/>
            <w:tcMar>
              <w:left w:w="108" w:type="dxa"/>
              <w:right w:w="108" w:type="dxa"/>
            </w:tcMar>
            <w:vAlign w:val="top"/>
          </w:tcPr>
          <w:p w:rsidR="20C8727C" w:rsidP="20C8727C" w:rsidRDefault="20C8727C" w14:paraId="2A914C30" w14:textId="1D0FDB37">
            <w:pPr>
              <w:spacing w:before="0" w:beforeAutospacing="off" w:after="200" w:afterAutospacing="off" w:line="276" w:lineRule="auto"/>
            </w:pPr>
            <w:r w:rsidRPr="20C8727C" w:rsidR="20C8727C">
              <w:rPr>
                <w:rFonts w:ascii="Times New Roman" w:hAnsi="Times New Roman" w:eastAsia="Times New Roman" w:cs="Times New Roman"/>
                <w:sz w:val="22"/>
                <w:szCs w:val="22"/>
              </w:rPr>
              <w:t>Junru Hua</w:t>
            </w:r>
          </w:p>
        </w:tc>
      </w:tr>
      <w:tr w:rsidR="20C8727C" w:rsidTr="20C8727C" w14:paraId="1AEE3AED">
        <w:trPr>
          <w:trHeight w:val="300"/>
        </w:trPr>
        <w:tc>
          <w:tcPr>
            <w:tcW w:w="2765" w:type="dxa"/>
            <w:tcMar>
              <w:left w:w="108" w:type="dxa"/>
              <w:right w:w="108" w:type="dxa"/>
            </w:tcMar>
            <w:vAlign w:val="top"/>
          </w:tcPr>
          <w:p w:rsidR="20C8727C" w:rsidP="20C8727C" w:rsidRDefault="20C8727C" w14:paraId="0EDEEFAD" w14:textId="33DD0AE2">
            <w:pPr>
              <w:spacing w:before="0" w:beforeAutospacing="off" w:after="200" w:afterAutospacing="off" w:line="276" w:lineRule="auto"/>
            </w:pPr>
            <w:r w:rsidRPr="20C8727C" w:rsidR="20C8727C">
              <w:rPr>
                <w:rFonts w:ascii="Times New Roman" w:hAnsi="Times New Roman" w:eastAsia="Times New Roman" w:cs="Times New Roman"/>
                <w:sz w:val="22"/>
                <w:szCs w:val="22"/>
              </w:rPr>
              <w:t>Correlation Heatmap</w:t>
            </w:r>
          </w:p>
        </w:tc>
        <w:tc>
          <w:tcPr>
            <w:tcW w:w="2765" w:type="dxa"/>
            <w:tcMar>
              <w:left w:w="108" w:type="dxa"/>
              <w:right w:w="108" w:type="dxa"/>
            </w:tcMar>
            <w:vAlign w:val="top"/>
          </w:tcPr>
          <w:p w:rsidR="20C8727C" w:rsidP="20C8727C" w:rsidRDefault="20C8727C" w14:paraId="4D74B7CE" w14:textId="643DA6EA">
            <w:pPr>
              <w:spacing w:before="0" w:beforeAutospacing="off" w:after="200" w:afterAutospacing="off" w:line="276" w:lineRule="auto"/>
            </w:pPr>
            <w:r w:rsidRPr="20C8727C" w:rsidR="20C8727C">
              <w:rPr>
                <w:rFonts w:ascii="Times New Roman" w:hAnsi="Times New Roman" w:eastAsia="Times New Roman" w:cs="Times New Roman"/>
                <w:sz w:val="22"/>
                <w:szCs w:val="22"/>
              </w:rPr>
              <w:t>Develop a correlation heatmap and discuss major observations.</w:t>
            </w:r>
          </w:p>
        </w:tc>
        <w:tc>
          <w:tcPr>
            <w:tcW w:w="2765" w:type="dxa"/>
            <w:tcMar>
              <w:left w:w="108" w:type="dxa"/>
              <w:right w:w="108" w:type="dxa"/>
            </w:tcMar>
            <w:vAlign w:val="top"/>
          </w:tcPr>
          <w:p w:rsidR="20C8727C" w:rsidP="20C8727C" w:rsidRDefault="20C8727C" w14:paraId="0F3E52D3" w14:textId="71B536A9">
            <w:pPr>
              <w:spacing w:before="0" w:beforeAutospacing="off" w:after="200" w:afterAutospacing="off" w:line="276" w:lineRule="auto"/>
            </w:pPr>
            <w:r w:rsidRPr="20C8727C" w:rsidR="20C8727C">
              <w:rPr>
                <w:rFonts w:ascii="Times New Roman" w:hAnsi="Times New Roman" w:eastAsia="Times New Roman" w:cs="Times New Roman"/>
                <w:sz w:val="22"/>
                <w:szCs w:val="22"/>
                <w:lang w:val="en-US"/>
              </w:rPr>
              <w:t>Jiehao</w:t>
            </w:r>
            <w:r w:rsidRPr="20C8727C" w:rsidR="20C8727C">
              <w:rPr>
                <w:rFonts w:ascii="Times New Roman" w:hAnsi="Times New Roman" w:eastAsia="Times New Roman" w:cs="Times New Roman"/>
                <w:sz w:val="22"/>
                <w:szCs w:val="22"/>
                <w:lang w:val="en-US"/>
              </w:rPr>
              <w:t xml:space="preserve"> Chen</w:t>
            </w:r>
          </w:p>
        </w:tc>
      </w:tr>
      <w:tr w:rsidR="20C8727C" w:rsidTr="20C8727C" w14:paraId="2004C7E1">
        <w:trPr>
          <w:trHeight w:val="300"/>
        </w:trPr>
        <w:tc>
          <w:tcPr>
            <w:tcW w:w="2765" w:type="dxa"/>
            <w:tcMar>
              <w:left w:w="108" w:type="dxa"/>
              <w:right w:w="108" w:type="dxa"/>
            </w:tcMar>
            <w:vAlign w:val="top"/>
          </w:tcPr>
          <w:p w:rsidR="20C8727C" w:rsidP="20C8727C" w:rsidRDefault="20C8727C" w14:paraId="2D8D8A8C" w14:textId="3744E463">
            <w:pPr>
              <w:spacing w:before="0" w:beforeAutospacing="off" w:after="200" w:afterAutospacing="off" w:line="276" w:lineRule="auto"/>
            </w:pPr>
            <w:r w:rsidRPr="20C8727C" w:rsidR="20C8727C">
              <w:rPr>
                <w:rFonts w:ascii="Times New Roman" w:hAnsi="Times New Roman" w:eastAsia="Times New Roman" w:cs="Times New Roman"/>
                <w:sz w:val="22"/>
                <w:szCs w:val="22"/>
              </w:rPr>
              <w:t>Scatter Plot with Ring-Age</w:t>
            </w:r>
          </w:p>
        </w:tc>
        <w:tc>
          <w:tcPr>
            <w:tcW w:w="2765" w:type="dxa"/>
            <w:tcMar>
              <w:left w:w="108" w:type="dxa"/>
              <w:right w:w="108" w:type="dxa"/>
            </w:tcMar>
            <w:vAlign w:val="top"/>
          </w:tcPr>
          <w:p w:rsidR="20C8727C" w:rsidP="20C8727C" w:rsidRDefault="20C8727C" w14:paraId="2E45E22C" w14:textId="105FA7B0">
            <w:pPr>
              <w:spacing w:before="0" w:beforeAutospacing="off" w:after="200" w:afterAutospacing="off" w:line="276" w:lineRule="auto"/>
            </w:pPr>
            <w:r w:rsidRPr="20C8727C" w:rsidR="20C8727C">
              <w:rPr>
                <w:rFonts w:ascii="Times New Roman" w:hAnsi="Times New Roman" w:eastAsia="Times New Roman" w:cs="Times New Roman"/>
                <w:sz w:val="22"/>
                <w:szCs w:val="22"/>
              </w:rPr>
              <w:t>Pick the two most correlated features (positive and negative) and create a scatter plot with ring-age. Discuss major observations.</w:t>
            </w:r>
          </w:p>
        </w:tc>
        <w:tc>
          <w:tcPr>
            <w:tcW w:w="2765" w:type="dxa"/>
            <w:tcMar>
              <w:left w:w="108" w:type="dxa"/>
              <w:right w:w="108" w:type="dxa"/>
            </w:tcMar>
            <w:vAlign w:val="top"/>
          </w:tcPr>
          <w:p w:rsidR="20C8727C" w:rsidP="20C8727C" w:rsidRDefault="20C8727C" w14:paraId="2B8C3B81" w14:textId="20B5C672">
            <w:pPr>
              <w:spacing w:before="0" w:beforeAutospacing="off" w:after="200" w:afterAutospacing="off" w:line="276" w:lineRule="auto"/>
            </w:pPr>
            <w:r w:rsidRPr="20C8727C" w:rsidR="20C8727C">
              <w:rPr>
                <w:rFonts w:ascii="Times New Roman" w:hAnsi="Times New Roman" w:eastAsia="Times New Roman" w:cs="Times New Roman"/>
                <w:sz w:val="22"/>
                <w:szCs w:val="22"/>
              </w:rPr>
              <w:t>Junru Hua</w:t>
            </w:r>
          </w:p>
        </w:tc>
      </w:tr>
      <w:tr w:rsidR="20C8727C" w:rsidTr="20C8727C" w14:paraId="303D3E16">
        <w:trPr>
          <w:trHeight w:val="300"/>
        </w:trPr>
        <w:tc>
          <w:tcPr>
            <w:tcW w:w="2765" w:type="dxa"/>
            <w:tcMar>
              <w:left w:w="108" w:type="dxa"/>
              <w:right w:w="108" w:type="dxa"/>
            </w:tcMar>
            <w:vAlign w:val="top"/>
          </w:tcPr>
          <w:p w:rsidR="20C8727C" w:rsidP="20C8727C" w:rsidRDefault="20C8727C" w14:paraId="7DC96EB0" w14:textId="0D83896F">
            <w:pPr>
              <w:spacing w:before="0" w:beforeAutospacing="off" w:after="200" w:afterAutospacing="off" w:line="276" w:lineRule="auto"/>
            </w:pPr>
            <w:r w:rsidRPr="20C8727C" w:rsidR="20C8727C">
              <w:rPr>
                <w:rFonts w:ascii="Times New Roman" w:hAnsi="Times New Roman" w:eastAsia="Times New Roman" w:cs="Times New Roman"/>
                <w:sz w:val="22"/>
                <w:szCs w:val="22"/>
              </w:rPr>
              <w:t>Histograms</w:t>
            </w:r>
          </w:p>
        </w:tc>
        <w:tc>
          <w:tcPr>
            <w:tcW w:w="2765" w:type="dxa"/>
            <w:tcMar>
              <w:left w:w="108" w:type="dxa"/>
              <w:right w:w="108" w:type="dxa"/>
            </w:tcMar>
            <w:vAlign w:val="top"/>
          </w:tcPr>
          <w:p w:rsidR="20C8727C" w:rsidP="20C8727C" w:rsidRDefault="20C8727C" w14:paraId="52DC5BC1" w14:textId="7088E472">
            <w:pPr>
              <w:spacing w:before="0" w:beforeAutospacing="off" w:after="200" w:afterAutospacing="off" w:line="276" w:lineRule="auto"/>
            </w:pPr>
            <w:r w:rsidRPr="20C8727C" w:rsidR="20C8727C">
              <w:rPr>
                <w:rFonts w:ascii="Times New Roman" w:hAnsi="Times New Roman" w:eastAsia="Times New Roman" w:cs="Times New Roman"/>
                <w:sz w:val="22"/>
                <w:szCs w:val="22"/>
              </w:rPr>
              <w:t>Create histograms of the two most correlated features and ring-age. Discuss major observations.</w:t>
            </w:r>
          </w:p>
        </w:tc>
        <w:tc>
          <w:tcPr>
            <w:tcW w:w="2765" w:type="dxa"/>
            <w:tcMar>
              <w:left w:w="108" w:type="dxa"/>
              <w:right w:w="108" w:type="dxa"/>
            </w:tcMar>
            <w:vAlign w:val="top"/>
          </w:tcPr>
          <w:p w:rsidR="20C8727C" w:rsidP="20C8727C" w:rsidRDefault="20C8727C" w14:paraId="3D490CDA" w14:textId="21C44BA0">
            <w:pPr>
              <w:spacing w:before="0" w:beforeAutospacing="off" w:after="200" w:afterAutospacing="off" w:line="276" w:lineRule="auto"/>
            </w:pPr>
            <w:r w:rsidRPr="20C8727C" w:rsidR="20C8727C">
              <w:rPr>
                <w:rFonts w:ascii="Times New Roman" w:hAnsi="Times New Roman" w:eastAsia="Times New Roman" w:cs="Times New Roman"/>
                <w:sz w:val="22"/>
                <w:szCs w:val="22"/>
                <w:lang w:val="en-US"/>
              </w:rPr>
              <w:t>Hangwei Liang</w:t>
            </w:r>
          </w:p>
        </w:tc>
      </w:tr>
      <w:tr w:rsidR="20C8727C" w:rsidTr="20C8727C" w14:paraId="715063C2">
        <w:trPr>
          <w:trHeight w:val="300"/>
        </w:trPr>
        <w:tc>
          <w:tcPr>
            <w:tcW w:w="2765" w:type="dxa"/>
            <w:tcMar>
              <w:left w:w="108" w:type="dxa"/>
              <w:right w:w="108" w:type="dxa"/>
            </w:tcMar>
            <w:vAlign w:val="top"/>
          </w:tcPr>
          <w:p w:rsidR="20C8727C" w:rsidP="20C8727C" w:rsidRDefault="20C8727C" w14:paraId="0BA93560" w14:textId="0F3E8F51">
            <w:pPr>
              <w:spacing w:before="0" w:beforeAutospacing="off" w:after="200" w:afterAutospacing="off" w:line="276" w:lineRule="auto"/>
            </w:pPr>
            <w:r w:rsidRPr="20C8727C" w:rsidR="20C8727C">
              <w:rPr>
                <w:rFonts w:ascii="Times New Roman" w:hAnsi="Times New Roman" w:eastAsia="Times New Roman" w:cs="Times New Roman"/>
                <w:sz w:val="22"/>
                <w:szCs w:val="22"/>
              </w:rPr>
              <w:t>Additional Visualization (OPTIONAL)</w:t>
            </w:r>
          </w:p>
        </w:tc>
        <w:tc>
          <w:tcPr>
            <w:tcW w:w="2765" w:type="dxa"/>
            <w:tcMar>
              <w:left w:w="108" w:type="dxa"/>
              <w:right w:w="108" w:type="dxa"/>
            </w:tcMar>
            <w:vAlign w:val="top"/>
          </w:tcPr>
          <w:p w:rsidR="20C8727C" w:rsidP="20C8727C" w:rsidRDefault="20C8727C" w14:paraId="2DD1C23C" w14:textId="317E4092">
            <w:pPr>
              <w:spacing w:before="0" w:beforeAutospacing="off" w:after="200" w:afterAutospacing="off" w:line="276" w:lineRule="auto"/>
            </w:pPr>
            <w:r w:rsidRPr="20C8727C" w:rsidR="20C8727C">
              <w:rPr>
                <w:rFonts w:ascii="Times New Roman" w:hAnsi="Times New Roman" w:eastAsia="Times New Roman" w:cs="Times New Roman"/>
                <w:sz w:val="22"/>
                <w:szCs w:val="22"/>
                <w:lang w:val="en-US"/>
              </w:rPr>
              <w:t xml:space="preserve">Add any other visualizations of the dataset you find </w:t>
            </w:r>
            <w:r w:rsidRPr="20C8727C" w:rsidR="20C8727C">
              <w:rPr>
                <w:rFonts w:ascii="Times New Roman" w:hAnsi="Times New Roman" w:eastAsia="Times New Roman" w:cs="Times New Roman"/>
                <w:sz w:val="22"/>
                <w:szCs w:val="22"/>
                <w:lang w:val="en-US"/>
              </w:rPr>
              <w:t>appropriate</w:t>
            </w:r>
            <w:r w:rsidRPr="20C8727C" w:rsidR="20C8727C">
              <w:rPr>
                <w:rFonts w:ascii="Times New Roman" w:hAnsi="Times New Roman" w:eastAsia="Times New Roman" w:cs="Times New Roman"/>
                <w:sz w:val="22"/>
                <w:szCs w:val="22"/>
                <w:lang w:val="en-US"/>
              </w:rPr>
              <w:t>.</w:t>
            </w:r>
          </w:p>
        </w:tc>
        <w:tc>
          <w:tcPr>
            <w:tcW w:w="2765" w:type="dxa"/>
            <w:tcMar>
              <w:left w:w="108" w:type="dxa"/>
              <w:right w:w="108" w:type="dxa"/>
            </w:tcMar>
            <w:vAlign w:val="top"/>
          </w:tcPr>
          <w:p w:rsidR="20C8727C" w:rsidP="20C8727C" w:rsidRDefault="20C8727C" w14:paraId="69876045" w14:textId="34520469">
            <w:pPr>
              <w:spacing w:before="0" w:beforeAutospacing="off" w:after="200" w:afterAutospacing="off" w:line="276" w:lineRule="auto"/>
            </w:pPr>
            <w:r w:rsidRPr="20C8727C" w:rsidR="20C8727C">
              <w:rPr>
                <w:rFonts w:ascii="Times New Roman" w:hAnsi="Times New Roman" w:eastAsia="Times New Roman" w:cs="Times New Roman"/>
                <w:sz w:val="22"/>
                <w:szCs w:val="22"/>
                <w:lang w:val="en-US"/>
              </w:rPr>
              <w:t>Jiehao Chen</w:t>
            </w:r>
          </w:p>
        </w:tc>
      </w:tr>
      <w:tr w:rsidR="20C8727C" w:rsidTr="20C8727C" w14:paraId="50DBC223">
        <w:trPr>
          <w:trHeight w:val="300"/>
        </w:trPr>
        <w:tc>
          <w:tcPr>
            <w:tcW w:w="2765" w:type="dxa"/>
            <w:tcMar>
              <w:left w:w="108" w:type="dxa"/>
              <w:right w:w="108" w:type="dxa"/>
            </w:tcMar>
            <w:vAlign w:val="top"/>
          </w:tcPr>
          <w:p w:rsidR="20C8727C" w:rsidP="20C8727C" w:rsidRDefault="20C8727C" w14:paraId="2242DAF8" w14:textId="562D6CB2">
            <w:pPr>
              <w:spacing w:before="0" w:beforeAutospacing="off" w:after="200" w:afterAutospacing="off" w:line="276" w:lineRule="auto"/>
            </w:pPr>
            <w:r w:rsidRPr="20C8727C" w:rsidR="20C8727C">
              <w:rPr>
                <w:rFonts w:ascii="Times New Roman" w:hAnsi="Times New Roman" w:eastAsia="Times New Roman" w:cs="Times New Roman"/>
                <w:sz w:val="22"/>
                <w:szCs w:val="22"/>
              </w:rPr>
              <w:t>Linear Regression Model</w:t>
            </w:r>
          </w:p>
        </w:tc>
        <w:tc>
          <w:tcPr>
            <w:tcW w:w="2765" w:type="dxa"/>
            <w:tcMar>
              <w:left w:w="108" w:type="dxa"/>
              <w:right w:w="108" w:type="dxa"/>
            </w:tcMar>
            <w:vAlign w:val="top"/>
          </w:tcPr>
          <w:p w:rsidR="20C8727C" w:rsidP="20C8727C" w:rsidRDefault="20C8727C" w14:paraId="5404374A" w14:textId="6F0B44CD">
            <w:pPr>
              <w:spacing w:before="0" w:beforeAutospacing="off" w:after="200" w:afterAutospacing="off" w:line="276" w:lineRule="auto"/>
            </w:pPr>
            <w:r w:rsidRPr="20C8727C" w:rsidR="20C8727C">
              <w:rPr>
                <w:rFonts w:ascii="Times New Roman" w:hAnsi="Times New Roman" w:eastAsia="Times New Roman" w:cs="Times New Roman"/>
                <w:sz w:val="22"/>
                <w:szCs w:val="22"/>
              </w:rPr>
              <w:t>Develop a linear regression model using all features to predict ring-age, using 60% of the data for training and 40% for testing. Visualize predictions, report RMSE, R-squared, AUC score, and create an ROC plot.</w:t>
            </w:r>
          </w:p>
        </w:tc>
        <w:tc>
          <w:tcPr>
            <w:tcW w:w="2765" w:type="dxa"/>
            <w:tcMar>
              <w:left w:w="108" w:type="dxa"/>
              <w:right w:w="108" w:type="dxa"/>
            </w:tcMar>
            <w:vAlign w:val="top"/>
          </w:tcPr>
          <w:p w:rsidR="20C8727C" w:rsidP="20C8727C" w:rsidRDefault="20C8727C" w14:paraId="15175EA6" w14:textId="5D95F2AA">
            <w:pPr>
              <w:spacing w:before="0" w:beforeAutospacing="off" w:after="200" w:afterAutospacing="off" w:line="276" w:lineRule="auto"/>
            </w:pPr>
            <w:r w:rsidRPr="20C8727C" w:rsidR="20C8727C">
              <w:rPr>
                <w:rFonts w:ascii="Times New Roman" w:hAnsi="Times New Roman" w:eastAsia="Times New Roman" w:cs="Times New Roman"/>
                <w:sz w:val="22"/>
                <w:szCs w:val="22"/>
                <w:lang w:val="en-US"/>
              </w:rPr>
              <w:t>Hangwei Liang</w:t>
            </w:r>
          </w:p>
        </w:tc>
      </w:tr>
      <w:tr w:rsidR="20C8727C" w:rsidTr="20C8727C" w14:paraId="2DB0E819">
        <w:trPr>
          <w:trHeight w:val="300"/>
        </w:trPr>
        <w:tc>
          <w:tcPr>
            <w:tcW w:w="2765" w:type="dxa"/>
            <w:tcMar>
              <w:left w:w="108" w:type="dxa"/>
              <w:right w:w="108" w:type="dxa"/>
            </w:tcMar>
            <w:vAlign w:val="top"/>
          </w:tcPr>
          <w:p w:rsidR="20C8727C" w:rsidP="20C8727C" w:rsidRDefault="20C8727C" w14:paraId="4E77425F" w14:textId="658D8A53">
            <w:pPr>
              <w:spacing w:before="0" w:beforeAutospacing="off" w:after="200" w:afterAutospacing="off" w:line="276" w:lineRule="auto"/>
            </w:pPr>
            <w:r w:rsidRPr="20C8727C" w:rsidR="20C8727C">
              <w:rPr>
                <w:rFonts w:ascii="Times New Roman" w:hAnsi="Times New Roman" w:eastAsia="Times New Roman" w:cs="Times New Roman"/>
                <w:sz w:val="22"/>
                <w:szCs w:val="22"/>
              </w:rPr>
              <w:t>Linear/Logistic Regression Comparison</w:t>
            </w:r>
          </w:p>
        </w:tc>
        <w:tc>
          <w:tcPr>
            <w:tcW w:w="2765" w:type="dxa"/>
            <w:tcMar>
              <w:left w:w="108" w:type="dxa"/>
              <w:right w:w="108" w:type="dxa"/>
            </w:tcMar>
            <w:vAlign w:val="top"/>
          </w:tcPr>
          <w:p w:rsidR="20C8727C" w:rsidP="20C8727C" w:rsidRDefault="20C8727C" w14:paraId="5D83A009" w14:textId="0777527F">
            <w:pPr>
              <w:spacing w:before="0" w:beforeAutospacing="off" w:after="200" w:afterAutospacing="off" w:line="276" w:lineRule="auto"/>
            </w:pPr>
            <w:r w:rsidRPr="20C8727C" w:rsidR="20C8727C">
              <w:rPr>
                <w:rFonts w:ascii="Times New Roman" w:hAnsi="Times New Roman" w:eastAsia="Times New Roman" w:cs="Times New Roman"/>
                <w:sz w:val="22"/>
                <w:szCs w:val="22"/>
              </w:rPr>
              <w:t>Compare linear/logistic regression with and without normalizing input data (from step 1).</w:t>
            </w:r>
          </w:p>
        </w:tc>
        <w:tc>
          <w:tcPr>
            <w:tcW w:w="2765" w:type="dxa"/>
            <w:tcMar>
              <w:left w:w="108" w:type="dxa"/>
              <w:right w:w="108" w:type="dxa"/>
            </w:tcMar>
            <w:vAlign w:val="top"/>
          </w:tcPr>
          <w:p w:rsidR="20C8727C" w:rsidP="20C8727C" w:rsidRDefault="20C8727C" w14:paraId="76AAEE68" w14:textId="7DD5C081">
            <w:pPr>
              <w:spacing w:before="0" w:beforeAutospacing="off" w:after="200" w:afterAutospacing="off" w:line="276" w:lineRule="auto"/>
            </w:pPr>
            <w:r w:rsidRPr="20C8727C" w:rsidR="20C8727C">
              <w:rPr>
                <w:rFonts w:ascii="Times New Roman" w:hAnsi="Times New Roman" w:eastAsia="Times New Roman" w:cs="Times New Roman"/>
                <w:sz w:val="22"/>
                <w:szCs w:val="22"/>
              </w:rPr>
              <w:t>Junru Hua</w:t>
            </w:r>
          </w:p>
        </w:tc>
      </w:tr>
      <w:tr w:rsidR="20C8727C" w:rsidTr="20C8727C" w14:paraId="3ACACE8F">
        <w:trPr>
          <w:trHeight w:val="300"/>
        </w:trPr>
        <w:tc>
          <w:tcPr>
            <w:tcW w:w="2765" w:type="dxa"/>
            <w:tcMar>
              <w:left w:w="108" w:type="dxa"/>
              <w:right w:w="108" w:type="dxa"/>
            </w:tcMar>
            <w:vAlign w:val="top"/>
          </w:tcPr>
          <w:p w:rsidR="20C8727C" w:rsidP="20C8727C" w:rsidRDefault="20C8727C" w14:paraId="6860ADF8" w14:textId="7F19ED5A">
            <w:pPr>
              <w:spacing w:before="0" w:beforeAutospacing="off" w:after="200" w:afterAutospacing="off" w:line="276" w:lineRule="auto"/>
            </w:pPr>
            <w:r w:rsidRPr="20C8727C" w:rsidR="20C8727C">
              <w:rPr>
                <w:rFonts w:ascii="Times New Roman" w:hAnsi="Times New Roman" w:eastAsia="Times New Roman" w:cs="Times New Roman"/>
                <w:sz w:val="22"/>
                <w:szCs w:val="22"/>
              </w:rPr>
              <w:t>Two-Feature Regression Model</w:t>
            </w:r>
          </w:p>
        </w:tc>
        <w:tc>
          <w:tcPr>
            <w:tcW w:w="2765" w:type="dxa"/>
            <w:tcMar>
              <w:left w:w="108" w:type="dxa"/>
              <w:right w:w="108" w:type="dxa"/>
            </w:tcMar>
            <w:vAlign w:val="top"/>
          </w:tcPr>
          <w:p w:rsidR="20C8727C" w:rsidP="20C8727C" w:rsidRDefault="20C8727C" w14:paraId="4A42F9A9" w14:textId="7B1358FE">
            <w:pPr>
              <w:spacing w:before="0" w:beforeAutospacing="off" w:after="200" w:afterAutospacing="off" w:line="276" w:lineRule="auto"/>
            </w:pPr>
            <w:r w:rsidRPr="20C8727C" w:rsidR="20C8727C">
              <w:rPr>
                <w:rFonts w:ascii="Times New Roman" w:hAnsi="Times New Roman" w:eastAsia="Times New Roman" w:cs="Times New Roman"/>
                <w:sz w:val="22"/>
                <w:szCs w:val="22"/>
              </w:rPr>
              <w:t>Develop a linear/logistic regression model using two selected input features from the data processing step.</w:t>
            </w:r>
          </w:p>
        </w:tc>
        <w:tc>
          <w:tcPr>
            <w:tcW w:w="2765" w:type="dxa"/>
            <w:tcMar>
              <w:left w:w="108" w:type="dxa"/>
              <w:right w:w="108" w:type="dxa"/>
            </w:tcMar>
            <w:vAlign w:val="top"/>
          </w:tcPr>
          <w:p w:rsidR="20C8727C" w:rsidP="20C8727C" w:rsidRDefault="20C8727C" w14:paraId="31A50134" w14:textId="6E7CE462">
            <w:pPr>
              <w:spacing w:before="0" w:beforeAutospacing="off" w:after="200" w:afterAutospacing="off" w:line="276" w:lineRule="auto"/>
            </w:pPr>
            <w:r w:rsidRPr="20C8727C" w:rsidR="20C8727C">
              <w:rPr>
                <w:rFonts w:ascii="Times New Roman" w:hAnsi="Times New Roman" w:eastAsia="Times New Roman" w:cs="Times New Roman"/>
                <w:sz w:val="22"/>
                <w:szCs w:val="22"/>
                <w:lang w:val="en-US"/>
              </w:rPr>
              <w:t>Jiehao Chen</w:t>
            </w:r>
          </w:p>
        </w:tc>
      </w:tr>
      <w:tr w:rsidR="20C8727C" w:rsidTr="20C8727C" w14:paraId="6EAE3EF3">
        <w:trPr>
          <w:trHeight w:val="300"/>
        </w:trPr>
        <w:tc>
          <w:tcPr>
            <w:tcW w:w="2765" w:type="dxa"/>
            <w:tcMar>
              <w:left w:w="108" w:type="dxa"/>
              <w:right w:w="108" w:type="dxa"/>
            </w:tcMar>
            <w:vAlign w:val="top"/>
          </w:tcPr>
          <w:p w:rsidR="20C8727C" w:rsidP="20C8727C" w:rsidRDefault="20C8727C" w14:paraId="5E451684" w14:textId="27FD8CDB">
            <w:pPr>
              <w:spacing w:before="0" w:beforeAutospacing="off" w:after="200" w:afterAutospacing="off" w:line="276" w:lineRule="auto"/>
            </w:pPr>
            <w:r w:rsidRPr="20C8727C" w:rsidR="20C8727C">
              <w:rPr>
                <w:rFonts w:ascii="Times New Roman" w:hAnsi="Times New Roman" w:eastAsia="Times New Roman" w:cs="Times New Roman"/>
                <w:sz w:val="22"/>
                <w:szCs w:val="22"/>
              </w:rPr>
              <w:t>Neural Network Comparison</w:t>
            </w:r>
          </w:p>
        </w:tc>
        <w:tc>
          <w:tcPr>
            <w:tcW w:w="2765" w:type="dxa"/>
            <w:tcMar>
              <w:left w:w="108" w:type="dxa"/>
              <w:right w:w="108" w:type="dxa"/>
            </w:tcMar>
            <w:vAlign w:val="top"/>
          </w:tcPr>
          <w:p w:rsidR="20C8727C" w:rsidP="20C8727C" w:rsidRDefault="20C8727C" w14:paraId="0CEAEB18" w14:textId="51AFA7A7">
            <w:pPr>
              <w:spacing w:before="0" w:beforeAutospacing="off" w:after="200" w:afterAutospacing="off" w:line="276" w:lineRule="auto"/>
            </w:pPr>
            <w:r w:rsidRPr="20C8727C" w:rsidR="20C8727C">
              <w:rPr>
                <w:rFonts w:ascii="Times New Roman" w:hAnsi="Times New Roman" w:eastAsia="Times New Roman" w:cs="Times New Roman"/>
                <w:sz w:val="22"/>
                <w:szCs w:val="22"/>
              </w:rPr>
              <w:t>Compare the best approach with a neural network trained with SGD. Experiment with hyperparameters such as the number of hidden layers/neurons and learning rate. Discuss observations.</w:t>
            </w:r>
          </w:p>
        </w:tc>
        <w:tc>
          <w:tcPr>
            <w:tcW w:w="2765" w:type="dxa"/>
            <w:tcMar>
              <w:left w:w="108" w:type="dxa"/>
              <w:right w:w="108" w:type="dxa"/>
            </w:tcMar>
            <w:vAlign w:val="top"/>
          </w:tcPr>
          <w:p w:rsidR="20C8727C" w:rsidP="20C8727C" w:rsidRDefault="20C8727C" w14:paraId="7E66DA22" w14:textId="5926CA63">
            <w:pPr>
              <w:spacing w:before="0" w:beforeAutospacing="off" w:after="200" w:afterAutospacing="off" w:line="276" w:lineRule="auto"/>
            </w:pPr>
            <w:r w:rsidRPr="20C8727C" w:rsidR="20C8727C">
              <w:rPr>
                <w:rFonts w:ascii="Times New Roman" w:hAnsi="Times New Roman" w:eastAsia="Times New Roman" w:cs="Times New Roman"/>
                <w:sz w:val="22"/>
                <w:szCs w:val="22"/>
                <w:lang w:val="en-US"/>
              </w:rPr>
              <w:t>Hangwei Liang</w:t>
            </w:r>
          </w:p>
        </w:tc>
      </w:tr>
      <w:tr w:rsidR="20C8727C" w:rsidTr="20C8727C" w14:paraId="5AAD811D">
        <w:trPr>
          <w:trHeight w:val="300"/>
        </w:trPr>
        <w:tc>
          <w:tcPr>
            <w:tcW w:w="2765" w:type="dxa"/>
            <w:tcMar>
              <w:left w:w="108" w:type="dxa"/>
              <w:right w:w="108" w:type="dxa"/>
            </w:tcMar>
            <w:vAlign w:val="top"/>
          </w:tcPr>
          <w:p w:rsidR="20C8727C" w:rsidP="20C8727C" w:rsidRDefault="20C8727C" w14:paraId="3C334848" w14:textId="0D7CF1E4">
            <w:pPr>
              <w:spacing w:before="0" w:beforeAutospacing="off" w:after="200" w:afterAutospacing="off" w:line="276" w:lineRule="auto"/>
            </w:pPr>
            <w:r w:rsidRPr="20C8727C" w:rsidR="20C8727C">
              <w:rPr>
                <w:rFonts w:ascii="Times New Roman" w:hAnsi="Times New Roman" w:eastAsia="Times New Roman" w:cs="Times New Roman"/>
                <w:sz w:val="22"/>
                <w:szCs w:val="22"/>
              </w:rPr>
              <w:t>Discussion</w:t>
            </w:r>
          </w:p>
        </w:tc>
        <w:tc>
          <w:tcPr>
            <w:tcW w:w="2765" w:type="dxa"/>
            <w:tcMar>
              <w:left w:w="108" w:type="dxa"/>
              <w:right w:w="108" w:type="dxa"/>
            </w:tcMar>
            <w:vAlign w:val="top"/>
          </w:tcPr>
          <w:p w:rsidR="20C8727C" w:rsidP="20C8727C" w:rsidRDefault="20C8727C" w14:paraId="0863B72C" w14:textId="600281A6">
            <w:pPr>
              <w:spacing w:before="0" w:beforeAutospacing="off" w:after="200" w:afterAutospacing="off" w:line="276" w:lineRule="auto"/>
            </w:pPr>
            <w:r w:rsidRPr="20C8727C" w:rsidR="20C8727C">
              <w:rPr>
                <w:rFonts w:ascii="Times New Roman" w:hAnsi="Times New Roman" w:eastAsia="Times New Roman" w:cs="Times New Roman"/>
                <w:sz w:val="22"/>
                <w:szCs w:val="22"/>
              </w:rPr>
              <w:t>Compare neural network and linear model results. Discuss how to further improve the model.</w:t>
            </w:r>
          </w:p>
        </w:tc>
        <w:tc>
          <w:tcPr>
            <w:tcW w:w="2765" w:type="dxa"/>
            <w:tcMar>
              <w:left w:w="108" w:type="dxa"/>
              <w:right w:w="108" w:type="dxa"/>
            </w:tcMar>
            <w:vAlign w:val="top"/>
          </w:tcPr>
          <w:p w:rsidR="20C8727C" w:rsidP="20C8727C" w:rsidRDefault="20C8727C" w14:paraId="030472D7" w14:textId="207396CE">
            <w:pPr>
              <w:spacing w:before="0" w:beforeAutospacing="off" w:after="200" w:afterAutospacing="off" w:line="276" w:lineRule="auto"/>
            </w:pPr>
            <w:r w:rsidRPr="20C8727C" w:rsidR="20C8727C">
              <w:rPr>
                <w:rFonts w:ascii="Times New Roman" w:hAnsi="Times New Roman" w:eastAsia="Times New Roman" w:cs="Times New Roman"/>
                <w:sz w:val="22"/>
                <w:szCs w:val="22"/>
                <w:lang w:val="en-US"/>
              </w:rPr>
              <w:t>Hangwei Liang, Jiehao Chen, Junru Hua</w:t>
            </w:r>
          </w:p>
        </w:tc>
      </w:tr>
      <w:tr w:rsidR="20C8727C" w:rsidTr="20C8727C" w14:paraId="3ED9E316">
        <w:trPr>
          <w:trHeight w:val="300"/>
        </w:trPr>
        <w:tc>
          <w:tcPr>
            <w:tcW w:w="2765" w:type="dxa"/>
            <w:tcMar>
              <w:left w:w="108" w:type="dxa"/>
              <w:right w:w="108" w:type="dxa"/>
            </w:tcMar>
            <w:vAlign w:val="top"/>
          </w:tcPr>
          <w:p w:rsidR="20C8727C" w:rsidP="20C8727C" w:rsidRDefault="20C8727C" w14:paraId="2130533B" w14:textId="1119A9C4">
            <w:pPr>
              <w:spacing w:before="0" w:beforeAutospacing="off" w:after="200" w:afterAutospacing="off" w:line="276" w:lineRule="auto"/>
            </w:pPr>
            <w:r w:rsidRPr="20C8727C" w:rsidR="20C8727C">
              <w:rPr>
                <w:rFonts w:ascii="Times New Roman" w:hAnsi="Times New Roman" w:eastAsia="Times New Roman" w:cs="Times New Roman"/>
                <w:sz w:val="22"/>
                <w:szCs w:val="22"/>
              </w:rPr>
              <w:t>Experimental Runs</w:t>
            </w:r>
          </w:p>
        </w:tc>
        <w:tc>
          <w:tcPr>
            <w:tcW w:w="2765" w:type="dxa"/>
            <w:tcMar>
              <w:left w:w="108" w:type="dxa"/>
              <w:right w:w="108" w:type="dxa"/>
            </w:tcMar>
            <w:vAlign w:val="top"/>
          </w:tcPr>
          <w:p w:rsidR="20C8727C" w:rsidP="20C8727C" w:rsidRDefault="20C8727C" w14:paraId="62E0A5B0" w14:textId="3379DBA7">
            <w:pPr>
              <w:spacing w:before="0" w:beforeAutospacing="off" w:after="200" w:afterAutospacing="off" w:line="276" w:lineRule="auto"/>
            </w:pPr>
            <w:r w:rsidRPr="20C8727C" w:rsidR="20C8727C">
              <w:rPr>
                <w:rFonts w:ascii="Times New Roman" w:hAnsi="Times New Roman" w:eastAsia="Times New Roman" w:cs="Times New Roman"/>
                <w:sz w:val="22"/>
                <w:szCs w:val="22"/>
              </w:rPr>
              <w:t>Run 30 experiments (or 3 if faced with wall-time issues). Report the mean and std of RMSE and R-squared for train and test datasets.</w:t>
            </w:r>
          </w:p>
        </w:tc>
        <w:tc>
          <w:tcPr>
            <w:tcW w:w="2765" w:type="dxa"/>
            <w:tcMar>
              <w:left w:w="108" w:type="dxa"/>
              <w:right w:w="108" w:type="dxa"/>
            </w:tcMar>
            <w:vAlign w:val="top"/>
          </w:tcPr>
          <w:p w:rsidR="20C8727C" w:rsidP="20C8727C" w:rsidRDefault="20C8727C" w14:paraId="3DB7B2E6" w14:textId="0FC4FAF4">
            <w:pPr>
              <w:spacing w:before="0" w:beforeAutospacing="off" w:after="200" w:afterAutospacing="off" w:line="276" w:lineRule="auto"/>
            </w:pPr>
            <w:r w:rsidRPr="20C8727C" w:rsidR="20C8727C">
              <w:rPr>
                <w:rFonts w:ascii="Times New Roman" w:hAnsi="Times New Roman" w:eastAsia="Times New Roman" w:cs="Times New Roman"/>
                <w:sz w:val="22"/>
                <w:szCs w:val="22"/>
                <w:lang w:val="en-US"/>
              </w:rPr>
              <w:t>Hangwei Liang, Jiehao Chen, Junru Hua</w:t>
            </w:r>
          </w:p>
        </w:tc>
      </w:tr>
    </w:tbl>
    <w:p w:rsidR="321FE836" w:rsidP="20C8727C" w:rsidRDefault="321FE836" w14:paraId="25F0EEFD" w14:textId="3A825E58">
      <w:pPr>
        <w:spacing w:before="0" w:beforeAutospacing="off" w:after="200" w:afterAutospacing="off" w:line="276" w:lineRule="auto"/>
        <w:jc w:val="center"/>
        <w:rPr>
          <w:rFonts w:ascii="Times New Roman" w:hAnsi="Times New Roman" w:eastAsia="Times New Roman" w:cs="Times New Roman"/>
          <w:noProof w:val="0"/>
          <w:sz w:val="24"/>
          <w:szCs w:val="24"/>
          <w:lang w:val="en-US"/>
        </w:rPr>
      </w:pPr>
      <w:r w:rsidRPr="20C8727C" w:rsidR="321FE836">
        <w:rPr>
          <w:rFonts w:ascii="Times New Roman" w:hAnsi="Times New Roman" w:eastAsia="Times New Roman" w:cs="Times New Roman"/>
          <w:noProof w:val="0"/>
          <w:sz w:val="24"/>
          <w:szCs w:val="24"/>
          <w:lang w:val="en-US"/>
        </w:rPr>
        <w:t>Contribution:</w:t>
      </w:r>
    </w:p>
    <w:p w:rsidR="321FE836" w:rsidP="20C8727C" w:rsidRDefault="321FE836" w14:paraId="76A396A5" w14:textId="7CC025BB">
      <w:pPr>
        <w:spacing w:before="0" w:beforeAutospacing="off" w:after="200" w:afterAutospacing="off" w:line="276" w:lineRule="auto"/>
        <w:jc w:val="center"/>
        <w:rPr>
          <w:rFonts w:ascii="Times New Roman" w:hAnsi="Times New Roman" w:eastAsia="Times New Roman" w:cs="Times New Roman"/>
          <w:noProof w:val="0"/>
          <w:sz w:val="24"/>
          <w:szCs w:val="24"/>
          <w:lang w:val="en-US"/>
        </w:rPr>
      </w:pPr>
      <w:r w:rsidRPr="20C8727C" w:rsidR="321FE836">
        <w:rPr>
          <w:rFonts w:ascii="Times New Roman" w:hAnsi="Times New Roman" w:eastAsia="Times New Roman" w:cs="Times New Roman"/>
          <w:noProof w:val="0"/>
          <w:sz w:val="24"/>
          <w:szCs w:val="24"/>
          <w:lang w:val="en-US"/>
        </w:rPr>
        <w:t>Hangwei</w:t>
      </w:r>
      <w:r w:rsidRPr="20C8727C" w:rsidR="321FE836">
        <w:rPr>
          <w:rFonts w:ascii="Times New Roman" w:hAnsi="Times New Roman" w:eastAsia="Times New Roman" w:cs="Times New Roman"/>
          <w:noProof w:val="0"/>
          <w:sz w:val="24"/>
          <w:szCs w:val="24"/>
          <w:lang w:val="en-US"/>
        </w:rPr>
        <w:t xml:space="preserve"> Liang – 100%</w:t>
      </w:r>
    </w:p>
    <w:p w:rsidR="321FE836" w:rsidP="20C8727C" w:rsidRDefault="321FE836" w14:paraId="7618A01A" w14:textId="2842ADFA">
      <w:pPr>
        <w:spacing w:before="0" w:beforeAutospacing="off" w:after="200" w:afterAutospacing="off" w:line="276" w:lineRule="auto"/>
        <w:jc w:val="center"/>
        <w:rPr>
          <w:rFonts w:ascii="Times New Roman" w:hAnsi="Times New Roman" w:eastAsia="Times New Roman" w:cs="Times New Roman"/>
          <w:noProof w:val="0"/>
          <w:sz w:val="24"/>
          <w:szCs w:val="24"/>
          <w:lang w:val="en-US"/>
        </w:rPr>
      </w:pPr>
      <w:r w:rsidRPr="20C8727C" w:rsidR="321FE836">
        <w:rPr>
          <w:rFonts w:ascii="Times New Roman" w:hAnsi="Times New Roman" w:eastAsia="Times New Roman" w:cs="Times New Roman"/>
          <w:noProof w:val="0"/>
          <w:sz w:val="24"/>
          <w:szCs w:val="24"/>
          <w:lang w:val="en-US"/>
        </w:rPr>
        <w:t>Jiehao</w:t>
      </w:r>
      <w:r w:rsidRPr="20C8727C" w:rsidR="321FE836">
        <w:rPr>
          <w:rFonts w:ascii="Times New Roman" w:hAnsi="Times New Roman" w:eastAsia="Times New Roman" w:cs="Times New Roman"/>
          <w:noProof w:val="0"/>
          <w:sz w:val="24"/>
          <w:szCs w:val="24"/>
          <w:lang w:val="en-US"/>
        </w:rPr>
        <w:t xml:space="preserve"> Chen – 100%</w:t>
      </w:r>
    </w:p>
    <w:p w:rsidR="321FE836" w:rsidP="20C8727C" w:rsidRDefault="321FE836" w14:paraId="7AA06B8D" w14:textId="3A76D1A5">
      <w:pPr>
        <w:spacing w:before="0" w:beforeAutospacing="off" w:after="200" w:afterAutospacing="off" w:line="276" w:lineRule="auto"/>
        <w:jc w:val="center"/>
        <w:rPr>
          <w:rFonts w:ascii="Times New Roman" w:hAnsi="Times New Roman" w:eastAsia="Times New Roman" w:cs="Times New Roman"/>
          <w:noProof w:val="0"/>
          <w:sz w:val="24"/>
          <w:szCs w:val="24"/>
          <w:lang w:val="en-US"/>
        </w:rPr>
      </w:pPr>
      <w:r w:rsidRPr="20C8727C" w:rsidR="321FE836">
        <w:rPr>
          <w:rFonts w:ascii="Times New Roman" w:hAnsi="Times New Roman" w:eastAsia="Times New Roman" w:cs="Times New Roman"/>
          <w:noProof w:val="0"/>
          <w:sz w:val="24"/>
          <w:szCs w:val="24"/>
          <w:lang w:val="en-US"/>
        </w:rPr>
        <w:t>Junru Hua – 100%</w:t>
      </w:r>
    </w:p>
    <w:p w:rsidR="20C8727C" w:rsidP="20C8727C" w:rsidRDefault="20C8727C" w14:paraId="48DB3714" w14:textId="0F74CBC8">
      <w:pPr>
        <w:pStyle w:val="Normal"/>
        <w:keepNext w:val="0"/>
        <w:keepLines w:val="0"/>
        <w:spacing w:line="360" w:lineRule="auto"/>
        <w:rPr>
          <w:rFonts w:ascii="Times New Roman" w:hAnsi="Times New Roman" w:eastAsia="Times New Roman" w:cs="Times New Roman"/>
          <w:b w:val="1"/>
          <w:bCs w:val="1"/>
          <w:i w:val="0"/>
          <w:iCs w:val="0"/>
          <w:caps w:val="0"/>
          <w:smallCaps w:val="0"/>
          <w:noProof w:val="0"/>
          <w:color w:val="222222"/>
          <w:sz w:val="24"/>
          <w:szCs w:val="24"/>
          <w:lang w:val="en-US" w:eastAsia="zh-CN"/>
        </w:rPr>
      </w:pPr>
    </w:p>
    <w:sectPr w:rsidRPr="00F97477" w:rsidR="00C15DA9">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XJKvTXjx" int2:invalidationBookmarkName="" int2:hashCode="4q+ilVU/KNYw7g" int2:id="2gtSZYxf">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6">
    <w:nsid w:val="48df322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f68622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429a2bf"/>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3">
    <w:nsid w:val="2b5dbc9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c7bb07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93346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24ecb2d"/>
    <w:multiLevelType xmlns:w="http://schemas.openxmlformats.org/wordprocessingml/2006/main" w:val="hybridMultilevel"/>
    <w:lvl xmlns:w="http://schemas.openxmlformats.org/wordprocessingml/2006/main" w:ilvl="0">
      <w:start w:val="1"/>
      <w:numFmt w:val="bullet"/>
      <w:lvlText w:val=""/>
      <w:lvlJc w:val="left"/>
      <w:pPr>
        <w:ind w:left="1200" w:hanging="360"/>
      </w:pPr>
      <w:rPr>
        <w:rFonts w:hint="default" w:ascii="Symbol" w:hAnsi="Symbol"/>
      </w:rPr>
    </w:lvl>
    <w:lvl xmlns:w="http://schemas.openxmlformats.org/wordprocessingml/2006/main" w:ilvl="1">
      <w:start w:val="1"/>
      <w:numFmt w:val="bullet"/>
      <w:lvlText w:val="o"/>
      <w:lvlJc w:val="left"/>
      <w:pPr>
        <w:ind w:left="1920" w:hanging="360"/>
      </w:pPr>
      <w:rPr>
        <w:rFonts w:hint="default" w:ascii="Courier New" w:hAnsi="Courier New"/>
      </w:rPr>
    </w:lvl>
    <w:lvl xmlns:w="http://schemas.openxmlformats.org/wordprocessingml/2006/main" w:ilvl="2">
      <w:start w:val="1"/>
      <w:numFmt w:val="bullet"/>
      <w:lvlText w:val=""/>
      <w:lvlJc w:val="left"/>
      <w:pPr>
        <w:ind w:left="2640" w:hanging="360"/>
      </w:pPr>
      <w:rPr>
        <w:rFonts w:hint="default" w:ascii="Wingdings" w:hAnsi="Wingdings"/>
      </w:rPr>
    </w:lvl>
    <w:lvl xmlns:w="http://schemas.openxmlformats.org/wordprocessingml/2006/main" w:ilvl="3">
      <w:start w:val="1"/>
      <w:numFmt w:val="bullet"/>
      <w:lvlText w:val=""/>
      <w:lvlJc w:val="left"/>
      <w:pPr>
        <w:ind w:left="3360" w:hanging="360"/>
      </w:pPr>
      <w:rPr>
        <w:rFonts w:hint="default" w:ascii="Symbol" w:hAnsi="Symbol"/>
      </w:rPr>
    </w:lvl>
    <w:lvl xmlns:w="http://schemas.openxmlformats.org/wordprocessingml/2006/main" w:ilvl="4">
      <w:start w:val="1"/>
      <w:numFmt w:val="bullet"/>
      <w:lvlText w:val="o"/>
      <w:lvlJc w:val="left"/>
      <w:pPr>
        <w:ind w:left="4080" w:hanging="360"/>
      </w:pPr>
      <w:rPr>
        <w:rFonts w:hint="default" w:ascii="Courier New" w:hAnsi="Courier New"/>
      </w:rPr>
    </w:lvl>
    <w:lvl xmlns:w="http://schemas.openxmlformats.org/wordprocessingml/2006/main" w:ilvl="5">
      <w:start w:val="1"/>
      <w:numFmt w:val="bullet"/>
      <w:lvlText w:val=""/>
      <w:lvlJc w:val="left"/>
      <w:pPr>
        <w:ind w:left="4800" w:hanging="360"/>
      </w:pPr>
      <w:rPr>
        <w:rFonts w:hint="default" w:ascii="Wingdings" w:hAnsi="Wingdings"/>
      </w:rPr>
    </w:lvl>
    <w:lvl xmlns:w="http://schemas.openxmlformats.org/wordprocessingml/2006/main" w:ilvl="6">
      <w:start w:val="1"/>
      <w:numFmt w:val="bullet"/>
      <w:lvlText w:val=""/>
      <w:lvlJc w:val="left"/>
      <w:pPr>
        <w:ind w:left="5520" w:hanging="360"/>
      </w:pPr>
      <w:rPr>
        <w:rFonts w:hint="default" w:ascii="Symbol" w:hAnsi="Symbol"/>
      </w:rPr>
    </w:lvl>
    <w:lvl xmlns:w="http://schemas.openxmlformats.org/wordprocessingml/2006/main" w:ilvl="7">
      <w:start w:val="1"/>
      <w:numFmt w:val="bullet"/>
      <w:lvlText w:val="o"/>
      <w:lvlJc w:val="left"/>
      <w:pPr>
        <w:ind w:left="6240" w:hanging="360"/>
      </w:pPr>
      <w:rPr>
        <w:rFonts w:hint="default" w:ascii="Courier New" w:hAnsi="Courier New"/>
      </w:rPr>
    </w:lvl>
    <w:lvl xmlns:w="http://schemas.openxmlformats.org/wordprocessingml/2006/main" w:ilvl="8">
      <w:start w:val="1"/>
      <w:numFmt w:val="bullet"/>
      <w:lvlText w:val=""/>
      <w:lvlJc w:val="left"/>
      <w:pPr>
        <w:ind w:left="6960" w:hanging="360"/>
      </w:pPr>
      <w:rPr>
        <w:rFonts w:hint="default" w:ascii="Wingdings" w:hAnsi="Wingdings"/>
      </w:rPr>
    </w:lvl>
  </w:abstractNum>
  <w:abstractNum xmlns:w="http://schemas.openxmlformats.org/wordprocessingml/2006/main" w:abstractNumId="19">
    <w:nsid w:val="63ac5814"/>
    <w:multiLevelType xmlns:w="http://schemas.openxmlformats.org/wordprocessingml/2006/main" w:val="hybridMultilevel"/>
    <w:lvl xmlns:w="http://schemas.openxmlformats.org/wordprocessingml/2006/main" w:ilvl="0">
      <w:start w:val="1"/>
      <w:numFmt w:val="lowerLetter"/>
      <w:lvlText w:val="%1."/>
      <w:lvlJc w:val="left"/>
      <w:pPr>
        <w:ind w:left="780" w:hanging="360"/>
      </w:pPr>
    </w:lvl>
    <w:lvl xmlns:w="http://schemas.openxmlformats.org/wordprocessingml/2006/main" w:ilvl="1">
      <w:start w:val="1"/>
      <w:numFmt w:val="lowerLetter"/>
      <w:lvlText w:val="%2."/>
      <w:lvlJc w:val="left"/>
      <w:pPr>
        <w:ind w:left="1500" w:hanging="360"/>
      </w:pPr>
    </w:lvl>
    <w:lvl xmlns:w="http://schemas.openxmlformats.org/wordprocessingml/2006/main" w:ilvl="2">
      <w:start w:val="1"/>
      <w:numFmt w:val="lowerRoman"/>
      <w:lvlText w:val="%3."/>
      <w:lvlJc w:val="right"/>
      <w:pPr>
        <w:ind w:left="2220" w:hanging="180"/>
      </w:pPr>
    </w:lvl>
    <w:lvl xmlns:w="http://schemas.openxmlformats.org/wordprocessingml/2006/main" w:ilvl="3">
      <w:start w:val="1"/>
      <w:numFmt w:val="decimal"/>
      <w:lvlText w:val="%4."/>
      <w:lvlJc w:val="left"/>
      <w:pPr>
        <w:ind w:left="2940" w:hanging="360"/>
      </w:pPr>
    </w:lvl>
    <w:lvl xmlns:w="http://schemas.openxmlformats.org/wordprocessingml/2006/main" w:ilvl="4">
      <w:start w:val="1"/>
      <w:numFmt w:val="lowerLetter"/>
      <w:lvlText w:val="%5."/>
      <w:lvlJc w:val="left"/>
      <w:pPr>
        <w:ind w:left="3660" w:hanging="360"/>
      </w:pPr>
    </w:lvl>
    <w:lvl xmlns:w="http://schemas.openxmlformats.org/wordprocessingml/2006/main" w:ilvl="5">
      <w:start w:val="1"/>
      <w:numFmt w:val="lowerRoman"/>
      <w:lvlText w:val="%6."/>
      <w:lvlJc w:val="right"/>
      <w:pPr>
        <w:ind w:left="4380" w:hanging="180"/>
      </w:pPr>
    </w:lvl>
    <w:lvl xmlns:w="http://schemas.openxmlformats.org/wordprocessingml/2006/main" w:ilvl="6">
      <w:start w:val="1"/>
      <w:numFmt w:val="decimal"/>
      <w:lvlText w:val="%7."/>
      <w:lvlJc w:val="left"/>
      <w:pPr>
        <w:ind w:left="5100" w:hanging="360"/>
      </w:pPr>
    </w:lvl>
    <w:lvl xmlns:w="http://schemas.openxmlformats.org/wordprocessingml/2006/main" w:ilvl="7">
      <w:start w:val="1"/>
      <w:numFmt w:val="lowerLetter"/>
      <w:lvlText w:val="%8."/>
      <w:lvlJc w:val="left"/>
      <w:pPr>
        <w:ind w:left="5820" w:hanging="360"/>
      </w:pPr>
    </w:lvl>
    <w:lvl xmlns:w="http://schemas.openxmlformats.org/wordprocessingml/2006/main" w:ilvl="8">
      <w:start w:val="1"/>
      <w:numFmt w:val="lowerRoman"/>
      <w:lvlText w:val="%9."/>
      <w:lvlJc w:val="right"/>
      <w:pPr>
        <w:ind w:left="6540" w:hanging="180"/>
      </w:pPr>
    </w:lvl>
  </w:abstractNum>
  <w:abstractNum xmlns:w="http://schemas.openxmlformats.org/wordprocessingml/2006/main" w:abstractNumId="18">
    <w:nsid w:val="53efcb4e"/>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8d6e02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32ef1c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4b5c6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b7af9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e19d4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bd8c6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1961e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2aa2fe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3db4f3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aa758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ea76a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95cf1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f83a9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8776c5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9b868f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5f99a3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dfb3e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61345600"/>
    <w:multiLevelType w:val="hybridMultilevel"/>
    <w:tmpl w:val="C310DCC2"/>
    <w:lvl w:ilvl="0" w:tplc="3B50D3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152983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F5"/>
    <w:rsid w:val="00019D6B"/>
    <w:rsid w:val="001B0B7C"/>
    <w:rsid w:val="001D567C"/>
    <w:rsid w:val="00210C82"/>
    <w:rsid w:val="00238EA4"/>
    <w:rsid w:val="002601E9"/>
    <w:rsid w:val="002A0616"/>
    <w:rsid w:val="002B7DEB"/>
    <w:rsid w:val="003103D3"/>
    <w:rsid w:val="00393FCA"/>
    <w:rsid w:val="005F33E2"/>
    <w:rsid w:val="00600B73"/>
    <w:rsid w:val="006245CE"/>
    <w:rsid w:val="00698AAD"/>
    <w:rsid w:val="006B43EC"/>
    <w:rsid w:val="007C2D71"/>
    <w:rsid w:val="008079EA"/>
    <w:rsid w:val="00835CD2"/>
    <w:rsid w:val="00953D85"/>
    <w:rsid w:val="0099D7E2"/>
    <w:rsid w:val="00A3A9A2"/>
    <w:rsid w:val="00A7FDD2"/>
    <w:rsid w:val="00B11BF5"/>
    <w:rsid w:val="00C15DA9"/>
    <w:rsid w:val="00C2780A"/>
    <w:rsid w:val="00C354ED"/>
    <w:rsid w:val="00E42281"/>
    <w:rsid w:val="00E43E60"/>
    <w:rsid w:val="00ED7840"/>
    <w:rsid w:val="00F166BE"/>
    <w:rsid w:val="00F97477"/>
    <w:rsid w:val="0102087F"/>
    <w:rsid w:val="013E3E08"/>
    <w:rsid w:val="0193B63E"/>
    <w:rsid w:val="0199F95D"/>
    <w:rsid w:val="01A6B572"/>
    <w:rsid w:val="01BE66A7"/>
    <w:rsid w:val="01F0F28C"/>
    <w:rsid w:val="01F783BD"/>
    <w:rsid w:val="0209F881"/>
    <w:rsid w:val="0212431A"/>
    <w:rsid w:val="021292B0"/>
    <w:rsid w:val="021292B0"/>
    <w:rsid w:val="021320E5"/>
    <w:rsid w:val="02306E07"/>
    <w:rsid w:val="02635BF7"/>
    <w:rsid w:val="0266EF96"/>
    <w:rsid w:val="0274BEB0"/>
    <w:rsid w:val="02A199F5"/>
    <w:rsid w:val="02E08C7D"/>
    <w:rsid w:val="03061989"/>
    <w:rsid w:val="03084291"/>
    <w:rsid w:val="0312466F"/>
    <w:rsid w:val="0345B7AE"/>
    <w:rsid w:val="0345CC97"/>
    <w:rsid w:val="0380B099"/>
    <w:rsid w:val="039FAB33"/>
    <w:rsid w:val="03C8AC2D"/>
    <w:rsid w:val="03E2DF84"/>
    <w:rsid w:val="03ED063F"/>
    <w:rsid w:val="04042BAC"/>
    <w:rsid w:val="04137B76"/>
    <w:rsid w:val="044E34AC"/>
    <w:rsid w:val="04598524"/>
    <w:rsid w:val="046A4424"/>
    <w:rsid w:val="048C1D01"/>
    <w:rsid w:val="04B1B6EB"/>
    <w:rsid w:val="051C316B"/>
    <w:rsid w:val="057A50D8"/>
    <w:rsid w:val="0642305C"/>
    <w:rsid w:val="069C157C"/>
    <w:rsid w:val="06A6ACD2"/>
    <w:rsid w:val="06C28061"/>
    <w:rsid w:val="06E8A1D6"/>
    <w:rsid w:val="06FA0776"/>
    <w:rsid w:val="071CE1E7"/>
    <w:rsid w:val="07BC60F3"/>
    <w:rsid w:val="07C85C4D"/>
    <w:rsid w:val="0800333C"/>
    <w:rsid w:val="0804E0D6"/>
    <w:rsid w:val="08215A14"/>
    <w:rsid w:val="08B6B33F"/>
    <w:rsid w:val="09031D5B"/>
    <w:rsid w:val="090B1600"/>
    <w:rsid w:val="0919E464"/>
    <w:rsid w:val="093B5E5C"/>
    <w:rsid w:val="0950F261"/>
    <w:rsid w:val="098120E3"/>
    <w:rsid w:val="0982FCCF"/>
    <w:rsid w:val="09C0A90B"/>
    <w:rsid w:val="09DE1909"/>
    <w:rsid w:val="09E29EF9"/>
    <w:rsid w:val="09FFF0DA"/>
    <w:rsid w:val="0A002DB3"/>
    <w:rsid w:val="0A00C3E2"/>
    <w:rsid w:val="0A6A1B73"/>
    <w:rsid w:val="0A8EAB34"/>
    <w:rsid w:val="0A900FCF"/>
    <w:rsid w:val="0A9F55E3"/>
    <w:rsid w:val="0B06BB37"/>
    <w:rsid w:val="0B14AF7C"/>
    <w:rsid w:val="0B1C109F"/>
    <w:rsid w:val="0B5DC372"/>
    <w:rsid w:val="0B6229FB"/>
    <w:rsid w:val="0B7C71CC"/>
    <w:rsid w:val="0BB994BB"/>
    <w:rsid w:val="0C22EE18"/>
    <w:rsid w:val="0C3DF2AC"/>
    <w:rsid w:val="0C70EA93"/>
    <w:rsid w:val="0C762B3B"/>
    <w:rsid w:val="0C85540F"/>
    <w:rsid w:val="0C9050F7"/>
    <w:rsid w:val="0CA84572"/>
    <w:rsid w:val="0CEE47C3"/>
    <w:rsid w:val="0D1E7A29"/>
    <w:rsid w:val="0D29BDC6"/>
    <w:rsid w:val="0D6BC448"/>
    <w:rsid w:val="0D8189B8"/>
    <w:rsid w:val="0D94D1E5"/>
    <w:rsid w:val="0DB3195B"/>
    <w:rsid w:val="0E10CF2A"/>
    <w:rsid w:val="0E11834E"/>
    <w:rsid w:val="0E1348D8"/>
    <w:rsid w:val="0E1710E0"/>
    <w:rsid w:val="0E619DD8"/>
    <w:rsid w:val="0E9AF18F"/>
    <w:rsid w:val="0E9D331C"/>
    <w:rsid w:val="0EA7756C"/>
    <w:rsid w:val="0ECAE11E"/>
    <w:rsid w:val="0ED87431"/>
    <w:rsid w:val="0F11F013"/>
    <w:rsid w:val="0F14384A"/>
    <w:rsid w:val="0F3B2EF7"/>
    <w:rsid w:val="0F434CC5"/>
    <w:rsid w:val="0FD94CB1"/>
    <w:rsid w:val="100850E9"/>
    <w:rsid w:val="10414C64"/>
    <w:rsid w:val="1073E6AC"/>
    <w:rsid w:val="10823BE5"/>
    <w:rsid w:val="10824EAB"/>
    <w:rsid w:val="109755B1"/>
    <w:rsid w:val="10A07B00"/>
    <w:rsid w:val="10AFC1C8"/>
    <w:rsid w:val="10CD7448"/>
    <w:rsid w:val="10FCF918"/>
    <w:rsid w:val="11040811"/>
    <w:rsid w:val="111574F2"/>
    <w:rsid w:val="1153974D"/>
    <w:rsid w:val="1196C119"/>
    <w:rsid w:val="11988F7A"/>
    <w:rsid w:val="11AB40A0"/>
    <w:rsid w:val="11FF0B5E"/>
    <w:rsid w:val="122A44F5"/>
    <w:rsid w:val="126D92BE"/>
    <w:rsid w:val="126D92BE"/>
    <w:rsid w:val="127D263F"/>
    <w:rsid w:val="12CCD39A"/>
    <w:rsid w:val="12CCF861"/>
    <w:rsid w:val="12D6FE02"/>
    <w:rsid w:val="12DD609B"/>
    <w:rsid w:val="12E4ED27"/>
    <w:rsid w:val="12FD8DDB"/>
    <w:rsid w:val="135A484D"/>
    <w:rsid w:val="136A86BC"/>
    <w:rsid w:val="137E05ED"/>
    <w:rsid w:val="13A8304F"/>
    <w:rsid w:val="13B1727C"/>
    <w:rsid w:val="13ECC753"/>
    <w:rsid w:val="1400F339"/>
    <w:rsid w:val="14235FAC"/>
    <w:rsid w:val="14247E9B"/>
    <w:rsid w:val="1429EB87"/>
    <w:rsid w:val="142EC629"/>
    <w:rsid w:val="145482DA"/>
    <w:rsid w:val="14951333"/>
    <w:rsid w:val="14A172A3"/>
    <w:rsid w:val="14ACE813"/>
    <w:rsid w:val="155B4661"/>
    <w:rsid w:val="158438C6"/>
    <w:rsid w:val="16136D12"/>
    <w:rsid w:val="1618A3BD"/>
    <w:rsid w:val="162F0F89"/>
    <w:rsid w:val="162FF3CF"/>
    <w:rsid w:val="165B1562"/>
    <w:rsid w:val="1666CC3E"/>
    <w:rsid w:val="167D5BF1"/>
    <w:rsid w:val="16AD032B"/>
    <w:rsid w:val="16B3089B"/>
    <w:rsid w:val="16CB4F78"/>
    <w:rsid w:val="16CCBB8B"/>
    <w:rsid w:val="16FF1580"/>
    <w:rsid w:val="171E2F56"/>
    <w:rsid w:val="172C6C87"/>
    <w:rsid w:val="17A66382"/>
    <w:rsid w:val="17D7C2A8"/>
    <w:rsid w:val="17E1CAB2"/>
    <w:rsid w:val="17FCBDD4"/>
    <w:rsid w:val="181B99EF"/>
    <w:rsid w:val="1829C9FD"/>
    <w:rsid w:val="1841341D"/>
    <w:rsid w:val="1841341D"/>
    <w:rsid w:val="184457D5"/>
    <w:rsid w:val="184457D5"/>
    <w:rsid w:val="18475D7A"/>
    <w:rsid w:val="186FCD68"/>
    <w:rsid w:val="18C1BA8B"/>
    <w:rsid w:val="18E0566D"/>
    <w:rsid w:val="18FFD3E4"/>
    <w:rsid w:val="1924B03D"/>
    <w:rsid w:val="193A2583"/>
    <w:rsid w:val="19492624"/>
    <w:rsid w:val="1953372F"/>
    <w:rsid w:val="19B568D9"/>
    <w:rsid w:val="19F82562"/>
    <w:rsid w:val="1A27BCEC"/>
    <w:rsid w:val="1A37D4E2"/>
    <w:rsid w:val="1A384709"/>
    <w:rsid w:val="1A79D00A"/>
    <w:rsid w:val="1AB50E27"/>
    <w:rsid w:val="1ACFCE16"/>
    <w:rsid w:val="1B31BEB1"/>
    <w:rsid w:val="1B97C264"/>
    <w:rsid w:val="1B9AC9C0"/>
    <w:rsid w:val="1BC58631"/>
    <w:rsid w:val="1BC6DFD7"/>
    <w:rsid w:val="1BDA9E42"/>
    <w:rsid w:val="1BDCBBD8"/>
    <w:rsid w:val="1BE815F2"/>
    <w:rsid w:val="1BE96FAD"/>
    <w:rsid w:val="1BF255C1"/>
    <w:rsid w:val="1BF8FDC7"/>
    <w:rsid w:val="1C0B29A6"/>
    <w:rsid w:val="1C1493DF"/>
    <w:rsid w:val="1C215344"/>
    <w:rsid w:val="1C2BF8F5"/>
    <w:rsid w:val="1C5D0CC6"/>
    <w:rsid w:val="1CA62FC0"/>
    <w:rsid w:val="1CA62FC0"/>
    <w:rsid w:val="1CAFFDAF"/>
    <w:rsid w:val="1CD91903"/>
    <w:rsid w:val="1CE3F123"/>
    <w:rsid w:val="1CF188E6"/>
    <w:rsid w:val="1D061B5B"/>
    <w:rsid w:val="1D13B7D1"/>
    <w:rsid w:val="1D273CE3"/>
    <w:rsid w:val="1D41DC35"/>
    <w:rsid w:val="1D67C01E"/>
    <w:rsid w:val="1D6C26F8"/>
    <w:rsid w:val="1D6D8A1F"/>
    <w:rsid w:val="1D7B3AF5"/>
    <w:rsid w:val="1DCFF9DD"/>
    <w:rsid w:val="1DE2CF54"/>
    <w:rsid w:val="1E2185E3"/>
    <w:rsid w:val="1E908E7C"/>
    <w:rsid w:val="1E9D81AC"/>
    <w:rsid w:val="1E9E11AE"/>
    <w:rsid w:val="1F11A976"/>
    <w:rsid w:val="1F52A8B6"/>
    <w:rsid w:val="1F660466"/>
    <w:rsid w:val="1F6AE990"/>
    <w:rsid w:val="1F7EE0D8"/>
    <w:rsid w:val="1F85DD1E"/>
    <w:rsid w:val="1F909E36"/>
    <w:rsid w:val="1F913A6D"/>
    <w:rsid w:val="1FAD720E"/>
    <w:rsid w:val="1FB9119B"/>
    <w:rsid w:val="1FF763A2"/>
    <w:rsid w:val="20313A00"/>
    <w:rsid w:val="2036FF18"/>
    <w:rsid w:val="2039FDA5"/>
    <w:rsid w:val="203C630A"/>
    <w:rsid w:val="2058A594"/>
    <w:rsid w:val="20690315"/>
    <w:rsid w:val="20B6BD39"/>
    <w:rsid w:val="20C040EE"/>
    <w:rsid w:val="20C58A57"/>
    <w:rsid w:val="20C8727C"/>
    <w:rsid w:val="20E029C3"/>
    <w:rsid w:val="2155DE61"/>
    <w:rsid w:val="216666CB"/>
    <w:rsid w:val="2199A88A"/>
    <w:rsid w:val="21A3D00E"/>
    <w:rsid w:val="225CE435"/>
    <w:rsid w:val="225F8FB0"/>
    <w:rsid w:val="22CD81D0"/>
    <w:rsid w:val="230497E6"/>
    <w:rsid w:val="23321357"/>
    <w:rsid w:val="23437347"/>
    <w:rsid w:val="236A9EBD"/>
    <w:rsid w:val="23861369"/>
    <w:rsid w:val="23AA658C"/>
    <w:rsid w:val="23CDC867"/>
    <w:rsid w:val="241B7782"/>
    <w:rsid w:val="2426799A"/>
    <w:rsid w:val="248A911E"/>
    <w:rsid w:val="24953B02"/>
    <w:rsid w:val="24C0F82F"/>
    <w:rsid w:val="24DA78EB"/>
    <w:rsid w:val="24F1B9CA"/>
    <w:rsid w:val="24FBC553"/>
    <w:rsid w:val="256BAD25"/>
    <w:rsid w:val="257116A3"/>
    <w:rsid w:val="25810BBC"/>
    <w:rsid w:val="25831B68"/>
    <w:rsid w:val="25903AED"/>
    <w:rsid w:val="25C53CCF"/>
    <w:rsid w:val="262CD73D"/>
    <w:rsid w:val="263E3827"/>
    <w:rsid w:val="2659FB70"/>
    <w:rsid w:val="2660761E"/>
    <w:rsid w:val="26817E6B"/>
    <w:rsid w:val="26A4918E"/>
    <w:rsid w:val="26AB33E9"/>
    <w:rsid w:val="26DB492B"/>
    <w:rsid w:val="27482510"/>
    <w:rsid w:val="2766CA13"/>
    <w:rsid w:val="2779735D"/>
    <w:rsid w:val="27C4FE90"/>
    <w:rsid w:val="27C7E72C"/>
    <w:rsid w:val="27F94D51"/>
    <w:rsid w:val="28042D12"/>
    <w:rsid w:val="28049B3A"/>
    <w:rsid w:val="28145C23"/>
    <w:rsid w:val="28277554"/>
    <w:rsid w:val="289EF727"/>
    <w:rsid w:val="28AC7120"/>
    <w:rsid w:val="28FBD5D1"/>
    <w:rsid w:val="28FCC5AE"/>
    <w:rsid w:val="292873EB"/>
    <w:rsid w:val="292CF58B"/>
    <w:rsid w:val="294CD42B"/>
    <w:rsid w:val="2962B961"/>
    <w:rsid w:val="2974C806"/>
    <w:rsid w:val="297A2A7E"/>
    <w:rsid w:val="2A17476A"/>
    <w:rsid w:val="2A544188"/>
    <w:rsid w:val="2AEF6913"/>
    <w:rsid w:val="2AF13187"/>
    <w:rsid w:val="2AF9E163"/>
    <w:rsid w:val="2B15CD47"/>
    <w:rsid w:val="2B18245C"/>
    <w:rsid w:val="2B28D1AD"/>
    <w:rsid w:val="2B48E96E"/>
    <w:rsid w:val="2B580C05"/>
    <w:rsid w:val="2B955AD5"/>
    <w:rsid w:val="2BE40CFC"/>
    <w:rsid w:val="2C0357C7"/>
    <w:rsid w:val="2C0B5972"/>
    <w:rsid w:val="2C176F8A"/>
    <w:rsid w:val="2C2CB54E"/>
    <w:rsid w:val="2C40AD9C"/>
    <w:rsid w:val="2C5BFD0C"/>
    <w:rsid w:val="2C6A5E20"/>
    <w:rsid w:val="2C8ADC19"/>
    <w:rsid w:val="2D453C4F"/>
    <w:rsid w:val="2D7C989B"/>
    <w:rsid w:val="2D8DB471"/>
    <w:rsid w:val="2DD211D8"/>
    <w:rsid w:val="2DD8BD43"/>
    <w:rsid w:val="2DDA3335"/>
    <w:rsid w:val="2DFB4E46"/>
    <w:rsid w:val="2E13834F"/>
    <w:rsid w:val="2E32906F"/>
    <w:rsid w:val="2E71B20D"/>
    <w:rsid w:val="2E8DDEA8"/>
    <w:rsid w:val="2E9E629A"/>
    <w:rsid w:val="2F295088"/>
    <w:rsid w:val="2F48320D"/>
    <w:rsid w:val="2FE38199"/>
    <w:rsid w:val="3070CB6A"/>
    <w:rsid w:val="30B8329D"/>
    <w:rsid w:val="30BF430C"/>
    <w:rsid w:val="30D4490F"/>
    <w:rsid w:val="30D4580C"/>
    <w:rsid w:val="30DD2E24"/>
    <w:rsid w:val="312D4567"/>
    <w:rsid w:val="314BB4D5"/>
    <w:rsid w:val="316E5ABA"/>
    <w:rsid w:val="31A212D7"/>
    <w:rsid w:val="31A6F7D3"/>
    <w:rsid w:val="31B8B034"/>
    <w:rsid w:val="31CB42B7"/>
    <w:rsid w:val="3201BF12"/>
    <w:rsid w:val="321FE836"/>
    <w:rsid w:val="32B2E807"/>
    <w:rsid w:val="32F6EDCD"/>
    <w:rsid w:val="33146775"/>
    <w:rsid w:val="33CAF5E9"/>
    <w:rsid w:val="33E69403"/>
    <w:rsid w:val="33F285D9"/>
    <w:rsid w:val="33F7323D"/>
    <w:rsid w:val="340FB193"/>
    <w:rsid w:val="34679E9C"/>
    <w:rsid w:val="3468E10A"/>
    <w:rsid w:val="346B86DD"/>
    <w:rsid w:val="346F1273"/>
    <w:rsid w:val="347A965C"/>
    <w:rsid w:val="348D7EFB"/>
    <w:rsid w:val="34A70971"/>
    <w:rsid w:val="34AD96E4"/>
    <w:rsid w:val="34B52472"/>
    <w:rsid w:val="34BD59DA"/>
    <w:rsid w:val="34E9159D"/>
    <w:rsid w:val="34FBCC07"/>
    <w:rsid w:val="34FE1470"/>
    <w:rsid w:val="352B5A1E"/>
    <w:rsid w:val="356399C8"/>
    <w:rsid w:val="357EDF97"/>
    <w:rsid w:val="358BFD86"/>
    <w:rsid w:val="358C520E"/>
    <w:rsid w:val="35B4178D"/>
    <w:rsid w:val="35B5CFB3"/>
    <w:rsid w:val="35B89B2B"/>
    <w:rsid w:val="360A387C"/>
    <w:rsid w:val="361C4575"/>
    <w:rsid w:val="363B354F"/>
    <w:rsid w:val="366E2B89"/>
    <w:rsid w:val="36CFEF43"/>
    <w:rsid w:val="36EE2BAC"/>
    <w:rsid w:val="374BAE33"/>
    <w:rsid w:val="37887BC2"/>
    <w:rsid w:val="37936F94"/>
    <w:rsid w:val="37958719"/>
    <w:rsid w:val="384CC47C"/>
    <w:rsid w:val="3878E095"/>
    <w:rsid w:val="3895F44E"/>
    <w:rsid w:val="38A213B6"/>
    <w:rsid w:val="38B6FAA9"/>
    <w:rsid w:val="38C9168A"/>
    <w:rsid w:val="38F65D2B"/>
    <w:rsid w:val="391C7185"/>
    <w:rsid w:val="39282093"/>
    <w:rsid w:val="392E3816"/>
    <w:rsid w:val="39643FCB"/>
    <w:rsid w:val="3971513B"/>
    <w:rsid w:val="397D382E"/>
    <w:rsid w:val="39963C42"/>
    <w:rsid w:val="39A25F18"/>
    <w:rsid w:val="39A52433"/>
    <w:rsid w:val="39A833E5"/>
    <w:rsid w:val="39AF7F50"/>
    <w:rsid w:val="39BD03EF"/>
    <w:rsid w:val="39C71138"/>
    <w:rsid w:val="3A1B48CE"/>
    <w:rsid w:val="3A404F7E"/>
    <w:rsid w:val="3A4D9323"/>
    <w:rsid w:val="3A627EF5"/>
    <w:rsid w:val="3A645539"/>
    <w:rsid w:val="3A89EA67"/>
    <w:rsid w:val="3A8EDC8D"/>
    <w:rsid w:val="3A98BDB2"/>
    <w:rsid w:val="3AD2FBBB"/>
    <w:rsid w:val="3AEC5ABE"/>
    <w:rsid w:val="3B40DBC5"/>
    <w:rsid w:val="3B7B3C7C"/>
    <w:rsid w:val="3B95C4E9"/>
    <w:rsid w:val="3B98D081"/>
    <w:rsid w:val="3BA4DB66"/>
    <w:rsid w:val="3BA73501"/>
    <w:rsid w:val="3BFB2C6E"/>
    <w:rsid w:val="3C3D3703"/>
    <w:rsid w:val="3C4AA3F1"/>
    <w:rsid w:val="3C538ABD"/>
    <w:rsid w:val="3C5669CA"/>
    <w:rsid w:val="3C5D5203"/>
    <w:rsid w:val="3C6808FD"/>
    <w:rsid w:val="3C75AA37"/>
    <w:rsid w:val="3C7E32E6"/>
    <w:rsid w:val="3C7E5BB3"/>
    <w:rsid w:val="3C8BAC10"/>
    <w:rsid w:val="3C8FD5DD"/>
    <w:rsid w:val="3CBAAA83"/>
    <w:rsid w:val="3CC51AED"/>
    <w:rsid w:val="3CE5A804"/>
    <w:rsid w:val="3D680D5D"/>
    <w:rsid w:val="3D77C6D1"/>
    <w:rsid w:val="3D9851AF"/>
    <w:rsid w:val="3D9AAE68"/>
    <w:rsid w:val="3DA348D8"/>
    <w:rsid w:val="3DAE6489"/>
    <w:rsid w:val="3DB6E675"/>
    <w:rsid w:val="3DC24796"/>
    <w:rsid w:val="3DC54C02"/>
    <w:rsid w:val="3DD69220"/>
    <w:rsid w:val="3E2E78E7"/>
    <w:rsid w:val="3E449A91"/>
    <w:rsid w:val="3E964FB4"/>
    <w:rsid w:val="3EA4DAD3"/>
    <w:rsid w:val="3ECF6DF7"/>
    <w:rsid w:val="3ED48CB0"/>
    <w:rsid w:val="3EE063A5"/>
    <w:rsid w:val="3EFBC6EE"/>
    <w:rsid w:val="3F494D0E"/>
    <w:rsid w:val="3F6CA656"/>
    <w:rsid w:val="3F755247"/>
    <w:rsid w:val="3F7B431D"/>
    <w:rsid w:val="3F99B6A7"/>
    <w:rsid w:val="3FAC36E0"/>
    <w:rsid w:val="3FAEAFF6"/>
    <w:rsid w:val="3FB54F94"/>
    <w:rsid w:val="3FDCE3DD"/>
    <w:rsid w:val="407D8F12"/>
    <w:rsid w:val="4095FDFD"/>
    <w:rsid w:val="409BF4FE"/>
    <w:rsid w:val="40CF7C59"/>
    <w:rsid w:val="40D2DBF9"/>
    <w:rsid w:val="410BDE5E"/>
    <w:rsid w:val="4115EE12"/>
    <w:rsid w:val="4145D471"/>
    <w:rsid w:val="419DC434"/>
    <w:rsid w:val="41AB9E99"/>
    <w:rsid w:val="41DC8268"/>
    <w:rsid w:val="41DC8268"/>
    <w:rsid w:val="41EAA15B"/>
    <w:rsid w:val="42384C98"/>
    <w:rsid w:val="424293E1"/>
    <w:rsid w:val="425661B2"/>
    <w:rsid w:val="4257DB21"/>
    <w:rsid w:val="42875553"/>
    <w:rsid w:val="42AC93E5"/>
    <w:rsid w:val="42BF1115"/>
    <w:rsid w:val="42BF34AF"/>
    <w:rsid w:val="42D34400"/>
    <w:rsid w:val="4381D52B"/>
    <w:rsid w:val="43ABEA9C"/>
    <w:rsid w:val="44643BDC"/>
    <w:rsid w:val="44736E32"/>
    <w:rsid w:val="4480D3D7"/>
    <w:rsid w:val="44DFE499"/>
    <w:rsid w:val="4506E263"/>
    <w:rsid w:val="451953C2"/>
    <w:rsid w:val="452B1184"/>
    <w:rsid w:val="45447253"/>
    <w:rsid w:val="45485DB3"/>
    <w:rsid w:val="45530840"/>
    <w:rsid w:val="456604E1"/>
    <w:rsid w:val="4572DFE7"/>
    <w:rsid w:val="4597C8AB"/>
    <w:rsid w:val="45BE9078"/>
    <w:rsid w:val="45D10D24"/>
    <w:rsid w:val="46082B7E"/>
    <w:rsid w:val="4610B4AF"/>
    <w:rsid w:val="463CEF89"/>
    <w:rsid w:val="46401FA6"/>
    <w:rsid w:val="4641B1E3"/>
    <w:rsid w:val="464D78E8"/>
    <w:rsid w:val="4653E504"/>
    <w:rsid w:val="4677D258"/>
    <w:rsid w:val="46B53B3A"/>
    <w:rsid w:val="46CABD4A"/>
    <w:rsid w:val="46FDA341"/>
    <w:rsid w:val="470486F8"/>
    <w:rsid w:val="472252B0"/>
    <w:rsid w:val="475B3E5D"/>
    <w:rsid w:val="4771ED07"/>
    <w:rsid w:val="47745495"/>
    <w:rsid w:val="47745495"/>
    <w:rsid w:val="4790DCE7"/>
    <w:rsid w:val="47996D58"/>
    <w:rsid w:val="47BAB2D2"/>
    <w:rsid w:val="47BD67F2"/>
    <w:rsid w:val="47DB4896"/>
    <w:rsid w:val="47DD72E4"/>
    <w:rsid w:val="47E29D81"/>
    <w:rsid w:val="483CF9E6"/>
    <w:rsid w:val="4841F838"/>
    <w:rsid w:val="4845C887"/>
    <w:rsid w:val="489A06BF"/>
    <w:rsid w:val="48B05552"/>
    <w:rsid w:val="48CCF331"/>
    <w:rsid w:val="490333C3"/>
    <w:rsid w:val="490B4E68"/>
    <w:rsid w:val="493641B1"/>
    <w:rsid w:val="493E0571"/>
    <w:rsid w:val="4984B121"/>
    <w:rsid w:val="499EC8AB"/>
    <w:rsid w:val="49C74DB4"/>
    <w:rsid w:val="49E7EAFF"/>
    <w:rsid w:val="49EA66FB"/>
    <w:rsid w:val="49EF5292"/>
    <w:rsid w:val="4A5BD664"/>
    <w:rsid w:val="4A648CAF"/>
    <w:rsid w:val="4A89A6D4"/>
    <w:rsid w:val="4AD278DE"/>
    <w:rsid w:val="4B464F04"/>
    <w:rsid w:val="4B51A5A6"/>
    <w:rsid w:val="4B52AE13"/>
    <w:rsid w:val="4B5EA1D4"/>
    <w:rsid w:val="4B832DC3"/>
    <w:rsid w:val="4C0CF8AF"/>
    <w:rsid w:val="4C43CA0B"/>
    <w:rsid w:val="4C992E91"/>
    <w:rsid w:val="4D00C770"/>
    <w:rsid w:val="4D10DAD7"/>
    <w:rsid w:val="4D110DE5"/>
    <w:rsid w:val="4D4550E6"/>
    <w:rsid w:val="4D727725"/>
    <w:rsid w:val="4D9D8BA9"/>
    <w:rsid w:val="4DCBB147"/>
    <w:rsid w:val="4DFF40C2"/>
    <w:rsid w:val="4E042EEB"/>
    <w:rsid w:val="4E262C13"/>
    <w:rsid w:val="4E2C6143"/>
    <w:rsid w:val="4E339CBE"/>
    <w:rsid w:val="4E366EE0"/>
    <w:rsid w:val="4E43F5DD"/>
    <w:rsid w:val="4E514D89"/>
    <w:rsid w:val="4E6991C4"/>
    <w:rsid w:val="4EB18C98"/>
    <w:rsid w:val="4ED19F1A"/>
    <w:rsid w:val="4F4A7BF7"/>
    <w:rsid w:val="4F5170E9"/>
    <w:rsid w:val="4F6E9DCB"/>
    <w:rsid w:val="4FA7B40B"/>
    <w:rsid w:val="4FB37DBB"/>
    <w:rsid w:val="4FC020BE"/>
    <w:rsid w:val="4FCCE800"/>
    <w:rsid w:val="4FF9FA6C"/>
    <w:rsid w:val="50176FB2"/>
    <w:rsid w:val="5017F909"/>
    <w:rsid w:val="501F2381"/>
    <w:rsid w:val="5071A61D"/>
    <w:rsid w:val="50A68DB4"/>
    <w:rsid w:val="50A8D624"/>
    <w:rsid w:val="50BE2935"/>
    <w:rsid w:val="50CB3C39"/>
    <w:rsid w:val="50D32F5E"/>
    <w:rsid w:val="50DA7956"/>
    <w:rsid w:val="50DB1EE8"/>
    <w:rsid w:val="51903B62"/>
    <w:rsid w:val="51932431"/>
    <w:rsid w:val="51DE6B56"/>
    <w:rsid w:val="51E04084"/>
    <w:rsid w:val="51F48040"/>
    <w:rsid w:val="5233B342"/>
    <w:rsid w:val="5267FCCA"/>
    <w:rsid w:val="5273BD5D"/>
    <w:rsid w:val="5289852F"/>
    <w:rsid w:val="52A1D7AA"/>
    <w:rsid w:val="52AACFC5"/>
    <w:rsid w:val="52D8B2FB"/>
    <w:rsid w:val="5303E6E5"/>
    <w:rsid w:val="5356FD9B"/>
    <w:rsid w:val="53787DD4"/>
    <w:rsid w:val="539DAED5"/>
    <w:rsid w:val="53FE350E"/>
    <w:rsid w:val="5447A423"/>
    <w:rsid w:val="547290FE"/>
    <w:rsid w:val="54CBB9B5"/>
    <w:rsid w:val="54D1E7E6"/>
    <w:rsid w:val="54D305D0"/>
    <w:rsid w:val="54EAD88A"/>
    <w:rsid w:val="54EEC378"/>
    <w:rsid w:val="556C9298"/>
    <w:rsid w:val="557011CA"/>
    <w:rsid w:val="5575CA07"/>
    <w:rsid w:val="55840267"/>
    <w:rsid w:val="55A2E62B"/>
    <w:rsid w:val="55DC62C0"/>
    <w:rsid w:val="5604101C"/>
    <w:rsid w:val="5620D749"/>
    <w:rsid w:val="563F3A81"/>
    <w:rsid w:val="56BC116D"/>
    <w:rsid w:val="56C097AD"/>
    <w:rsid w:val="56C0C18C"/>
    <w:rsid w:val="56CB8389"/>
    <w:rsid w:val="56DC6F52"/>
    <w:rsid w:val="5719BADB"/>
    <w:rsid w:val="574F9A54"/>
    <w:rsid w:val="57737492"/>
    <w:rsid w:val="578B22DE"/>
    <w:rsid w:val="57959340"/>
    <w:rsid w:val="57AA2118"/>
    <w:rsid w:val="57C3936C"/>
    <w:rsid w:val="57C3D574"/>
    <w:rsid w:val="57D9D7CA"/>
    <w:rsid w:val="5808FCA5"/>
    <w:rsid w:val="58594E5B"/>
    <w:rsid w:val="586442F8"/>
    <w:rsid w:val="587C9A1F"/>
    <w:rsid w:val="589DF87F"/>
    <w:rsid w:val="58B32B7D"/>
    <w:rsid w:val="58E1066D"/>
    <w:rsid w:val="58E6389C"/>
    <w:rsid w:val="58EE64EA"/>
    <w:rsid w:val="5975B25D"/>
    <w:rsid w:val="59982580"/>
    <w:rsid w:val="599DDFDA"/>
    <w:rsid w:val="59C7B2D2"/>
    <w:rsid w:val="59EC9225"/>
    <w:rsid w:val="5A07F695"/>
    <w:rsid w:val="5A104CEA"/>
    <w:rsid w:val="5A9F4A08"/>
    <w:rsid w:val="5AC70CD9"/>
    <w:rsid w:val="5ACD85C3"/>
    <w:rsid w:val="5AD1A2D4"/>
    <w:rsid w:val="5B02F1F4"/>
    <w:rsid w:val="5B05856E"/>
    <w:rsid w:val="5B1906B7"/>
    <w:rsid w:val="5B295CFB"/>
    <w:rsid w:val="5B5C974C"/>
    <w:rsid w:val="5BD510DA"/>
    <w:rsid w:val="5BE3036D"/>
    <w:rsid w:val="5C13D366"/>
    <w:rsid w:val="5C2298CB"/>
    <w:rsid w:val="5C469BCE"/>
    <w:rsid w:val="5C48B2BB"/>
    <w:rsid w:val="5C8A9CF0"/>
    <w:rsid w:val="5CB2183E"/>
    <w:rsid w:val="5CCB69AD"/>
    <w:rsid w:val="5CD881ED"/>
    <w:rsid w:val="5CE08FB6"/>
    <w:rsid w:val="5CFA0624"/>
    <w:rsid w:val="5D0595A0"/>
    <w:rsid w:val="5D139522"/>
    <w:rsid w:val="5D2E0C39"/>
    <w:rsid w:val="5D468F07"/>
    <w:rsid w:val="5D6EFADD"/>
    <w:rsid w:val="5DDCF67B"/>
    <w:rsid w:val="5E159E44"/>
    <w:rsid w:val="5E37B2B9"/>
    <w:rsid w:val="5E59B777"/>
    <w:rsid w:val="5E6E3A3D"/>
    <w:rsid w:val="5EA93F9C"/>
    <w:rsid w:val="5EB52736"/>
    <w:rsid w:val="5F09A96F"/>
    <w:rsid w:val="5F2A9A62"/>
    <w:rsid w:val="5F530331"/>
    <w:rsid w:val="5F590E2E"/>
    <w:rsid w:val="5F62D817"/>
    <w:rsid w:val="5F78F83B"/>
    <w:rsid w:val="5F949BC1"/>
    <w:rsid w:val="5F99B7AF"/>
    <w:rsid w:val="5FACF327"/>
    <w:rsid w:val="5FC884F1"/>
    <w:rsid w:val="5FE83323"/>
    <w:rsid w:val="6002445F"/>
    <w:rsid w:val="60120239"/>
    <w:rsid w:val="603A4E60"/>
    <w:rsid w:val="60493D63"/>
    <w:rsid w:val="607694F2"/>
    <w:rsid w:val="60B4B8F4"/>
    <w:rsid w:val="60E44607"/>
    <w:rsid w:val="60FD2B3E"/>
    <w:rsid w:val="610E1420"/>
    <w:rsid w:val="617DAC3E"/>
    <w:rsid w:val="6233AFA0"/>
    <w:rsid w:val="6258B503"/>
    <w:rsid w:val="62649C10"/>
    <w:rsid w:val="6271AE1D"/>
    <w:rsid w:val="627EC3D9"/>
    <w:rsid w:val="629E03FF"/>
    <w:rsid w:val="62A6FB82"/>
    <w:rsid w:val="62CC6216"/>
    <w:rsid w:val="62D9200F"/>
    <w:rsid w:val="62EC563B"/>
    <w:rsid w:val="62FDFB0D"/>
    <w:rsid w:val="632C283E"/>
    <w:rsid w:val="632CFABC"/>
    <w:rsid w:val="637CB6F6"/>
    <w:rsid w:val="63843B6C"/>
    <w:rsid w:val="639713CD"/>
    <w:rsid w:val="63CAA3D8"/>
    <w:rsid w:val="63DB54AC"/>
    <w:rsid w:val="63DB54AC"/>
    <w:rsid w:val="63E33172"/>
    <w:rsid w:val="64126739"/>
    <w:rsid w:val="64315263"/>
    <w:rsid w:val="6434F020"/>
    <w:rsid w:val="643EC60A"/>
    <w:rsid w:val="64431129"/>
    <w:rsid w:val="6459190C"/>
    <w:rsid w:val="648FC7E9"/>
    <w:rsid w:val="6494A423"/>
    <w:rsid w:val="64A83E91"/>
    <w:rsid w:val="64B3D7C1"/>
    <w:rsid w:val="64E4A8F4"/>
    <w:rsid w:val="650DAB4A"/>
    <w:rsid w:val="651E5CCD"/>
    <w:rsid w:val="65378770"/>
    <w:rsid w:val="654D8FB1"/>
    <w:rsid w:val="6578A066"/>
    <w:rsid w:val="6583D464"/>
    <w:rsid w:val="65D97719"/>
    <w:rsid w:val="65E26412"/>
    <w:rsid w:val="65E82DD5"/>
    <w:rsid w:val="660309F3"/>
    <w:rsid w:val="663033D4"/>
    <w:rsid w:val="6681EEFE"/>
    <w:rsid w:val="66C30539"/>
    <w:rsid w:val="66C70367"/>
    <w:rsid w:val="66E32C4C"/>
    <w:rsid w:val="671AB915"/>
    <w:rsid w:val="67629817"/>
    <w:rsid w:val="6791895F"/>
    <w:rsid w:val="67B11BD0"/>
    <w:rsid w:val="67DD0EAC"/>
    <w:rsid w:val="682D506B"/>
    <w:rsid w:val="68310A7A"/>
    <w:rsid w:val="68361717"/>
    <w:rsid w:val="68642E36"/>
    <w:rsid w:val="6867B201"/>
    <w:rsid w:val="68764E11"/>
    <w:rsid w:val="6883D843"/>
    <w:rsid w:val="689609B7"/>
    <w:rsid w:val="68AEA55E"/>
    <w:rsid w:val="690B6FBD"/>
    <w:rsid w:val="690D2DEF"/>
    <w:rsid w:val="69317CE9"/>
    <w:rsid w:val="695AB75F"/>
    <w:rsid w:val="695B7BA6"/>
    <w:rsid w:val="696CA230"/>
    <w:rsid w:val="69A33B9D"/>
    <w:rsid w:val="69CB7587"/>
    <w:rsid w:val="69E184AD"/>
    <w:rsid w:val="69FE96F8"/>
    <w:rsid w:val="6A27A4CD"/>
    <w:rsid w:val="6A2A13B6"/>
    <w:rsid w:val="6A35B509"/>
    <w:rsid w:val="6A72D137"/>
    <w:rsid w:val="6A829973"/>
    <w:rsid w:val="6AC731CD"/>
    <w:rsid w:val="6B07F577"/>
    <w:rsid w:val="6B135341"/>
    <w:rsid w:val="6B165B15"/>
    <w:rsid w:val="6B1B70CB"/>
    <w:rsid w:val="6B2397E3"/>
    <w:rsid w:val="6B873009"/>
    <w:rsid w:val="6B9260BB"/>
    <w:rsid w:val="6BABF7BA"/>
    <w:rsid w:val="6BB79C82"/>
    <w:rsid w:val="6BC1E04E"/>
    <w:rsid w:val="6BC80B83"/>
    <w:rsid w:val="6BCAF1E4"/>
    <w:rsid w:val="6BDCBBBB"/>
    <w:rsid w:val="6BFDBC61"/>
    <w:rsid w:val="6C348E20"/>
    <w:rsid w:val="6C9A1282"/>
    <w:rsid w:val="6CD6BEDA"/>
    <w:rsid w:val="6D399FAE"/>
    <w:rsid w:val="6D481229"/>
    <w:rsid w:val="6D488050"/>
    <w:rsid w:val="6DEA28BC"/>
    <w:rsid w:val="6E3C3A6B"/>
    <w:rsid w:val="6E89369F"/>
    <w:rsid w:val="6EB7F0BE"/>
    <w:rsid w:val="6EBE2CAC"/>
    <w:rsid w:val="6ED6DEF4"/>
    <w:rsid w:val="6EE391FD"/>
    <w:rsid w:val="6EED917B"/>
    <w:rsid w:val="6EEF4A0D"/>
    <w:rsid w:val="6F210366"/>
    <w:rsid w:val="6F304316"/>
    <w:rsid w:val="6F3696A9"/>
    <w:rsid w:val="6F38C604"/>
    <w:rsid w:val="6F481926"/>
    <w:rsid w:val="6F64DCF1"/>
    <w:rsid w:val="6F654440"/>
    <w:rsid w:val="6F6CE634"/>
    <w:rsid w:val="6F89D41E"/>
    <w:rsid w:val="6F96F824"/>
    <w:rsid w:val="6FC30F46"/>
    <w:rsid w:val="6FD33CF8"/>
    <w:rsid w:val="6FECF9B6"/>
    <w:rsid w:val="7053E6F2"/>
    <w:rsid w:val="7094F395"/>
    <w:rsid w:val="70AD20F2"/>
    <w:rsid w:val="70B8C47B"/>
    <w:rsid w:val="70BE13AE"/>
    <w:rsid w:val="70CD5A0A"/>
    <w:rsid w:val="70D26462"/>
    <w:rsid w:val="70E2DA2E"/>
    <w:rsid w:val="71243379"/>
    <w:rsid w:val="71349338"/>
    <w:rsid w:val="71933EF0"/>
    <w:rsid w:val="71DDB495"/>
    <w:rsid w:val="72149793"/>
    <w:rsid w:val="7222FB14"/>
    <w:rsid w:val="722BB306"/>
    <w:rsid w:val="722CC322"/>
    <w:rsid w:val="723B8058"/>
    <w:rsid w:val="724E7291"/>
    <w:rsid w:val="7269FDA2"/>
    <w:rsid w:val="727A96D4"/>
    <w:rsid w:val="72A9E0C7"/>
    <w:rsid w:val="72BD5B67"/>
    <w:rsid w:val="72BD739C"/>
    <w:rsid w:val="72E83B0D"/>
    <w:rsid w:val="72FE920C"/>
    <w:rsid w:val="7326535B"/>
    <w:rsid w:val="7368661C"/>
    <w:rsid w:val="7373EEA8"/>
    <w:rsid w:val="73758A5E"/>
    <w:rsid w:val="7395D262"/>
    <w:rsid w:val="739D6093"/>
    <w:rsid w:val="73AA9561"/>
    <w:rsid w:val="73B7FA1C"/>
    <w:rsid w:val="73C38A99"/>
    <w:rsid w:val="7447927A"/>
    <w:rsid w:val="7448AF38"/>
    <w:rsid w:val="747E0D0E"/>
    <w:rsid w:val="749DE068"/>
    <w:rsid w:val="74E8EE17"/>
    <w:rsid w:val="7509610C"/>
    <w:rsid w:val="756D35BA"/>
    <w:rsid w:val="75A1F910"/>
    <w:rsid w:val="75CCFA0A"/>
    <w:rsid w:val="75EB9753"/>
    <w:rsid w:val="76150F1F"/>
    <w:rsid w:val="7629FBF9"/>
    <w:rsid w:val="7651A271"/>
    <w:rsid w:val="76B0AC70"/>
    <w:rsid w:val="76B923AD"/>
    <w:rsid w:val="76BBC6CD"/>
    <w:rsid w:val="76D24097"/>
    <w:rsid w:val="76D256CE"/>
    <w:rsid w:val="7707196A"/>
    <w:rsid w:val="770FD6C3"/>
    <w:rsid w:val="77207CA6"/>
    <w:rsid w:val="77531D94"/>
    <w:rsid w:val="77C3A286"/>
    <w:rsid w:val="77CD7034"/>
    <w:rsid w:val="77E1D60B"/>
    <w:rsid w:val="77EDCAFB"/>
    <w:rsid w:val="781D9AC6"/>
    <w:rsid w:val="78872911"/>
    <w:rsid w:val="78BE4CE5"/>
    <w:rsid w:val="78C8173C"/>
    <w:rsid w:val="78F8DDF1"/>
    <w:rsid w:val="78F9F24E"/>
    <w:rsid w:val="78FB4EFD"/>
    <w:rsid w:val="793418FF"/>
    <w:rsid w:val="7969B16E"/>
    <w:rsid w:val="79CF2B8F"/>
    <w:rsid w:val="79E7C571"/>
    <w:rsid w:val="7A00E6C3"/>
    <w:rsid w:val="7A16753E"/>
    <w:rsid w:val="7A44BE59"/>
    <w:rsid w:val="7A4B235D"/>
    <w:rsid w:val="7A52B391"/>
    <w:rsid w:val="7A632BAA"/>
    <w:rsid w:val="7A82E1FA"/>
    <w:rsid w:val="7A8E2013"/>
    <w:rsid w:val="7A93F3B7"/>
    <w:rsid w:val="7A9DB87F"/>
    <w:rsid w:val="7AB57F69"/>
    <w:rsid w:val="7AC221C9"/>
    <w:rsid w:val="7AD613B6"/>
    <w:rsid w:val="7AE86FAE"/>
    <w:rsid w:val="7AF056EE"/>
    <w:rsid w:val="7B39EEC7"/>
    <w:rsid w:val="7B6A6E1F"/>
    <w:rsid w:val="7B767E2C"/>
    <w:rsid w:val="7B8767D3"/>
    <w:rsid w:val="7BE5611D"/>
    <w:rsid w:val="7BE92A10"/>
    <w:rsid w:val="7BF7E04A"/>
    <w:rsid w:val="7C03F5EC"/>
    <w:rsid w:val="7C6549D5"/>
    <w:rsid w:val="7C74740A"/>
    <w:rsid w:val="7C801B1D"/>
    <w:rsid w:val="7C862073"/>
    <w:rsid w:val="7C9EC26A"/>
    <w:rsid w:val="7D0901A4"/>
    <w:rsid w:val="7D299672"/>
    <w:rsid w:val="7D6F1B66"/>
    <w:rsid w:val="7D82F9D1"/>
    <w:rsid w:val="7D90DB03"/>
    <w:rsid w:val="7DA824A3"/>
    <w:rsid w:val="7DB0B3B0"/>
    <w:rsid w:val="7DC34430"/>
    <w:rsid w:val="7E1BFAE7"/>
    <w:rsid w:val="7E3612AB"/>
    <w:rsid w:val="7E4042C1"/>
    <w:rsid w:val="7E4042C1"/>
    <w:rsid w:val="7E660B26"/>
    <w:rsid w:val="7E8A99F2"/>
    <w:rsid w:val="7EB03FF7"/>
    <w:rsid w:val="7ECD5AA3"/>
    <w:rsid w:val="7F2B50E5"/>
    <w:rsid w:val="7F33E7D7"/>
    <w:rsid w:val="7F6465B6"/>
    <w:rsid w:val="7F75D7E6"/>
    <w:rsid w:val="7FA5C5AC"/>
    <w:rsid w:val="7FD815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03028"/>
  <w15:chartTrackingRefBased/>
  <w15:docId w15:val="{0EB8AFD4-D30D-4DB1-BF7E-209ADE48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jc w:val="both"/>
    </w:pPr>
  </w:style>
  <w:style w:type="paragraph" w:styleId="Heading1">
    <w:uiPriority w:val="9"/>
    <w:name w:val="heading 1"/>
    <w:basedOn w:val="Heading2"/>
    <w:next w:val="Normal"/>
    <w:link w:val="Heading1Char"/>
    <w:qFormat/>
    <w:rsid w:val="20C8727C"/>
    <w:rPr>
      <w:sz w:val="40"/>
      <w:szCs w:val="40"/>
    </w:rPr>
    <w:pPr>
      <w:spacing w:line="360" w:lineRule="auto"/>
      <w:outlineLvl w:val="1"/>
    </w:pPr>
  </w:style>
  <w:style w:type="paragraph" w:styleId="Heading2">
    <w:uiPriority w:val="9"/>
    <w:name w:val="heading 2"/>
    <w:basedOn w:val="Heading3"/>
    <w:next w:val="Normal"/>
    <w:semiHidden/>
    <w:unhideWhenUsed/>
    <w:link w:val="Heading2Char"/>
    <w:qFormat/>
    <w:rsid w:val="20C8727C"/>
  </w:style>
  <w:style w:type="paragraph" w:styleId="Heading3">
    <w:uiPriority w:val="9"/>
    <w:name w:val="heading 3"/>
    <w:basedOn w:val="Normal"/>
    <w:next w:val="Normal"/>
    <w:semiHidden/>
    <w:unhideWhenUsed/>
    <w:link w:val="Heading3Char"/>
    <w:qFormat/>
    <w:rsid w:val="20C8727C"/>
    <w:rPr>
      <w:rFonts w:ascii="Times New Roman" w:hAnsi="Times New Roman" w:eastAsia="Times New Roman" w:cs="Times New Roman"/>
      <w:b w:val="1"/>
      <w:bCs w:val="1"/>
      <w:color w:val="auto"/>
      <w:sz w:val="32"/>
      <w:szCs w:val="32"/>
    </w:rPr>
    <w:pPr>
      <w:keepNext w:val="0"/>
      <w:keepLines w:val="0"/>
      <w:spacing w:before="160" w:after="80"/>
      <w:outlineLvl w:val="2"/>
    </w:pPr>
  </w:style>
  <w:style w:type="paragraph" w:styleId="Heading4">
    <w:uiPriority w:val="9"/>
    <w:name w:val="heading 4"/>
    <w:basedOn w:val="Normal"/>
    <w:next w:val="Normal"/>
    <w:semiHidden/>
    <w:unhideWhenUsed/>
    <w:link w:val="Heading4Char"/>
    <w:qFormat/>
    <w:rsid w:val="20C8727C"/>
    <w:rPr>
      <w:rFonts w:ascii="Times New Roman" w:hAnsi="Times New Roman" w:eastAsia="Times New Roman" w:cs="Times New Roman"/>
      <w:b w:val="1"/>
      <w:bCs w:val="1"/>
      <w:color w:val="auto"/>
      <w:sz w:val="24"/>
      <w:szCs w:val="24"/>
    </w:rPr>
    <w:pPr>
      <w:keepNext w:val="0"/>
      <w:keepLines w:val="0"/>
      <w:spacing w:before="80" w:after="40"/>
      <w:outlineLvl w:val="3"/>
    </w:pPr>
  </w:style>
  <w:style w:type="paragraph" w:styleId="Heading5">
    <w:name w:val="heading 5"/>
    <w:basedOn w:val="Normal"/>
    <w:next w:val="Normal"/>
    <w:link w:val="Heading5Char"/>
    <w:uiPriority w:val="9"/>
    <w:semiHidden/>
    <w:unhideWhenUsed/>
    <w:qFormat/>
    <w:rsid w:val="00B11BF5"/>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B11BF5"/>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B11BF5"/>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B11BF5"/>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B11BF5"/>
    <w:pPr>
      <w:keepNext/>
      <w:keepLines/>
      <w:outlineLvl w:val="8"/>
    </w:pPr>
    <w:rPr>
      <w:rFonts w:eastAsiaTheme="majorEastAsia" w:cstheme="majorBidi"/>
      <w:color w:val="595959" w:themeColor="text1" w:themeTint="A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Heading2"/>
    <w:link w:val="Heading1"/>
    <w:rsid w:val="20C8727C"/>
    <w:rPr>
      <w:sz w:val="40"/>
      <w:szCs w:val="40"/>
    </w:rPr>
  </w:style>
  <w:style w:type="character" w:styleId="Heading2Char" w:customStyle="true">
    <w:uiPriority w:val="9"/>
    <w:name w:val="Heading 2 Char"/>
    <w:basedOn w:val="Heading3"/>
    <w:semiHidden/>
    <w:link w:val="Heading2"/>
    <w:rsid w:val="20C8727C"/>
  </w:style>
  <w:style w:type="character" w:styleId="Heading3Char" w:customStyle="true">
    <w:uiPriority w:val="9"/>
    <w:name w:val="Heading 3 Char"/>
    <w:basedOn w:val="DefaultParagraphFont"/>
    <w:semiHidden/>
    <w:link w:val="Heading3"/>
    <w:rsid w:val="20C8727C"/>
    <w:rPr>
      <w:rFonts w:ascii="Times New Roman" w:hAnsi="Times New Roman" w:eastAsia="Times New Roman" w:cs="Times New Roman"/>
      <w:b w:val="1"/>
      <w:bCs w:val="1"/>
      <w:color w:val="auto"/>
      <w:sz w:val="32"/>
      <w:szCs w:val="32"/>
    </w:rPr>
  </w:style>
  <w:style w:type="character" w:styleId="Heading4Char" w:customStyle="true">
    <w:uiPriority w:val="9"/>
    <w:name w:val="Heading 4 Char"/>
    <w:basedOn w:val="DefaultParagraphFont"/>
    <w:semiHidden/>
    <w:link w:val="Heading4"/>
    <w:rsid w:val="20C8727C"/>
    <w:rPr>
      <w:rFonts w:ascii="Times New Roman" w:hAnsi="Times New Roman" w:eastAsia="Times New Roman" w:cs="Times New Roman"/>
      <w:b w:val="1"/>
      <w:bCs w:val="1"/>
      <w:color w:val="auto"/>
      <w:sz w:val="24"/>
      <w:szCs w:val="24"/>
    </w:rPr>
  </w:style>
  <w:style w:type="character" w:styleId="Heading5Char" w:customStyle="1">
    <w:name w:val="Heading 5 Char"/>
    <w:basedOn w:val="DefaultParagraphFont"/>
    <w:link w:val="Heading5"/>
    <w:uiPriority w:val="9"/>
    <w:semiHidden/>
    <w:rsid w:val="00B11BF5"/>
    <w:rPr>
      <w:rFonts w:cstheme="majorBidi"/>
      <w:color w:val="0F4761" w:themeColor="accent1" w:themeShade="BF"/>
      <w:sz w:val="24"/>
      <w:szCs w:val="24"/>
    </w:rPr>
  </w:style>
  <w:style w:type="character" w:styleId="Heading6Char" w:customStyle="1">
    <w:name w:val="Heading 6 Char"/>
    <w:basedOn w:val="DefaultParagraphFont"/>
    <w:link w:val="Heading6"/>
    <w:uiPriority w:val="9"/>
    <w:semiHidden/>
    <w:rsid w:val="00B11BF5"/>
    <w:rPr>
      <w:rFonts w:cstheme="majorBidi"/>
      <w:b/>
      <w:bCs/>
      <w:color w:val="0F4761" w:themeColor="accent1" w:themeShade="BF"/>
    </w:rPr>
  </w:style>
  <w:style w:type="character" w:styleId="Heading7Char" w:customStyle="1">
    <w:name w:val="Heading 7 Char"/>
    <w:basedOn w:val="DefaultParagraphFont"/>
    <w:link w:val="Heading7"/>
    <w:uiPriority w:val="9"/>
    <w:semiHidden/>
    <w:rsid w:val="00B11BF5"/>
    <w:rPr>
      <w:rFonts w:cstheme="majorBidi"/>
      <w:b/>
      <w:bCs/>
      <w:color w:val="595959" w:themeColor="text1" w:themeTint="A6"/>
    </w:rPr>
  </w:style>
  <w:style w:type="character" w:styleId="Heading8Char" w:customStyle="1">
    <w:name w:val="Heading 8 Char"/>
    <w:basedOn w:val="DefaultParagraphFont"/>
    <w:link w:val="Heading8"/>
    <w:uiPriority w:val="9"/>
    <w:semiHidden/>
    <w:rsid w:val="00B11BF5"/>
    <w:rPr>
      <w:rFonts w:cstheme="majorBidi"/>
      <w:color w:val="595959" w:themeColor="text1" w:themeTint="A6"/>
    </w:rPr>
  </w:style>
  <w:style w:type="character" w:styleId="Heading9Char" w:customStyle="1">
    <w:name w:val="Heading 9 Char"/>
    <w:basedOn w:val="DefaultParagraphFont"/>
    <w:link w:val="Heading9"/>
    <w:uiPriority w:val="9"/>
    <w:semiHidden/>
    <w:rsid w:val="00B11BF5"/>
    <w:rPr>
      <w:rFonts w:eastAsiaTheme="majorEastAsia" w:cstheme="majorBidi"/>
      <w:color w:val="595959" w:themeColor="text1" w:themeTint="A6"/>
    </w:rPr>
  </w:style>
  <w:style w:type="paragraph" w:styleId="Title">
    <w:name w:val="Title"/>
    <w:basedOn w:val="Normal"/>
    <w:next w:val="Normal"/>
    <w:link w:val="TitleChar"/>
    <w:uiPriority w:val="10"/>
    <w:qFormat/>
    <w:rsid w:val="00B11BF5"/>
    <w:pPr>
      <w:spacing w:after="80"/>
      <w:contextualSpacing/>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11BF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11BF5"/>
    <w:pPr>
      <w:numPr>
        <w:ilvl w:val="1"/>
      </w:numPr>
      <w:spacing w:after="160"/>
      <w:jc w:val="center"/>
    </w:pPr>
    <w:rPr>
      <w:rFonts w:asciiTheme="majorHAnsi" w:hAnsiTheme="majorHAnsi"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11BF5"/>
    <w:rPr>
      <w:rFonts w:asciiTheme="majorHAnsi" w:hAnsiTheme="majorHAnsi"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BF5"/>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B11BF5"/>
    <w:rPr>
      <w:i/>
      <w:iCs/>
      <w:color w:val="404040" w:themeColor="text1" w:themeTint="BF"/>
    </w:rPr>
  </w:style>
  <w:style w:type="paragraph" w:styleId="ListParagraph">
    <w:name w:val="List Paragraph"/>
    <w:basedOn w:val="Normal"/>
    <w:uiPriority w:val="34"/>
    <w:qFormat/>
    <w:rsid w:val="00B11BF5"/>
    <w:pPr>
      <w:ind w:left="720"/>
      <w:contextualSpacing/>
    </w:pPr>
  </w:style>
  <w:style w:type="character" w:styleId="IntenseEmphasis">
    <w:name w:val="Intense Emphasis"/>
    <w:basedOn w:val="DefaultParagraphFont"/>
    <w:uiPriority w:val="21"/>
    <w:qFormat/>
    <w:rsid w:val="00B11BF5"/>
    <w:rPr>
      <w:i/>
      <w:iCs/>
      <w:color w:val="0F4761" w:themeColor="accent1" w:themeShade="BF"/>
    </w:rPr>
  </w:style>
  <w:style w:type="paragraph" w:styleId="IntenseQuote">
    <w:name w:val="Intense Quote"/>
    <w:basedOn w:val="Normal"/>
    <w:next w:val="Normal"/>
    <w:link w:val="IntenseQuoteChar"/>
    <w:uiPriority w:val="30"/>
    <w:qFormat/>
    <w:rsid w:val="00B11BF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11BF5"/>
    <w:rPr>
      <w:i/>
      <w:iCs/>
      <w:color w:val="0F4761" w:themeColor="accent1" w:themeShade="BF"/>
    </w:rPr>
  </w:style>
  <w:style w:type="character" w:styleId="IntenseReference">
    <w:name w:val="Intense Reference"/>
    <w:basedOn w:val="DefaultParagraphFont"/>
    <w:uiPriority w:val="32"/>
    <w:qFormat/>
    <w:rsid w:val="00B11BF5"/>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image" Target="/media/image4.png" Id="Rbfc7aa8bdd114264" /><Relationship Type="http://schemas.openxmlformats.org/officeDocument/2006/relationships/image" Target="/media/image5.png" Id="Ra08e5f8056474896" /><Relationship Type="http://schemas.openxmlformats.org/officeDocument/2006/relationships/image" Target="/media/image6.png" Id="R29bb1699a41e404e" /><Relationship Type="http://schemas.openxmlformats.org/officeDocument/2006/relationships/hyperlink" Target="https://doi.org/10.1007/978-3-7908-2604-3_16" TargetMode="External" Id="R02a9a372e9a94081" /><Relationship Type="http://schemas.openxmlformats.org/officeDocument/2006/relationships/image" Target="/media/image7.png" Id="R0e881cd6e3fa43d3" /><Relationship Type="http://schemas.openxmlformats.org/officeDocument/2006/relationships/image" Target="/media/image8.png" Id="R3ca96784088c4f69" /><Relationship Type="http://schemas.openxmlformats.org/officeDocument/2006/relationships/image" Target="/media/image9.png" Id="Rb8d975c772964fa8" /><Relationship Type="http://schemas.microsoft.com/office/2020/10/relationships/intelligence" Target="intelligence2.xml" Id="R8215c5c513b6402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dcf8e148d2c442f6"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dcf8e148d2c442f6"/>
  </wetp:taskpane>
</wetp:taskpanes>
</file>

<file path=word/webextensions/webextension.xml><?xml version="1.0" encoding="utf-8"?>
<we:webextension xmlns:we="http://schemas.microsoft.com/office/webextensions/webextension/2010/11" id="df4c59ae-cbfe-44e1-adae-c974dbc1c1d8">
  <we:reference id="f78a3046-9e99-4300-aa2b-5814002b01a2" version="1.55.1.0" store="excatalog" storeType="excatalog"/>
  <we:alternateReferences>
    <we:reference id="WA104382081" version="1.55.1.0" store="en-AU"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F5FDF7BFEE684C8D775D150E61DF27" ma:contentTypeVersion="9" ma:contentTypeDescription="Create a new document." ma:contentTypeScope="" ma:versionID="2e8062fb6cd4c45bc61640a469ce4e2d">
  <xsd:schema xmlns:xsd="http://www.w3.org/2001/XMLSchema" xmlns:xs="http://www.w3.org/2001/XMLSchema" xmlns:p="http://schemas.microsoft.com/office/2006/metadata/properties" xmlns:ns3="f1684ec0-576a-4db7-b548-ce3b2e3a1d9d" xmlns:ns4="d3b061d0-267b-48f9-be61-f3b7797326f3" targetNamespace="http://schemas.microsoft.com/office/2006/metadata/properties" ma:root="true" ma:fieldsID="1b2e5f12412bc45908d44b1e9153ccd9" ns3:_="" ns4:_="">
    <xsd:import namespace="f1684ec0-576a-4db7-b548-ce3b2e3a1d9d"/>
    <xsd:import namespace="d3b061d0-267b-48f9-be61-f3b7797326f3"/>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684ec0-576a-4db7-b548-ce3b2e3a1d9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b061d0-267b-48f9-be61-f3b7797326f3"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1684ec0-576a-4db7-b548-ce3b2e3a1d9d" xsi:nil="true"/>
  </documentManagement>
</p:properties>
</file>

<file path=customXml/itemProps1.xml><?xml version="1.0" encoding="utf-8"?>
<ds:datastoreItem xmlns:ds="http://schemas.openxmlformats.org/officeDocument/2006/customXml" ds:itemID="{0132605D-DB6E-4DE5-86CD-7FBDF8B9DAFE}">
  <ds:schemaRefs>
    <ds:schemaRef ds:uri="http://schemas.microsoft.com/sharepoint/v3/contenttype/forms"/>
  </ds:schemaRefs>
</ds:datastoreItem>
</file>

<file path=customXml/itemProps2.xml><?xml version="1.0" encoding="utf-8"?>
<ds:datastoreItem xmlns:ds="http://schemas.openxmlformats.org/officeDocument/2006/customXml" ds:itemID="{7C8266D4-EBED-45B9-B063-7DD4B61634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684ec0-576a-4db7-b548-ce3b2e3a1d9d"/>
    <ds:schemaRef ds:uri="d3b061d0-267b-48f9-be61-f3b779732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BB24E1-6C1E-4EE0-B95E-1DE222226440}">
  <ds:schemaRefs>
    <ds:schemaRef ds:uri="http://purl.org/dc/terms/"/>
    <ds:schemaRef ds:uri="http://www.w3.org/XML/1998/namespace"/>
    <ds:schemaRef ds:uri="http://schemas.microsoft.com/office/2006/metadata/properties"/>
    <ds:schemaRef ds:uri="d3b061d0-267b-48f9-be61-f3b7797326f3"/>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f1684ec0-576a-4db7-b548-ce3b2e3a1d9d"/>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Hangwei Liang</dc:creator>
  <keywords/>
  <dc:description/>
  <lastModifiedBy>Jiehao Chen</lastModifiedBy>
  <revision>13</revision>
  <dcterms:created xsi:type="dcterms:W3CDTF">2024-10-07T12:04:00.0000000Z</dcterms:created>
  <dcterms:modified xsi:type="dcterms:W3CDTF">2024-10-11T13:13:49.3295362Z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0x01010033F5FDF7BFEE684C8D775D150E61DF27</vt:lpwstr>
  </property>
</Properties>
</file>