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B8E7E" w14:textId="6F80BCF6" w:rsidR="006157AE" w:rsidRDefault="006157AE" w:rsidP="006157AE">
      <w:r>
        <w:t>2019年4月29日，反抗996工作制的行动板块996行动（996action）的第一次行动——向八个加班热门城市的社会保障和人力资源局寄送进行公开，正式开展。这是996icu发展一个月后的第一次实名线下行动。</w:t>
      </w:r>
    </w:p>
    <w:p w14:paraId="38DE25E6" w14:textId="0DB73B70" w:rsidR="006157AE" w:rsidRDefault="006157AE" w:rsidP="006157AE">
      <w:r>
        <w:rPr>
          <w:noProof/>
        </w:rPr>
        <w:drawing>
          <wp:inline distT="0" distB="0" distL="0" distR="0" wp14:anchorId="56270B75" wp14:editId="7130A856">
            <wp:extent cx="5274310" cy="2969260"/>
            <wp:effectExtent l="0" t="0" r="2540" b="2540"/>
            <wp:docPr id="1" name="图片 1" descr="âå¯åºä¿¡æ¯å¬å¼ç³è¯·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å¯åºä¿¡æ¯å¬å¼ç³è¯·âçå¾çæç´¢ç»æ"/>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2969260"/>
                    </a:xfrm>
                    <a:prstGeom prst="rect">
                      <a:avLst/>
                    </a:prstGeom>
                    <a:noFill/>
                    <a:ln>
                      <a:noFill/>
                    </a:ln>
                  </pic:spPr>
                </pic:pic>
              </a:graphicData>
            </a:graphic>
          </wp:inline>
        </w:drawing>
      </w:r>
    </w:p>
    <w:p w14:paraId="49661DFD" w14:textId="72B6F209" w:rsidR="006157AE" w:rsidRDefault="006157AE" w:rsidP="006157AE">
      <w:r>
        <w:rPr>
          <w:rFonts w:hint="eastAsia"/>
        </w:rPr>
        <w:t>这项运动最开始的设计是在清明节之后，</w:t>
      </w:r>
      <w:r>
        <w:t>996的社区里一名叫狗</w:t>
      </w:r>
      <w:proofErr w:type="gramStart"/>
      <w:r>
        <w:t>崽</w:t>
      </w:r>
      <w:proofErr w:type="gramEnd"/>
      <w:r>
        <w:t>的劳动者发起的，他将他的计划写在了他自己的板块，并详细分析了为什么要进行信息公开：做信息公开除了关心一下劳动监察部门在996icu爆发的一个月中做了些什么以外，也想关心一下他们的年度计划和案件处理数量。“因为超额加班这么严重，应该有很多相关的案件吧。”狗</w:t>
      </w:r>
      <w:proofErr w:type="gramStart"/>
      <w:r>
        <w:t>崽</w:t>
      </w:r>
      <w:proofErr w:type="gramEnd"/>
      <w:r>
        <w:t>表示，他很担心劳动监察部门因为996icu的事情加班处理案件，希望他们不要因为996icu爆发而进行996的劳作。</w:t>
      </w:r>
    </w:p>
    <w:p w14:paraId="6F703AC7" w14:textId="6D336783" w:rsidR="006157AE" w:rsidRDefault="006157AE" w:rsidP="006157AE">
      <w:r>
        <w:rPr>
          <w:noProof/>
        </w:rPr>
        <w:drawing>
          <wp:inline distT="0" distB="0" distL="0" distR="0" wp14:anchorId="6816F33D" wp14:editId="1A852D02">
            <wp:extent cx="5274310" cy="21685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168525"/>
                    </a:xfrm>
                    <a:prstGeom prst="rect">
                      <a:avLst/>
                    </a:prstGeom>
                  </pic:spPr>
                </pic:pic>
              </a:graphicData>
            </a:graphic>
          </wp:inline>
        </w:drawing>
      </w:r>
    </w:p>
    <w:p w14:paraId="6D993ECF" w14:textId="021C7096" w:rsidR="006157AE" w:rsidRDefault="006157AE" w:rsidP="006157AE">
      <w:r>
        <w:rPr>
          <w:rFonts w:hint="eastAsia"/>
        </w:rPr>
        <w:t>出于一片好心，许多劳动者朋友响应号召寄出了信息公开，对北京、上海、广州、深圳、杭州、成都、南京、苏州这八个城市进行了关心，要求这几个市的社会保障和人力资源局公开两年内的工作计划、案件报表以及这一个月做了些什么。狗</w:t>
      </w:r>
      <w:proofErr w:type="gramStart"/>
      <w:r>
        <w:rPr>
          <w:rFonts w:hint="eastAsia"/>
        </w:rPr>
        <w:t>崽</w:t>
      </w:r>
      <w:proofErr w:type="gramEnd"/>
      <w:r>
        <w:rPr>
          <w:rFonts w:hint="eastAsia"/>
        </w:rPr>
        <w:t>对《信息公开条例》、《劳动保障监察条例》、《关于实施</w:t>
      </w:r>
      <w:r>
        <w:t>&lt;劳动保障监察条例&gt;若干规定》做了一些分析，他认为社会保障和人力资源局手上应该有这些资料。</w:t>
      </w:r>
    </w:p>
    <w:p w14:paraId="1817C937" w14:textId="08C55B11" w:rsidR="006157AE" w:rsidRDefault="006157AE" w:rsidP="006157AE">
      <w:r>
        <w:rPr>
          <w:noProof/>
        </w:rPr>
        <w:lastRenderedPageBreak/>
        <w:drawing>
          <wp:inline distT="0" distB="0" distL="0" distR="0" wp14:anchorId="7884081F" wp14:editId="344B0B07">
            <wp:extent cx="5274310" cy="72523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7252335"/>
                    </a:xfrm>
                    <a:prstGeom prst="rect">
                      <a:avLst/>
                    </a:prstGeom>
                    <a:noFill/>
                    <a:ln>
                      <a:noFill/>
                    </a:ln>
                  </pic:spPr>
                </pic:pic>
              </a:graphicData>
            </a:graphic>
          </wp:inline>
        </w:drawing>
      </w:r>
    </w:p>
    <w:p w14:paraId="2B0B8B7A" w14:textId="77777777" w:rsidR="006157AE" w:rsidRDefault="006157AE" w:rsidP="006157AE">
      <w:r>
        <w:t>2019年4月29日下午，996行动板块收到了第一份邮寄回执，有网友向5个省市寄出了自己的关怀，他表示：“自己已经没有在996了，但是我被折磨过，只是希望以后所有同行，所有其他行业的劳动者，都能真正的被科技解放人力，而不是变得更累。”</w:t>
      </w:r>
    </w:p>
    <w:p w14:paraId="6D7BF980" w14:textId="0EA6E8A1" w:rsidR="00A3525A" w:rsidRDefault="006157AE" w:rsidP="006157AE">
      <w:r>
        <w:rPr>
          <w:rFonts w:hint="eastAsia"/>
        </w:rPr>
        <w:t>据狗</w:t>
      </w:r>
      <w:proofErr w:type="gramStart"/>
      <w:r>
        <w:rPr>
          <w:rFonts w:hint="eastAsia"/>
        </w:rPr>
        <w:t>崽</w:t>
      </w:r>
      <w:proofErr w:type="gramEnd"/>
      <w:r>
        <w:rPr>
          <w:rFonts w:hint="eastAsia"/>
        </w:rPr>
        <w:t>说，这次行动参与会议并表示会寄出信息公开的邮件组内有二十多人，如今还在努力的联系这些人收集他们寄出的线索，也希望今后能有更多的人可以通过信息公开来关心劳动保障监察部门的努力。</w:t>
      </w:r>
    </w:p>
    <w:p w14:paraId="3437173F" w14:textId="26DA2AE6" w:rsidR="00995D4F" w:rsidRPr="00995D4F" w:rsidRDefault="00995D4F" w:rsidP="006157AE">
      <w:pPr>
        <w:rPr>
          <w:rFonts w:hint="eastAsia"/>
        </w:rPr>
      </w:pPr>
      <w:r>
        <w:rPr>
          <w:rFonts w:hint="eastAsia"/>
          <w:noProof/>
        </w:rPr>
        <w:lastRenderedPageBreak/>
        <w:drawing>
          <wp:inline distT="0" distB="0" distL="0" distR="0" wp14:anchorId="35BE0362" wp14:editId="2CE8C01D">
            <wp:extent cx="5274310" cy="30784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7-c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078480"/>
                    </a:xfrm>
                    <a:prstGeom prst="rect">
                      <a:avLst/>
                    </a:prstGeom>
                  </pic:spPr>
                </pic:pic>
              </a:graphicData>
            </a:graphic>
          </wp:inline>
        </w:drawing>
      </w:r>
      <w:r>
        <w:rPr>
          <w:rFonts w:hint="eastAsia"/>
          <w:noProof/>
        </w:rPr>
        <w:drawing>
          <wp:inline distT="0" distB="0" distL="0" distR="0" wp14:anchorId="236F2821" wp14:editId="532322A1">
            <wp:extent cx="5274310" cy="32524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7-hz.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252470"/>
                    </a:xfrm>
                    <a:prstGeom prst="rect">
                      <a:avLst/>
                    </a:prstGeom>
                  </pic:spPr>
                </pic:pic>
              </a:graphicData>
            </a:graphic>
          </wp:inline>
        </w:drawing>
      </w:r>
      <w:r>
        <w:rPr>
          <w:rFonts w:hint="eastAsia"/>
          <w:noProof/>
        </w:rPr>
        <w:lastRenderedPageBreak/>
        <w:drawing>
          <wp:inline distT="0" distB="0" distL="0" distR="0" wp14:anchorId="05FDD102" wp14:editId="091A6EC7">
            <wp:extent cx="5274310" cy="30543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7-jssz.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054350"/>
                    </a:xfrm>
                    <a:prstGeom prst="rect">
                      <a:avLst/>
                    </a:prstGeom>
                  </pic:spPr>
                </pic:pic>
              </a:graphicData>
            </a:graphic>
          </wp:inline>
        </w:drawing>
      </w:r>
      <w:r>
        <w:rPr>
          <w:rFonts w:hint="eastAsia"/>
          <w:noProof/>
        </w:rPr>
        <w:drawing>
          <wp:inline distT="0" distB="0" distL="0" distR="0" wp14:anchorId="4C63C299" wp14:editId="051A3D30">
            <wp:extent cx="5274310" cy="32200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7-nj.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220085"/>
                    </a:xfrm>
                    <a:prstGeom prst="rect">
                      <a:avLst/>
                    </a:prstGeom>
                  </pic:spPr>
                </pic:pic>
              </a:graphicData>
            </a:graphic>
          </wp:inline>
        </w:drawing>
      </w:r>
      <w:bookmarkStart w:id="0" w:name="_GoBack"/>
      <w:r>
        <w:rPr>
          <w:rFonts w:hint="eastAsia"/>
          <w:noProof/>
        </w:rPr>
        <w:lastRenderedPageBreak/>
        <w:drawing>
          <wp:inline distT="0" distB="0" distL="0" distR="0" wp14:anchorId="1AAC749A" wp14:editId="4B967CA4">
            <wp:extent cx="5274310" cy="31369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7-sz.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136900"/>
                    </a:xfrm>
                    <a:prstGeom prst="rect">
                      <a:avLst/>
                    </a:prstGeom>
                  </pic:spPr>
                </pic:pic>
              </a:graphicData>
            </a:graphic>
          </wp:inline>
        </w:drawing>
      </w:r>
      <w:bookmarkEnd w:id="0"/>
    </w:p>
    <w:sectPr w:rsidR="00995D4F" w:rsidRPr="00995D4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C7E"/>
    <w:rsid w:val="001E7C7E"/>
    <w:rsid w:val="006157AE"/>
    <w:rsid w:val="00995D4F"/>
    <w:rsid w:val="00A352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F75A3"/>
  <w15:chartTrackingRefBased/>
  <w15:docId w15:val="{BD85971D-BAEA-4D30-9D99-A264EBBD7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157AE"/>
    <w:rPr>
      <w:sz w:val="18"/>
      <w:szCs w:val="18"/>
    </w:rPr>
  </w:style>
  <w:style w:type="character" w:customStyle="1" w:styleId="a4">
    <w:name w:val="批注框文本 字符"/>
    <w:basedOn w:val="a0"/>
    <w:link w:val="a3"/>
    <w:uiPriority w:val="99"/>
    <w:semiHidden/>
    <w:rsid w:val="006157A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g"/><Relationship Id="rId5" Type="http://schemas.openxmlformats.org/officeDocument/2006/relationships/image" Target="media/image2.png"/><Relationship Id="rId10" Type="http://schemas.openxmlformats.org/officeDocument/2006/relationships/image" Target="media/image7.jpg"/><Relationship Id="rId4" Type="http://schemas.openxmlformats.org/officeDocument/2006/relationships/image" Target="media/image1.jpeg"/><Relationship Id="rId9" Type="http://schemas.openxmlformats.org/officeDocument/2006/relationships/image" Target="media/image6.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107</Words>
  <Characters>615</Characters>
  <DocSecurity>0</DocSecurity>
  <Lines>5</Lines>
  <Paragraphs>1</Paragraphs>
  <ScaleCrop>false</ScaleCrop>
  <Company/>
  <LinksUpToDate>false</LinksUpToDate>
  <CharactersWithSpaces>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2019-04-29T08:50:00Z</dcterms:created>
  <dcterms:modified xsi:type="dcterms:W3CDTF">2019-04-29T09:04:00Z</dcterms:modified>
</cp:coreProperties>
</file>