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026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信息系统的安全等级性质中（）是指信息在传输过程中，不被非法授权修改和破坏，保证数据的一致性。</w:t>
      </w:r>
    </w:p>
    <w:p>
      <w:pPr>
        <w:pStyle w:val="QuestionOption"/>
        <w:keepNext/>
      </w:pPr>
      <w:r>
        <w:rPr>
          <w:rFonts w:ascii="Calibri" w:hAnsi="Calibri" w:eastAsia="Microsoft YaHei"/>
          <w:b w:val="0"/>
          <w:i w:val="0"/>
          <w:color w:val="111111"/>
          <w:sz w:val="19"/>
        </w:rPr>
        <w:t>[ ] A. 机密性</w:t>
      </w:r>
    </w:p>
    <w:p>
      <w:pPr>
        <w:pStyle w:val="QuestionOption"/>
        <w:keepNext/>
      </w:pPr>
      <w:r>
        <w:rPr>
          <w:rFonts w:ascii="Calibri" w:hAnsi="Calibri" w:eastAsia="Microsoft YaHei"/>
          <w:b w:val="0"/>
          <w:i w:val="0"/>
          <w:color w:val="111111"/>
          <w:sz w:val="19"/>
        </w:rPr>
        <w:t>[ ] B. 完整性</w:t>
      </w:r>
    </w:p>
    <w:p>
      <w:pPr>
        <w:pStyle w:val="QuestionOption"/>
        <w:keepNext/>
      </w:pPr>
      <w:r>
        <w:rPr>
          <w:rFonts w:ascii="Calibri" w:hAnsi="Calibri" w:eastAsia="Microsoft YaHei"/>
          <w:b w:val="0"/>
          <w:i w:val="0"/>
          <w:color w:val="111111"/>
          <w:sz w:val="19"/>
        </w:rPr>
        <w:t>[ ] C. 用户合法性</w:t>
      </w:r>
    </w:p>
    <w:p>
      <w:pPr>
        <w:pStyle w:val="QuestionOption"/>
      </w:pPr>
      <w:r>
        <w:rPr>
          <w:rFonts w:ascii="Calibri" w:hAnsi="Calibri" w:eastAsia="Microsoft YaHei"/>
          <w:b w:val="0"/>
          <w:i w:val="0"/>
          <w:color w:val="111111"/>
          <w:sz w:val="19"/>
        </w:rPr>
        <w:t>[ ] D. 可用性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在人脸图片上标注点距离人脸实际的点（）6像素时，标注的图片不准确。</w:t>
      </w:r>
    </w:p>
    <w:p>
      <w:pPr>
        <w:pStyle w:val="QuestionOption"/>
        <w:keepNext/>
      </w:pPr>
      <w:r>
        <w:rPr>
          <w:rFonts w:ascii="Calibri" w:hAnsi="Calibri" w:eastAsia="Microsoft YaHei"/>
          <w:b w:val="0"/>
          <w:i w:val="0"/>
          <w:color w:val="111111"/>
          <w:sz w:val="19"/>
        </w:rPr>
        <w:t>[ ] A. 没有影响</w:t>
      </w:r>
    </w:p>
    <w:p>
      <w:pPr>
        <w:pStyle w:val="QuestionOption"/>
        <w:keepNext/>
      </w:pPr>
      <w:r>
        <w:rPr>
          <w:rFonts w:ascii="Calibri" w:hAnsi="Calibri" w:eastAsia="Microsoft YaHei"/>
          <w:b w:val="0"/>
          <w:i w:val="0"/>
          <w:color w:val="111111"/>
          <w:sz w:val="19"/>
        </w:rPr>
        <w:t>[ ] B. 超过</w:t>
      </w:r>
    </w:p>
    <w:p>
      <w:pPr>
        <w:pStyle w:val="QuestionOption"/>
        <w:keepNext/>
      </w:pPr>
      <w:r>
        <w:rPr>
          <w:rFonts w:ascii="Calibri" w:hAnsi="Calibri" w:eastAsia="Microsoft YaHei"/>
          <w:b w:val="0"/>
          <w:i w:val="0"/>
          <w:color w:val="111111"/>
          <w:sz w:val="19"/>
        </w:rPr>
        <w:t>[ ] C. 等于</w:t>
      </w:r>
    </w:p>
    <w:p>
      <w:pPr>
        <w:pStyle w:val="QuestionOption"/>
      </w:pPr>
      <w:r>
        <w:rPr>
          <w:rFonts w:ascii="Calibri" w:hAnsi="Calibri" w:eastAsia="Microsoft YaHei"/>
          <w:b w:val="0"/>
          <w:i w:val="0"/>
          <w:color w:val="111111"/>
          <w:sz w:val="19"/>
        </w:rPr>
        <w:t>[ ] D. 小于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各层样本数的确定方法不包括（）。</w:t>
      </w:r>
    </w:p>
    <w:p>
      <w:pPr>
        <w:pStyle w:val="QuestionOption"/>
        <w:keepNext/>
      </w:pPr>
      <w:r>
        <w:rPr>
          <w:rFonts w:ascii="Calibri" w:hAnsi="Calibri" w:eastAsia="Microsoft YaHei"/>
          <w:b w:val="0"/>
          <w:i w:val="0"/>
          <w:color w:val="111111"/>
          <w:sz w:val="19"/>
        </w:rPr>
        <w:t>[ ] A. 调查法</w:t>
      </w:r>
    </w:p>
    <w:p>
      <w:pPr>
        <w:pStyle w:val="QuestionOption"/>
        <w:keepNext/>
      </w:pPr>
      <w:r>
        <w:rPr>
          <w:rFonts w:ascii="Calibri" w:hAnsi="Calibri" w:eastAsia="Microsoft YaHei"/>
          <w:b w:val="0"/>
          <w:i w:val="0"/>
          <w:color w:val="111111"/>
          <w:sz w:val="19"/>
        </w:rPr>
        <w:t>[ ] B. 分层定比</w:t>
      </w:r>
    </w:p>
    <w:p>
      <w:pPr>
        <w:pStyle w:val="QuestionOption"/>
        <w:keepNext/>
      </w:pPr>
      <w:r>
        <w:rPr>
          <w:rFonts w:ascii="Calibri" w:hAnsi="Calibri" w:eastAsia="Microsoft YaHei"/>
          <w:b w:val="0"/>
          <w:i w:val="0"/>
          <w:color w:val="111111"/>
          <w:sz w:val="19"/>
        </w:rPr>
        <w:t>[ ] C. 奈曼法</w:t>
      </w:r>
    </w:p>
    <w:p>
      <w:pPr>
        <w:pStyle w:val="QuestionOption"/>
      </w:pPr>
      <w:r>
        <w:rPr>
          <w:rFonts w:ascii="Calibri" w:hAnsi="Calibri" w:eastAsia="Microsoft YaHei"/>
          <w:b w:val="0"/>
          <w:i w:val="0"/>
          <w:color w:val="111111"/>
          <w:sz w:val="19"/>
        </w:rPr>
        <w:t>[ ] D. 非比例分配法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不属于计算机系统的软件故障（）</w:t>
      </w:r>
    </w:p>
    <w:p>
      <w:pPr>
        <w:pStyle w:val="QuestionOption"/>
        <w:keepNext/>
      </w:pPr>
      <w:r>
        <w:rPr>
          <w:rFonts w:ascii="Calibri" w:hAnsi="Calibri" w:eastAsia="Microsoft YaHei"/>
          <w:b w:val="0"/>
          <w:i w:val="0"/>
          <w:color w:val="111111"/>
          <w:sz w:val="19"/>
        </w:rPr>
        <w:t>[ ] A. 人为破坏</w:t>
      </w:r>
    </w:p>
    <w:p>
      <w:pPr>
        <w:pStyle w:val="QuestionOption"/>
        <w:keepNext/>
      </w:pPr>
      <w:r>
        <w:rPr>
          <w:rFonts w:ascii="Calibri" w:hAnsi="Calibri" w:eastAsia="Microsoft YaHei"/>
          <w:b w:val="0"/>
          <w:i w:val="0"/>
          <w:color w:val="111111"/>
          <w:sz w:val="19"/>
        </w:rPr>
        <w:t>[ ] B. 程序故障</w:t>
      </w:r>
    </w:p>
    <w:p>
      <w:pPr>
        <w:pStyle w:val="QuestionOption"/>
        <w:keepNext/>
      </w:pPr>
      <w:r>
        <w:rPr>
          <w:rFonts w:ascii="Calibri" w:hAnsi="Calibri" w:eastAsia="Microsoft YaHei"/>
          <w:b w:val="0"/>
          <w:i w:val="0"/>
          <w:color w:val="111111"/>
          <w:sz w:val="19"/>
        </w:rPr>
        <w:t>[ ] C. 病毒故障</w:t>
      </w:r>
    </w:p>
    <w:p>
      <w:pPr>
        <w:pStyle w:val="QuestionOption"/>
      </w:pPr>
      <w:r>
        <w:rPr>
          <w:rFonts w:ascii="Calibri" w:hAnsi="Calibri" w:eastAsia="Microsoft YaHei"/>
          <w:b w:val="0"/>
          <w:i w:val="0"/>
          <w:color w:val="111111"/>
          <w:sz w:val="19"/>
        </w:rPr>
        <w:t>[ ] D. 系统故障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（）是实践教学各个环节所构成的系统，包括实践教学的内容、实践教学的形式以及实践教学师资、基地、教材等构成的教学系统。</w:t>
      </w:r>
    </w:p>
    <w:p>
      <w:pPr>
        <w:pStyle w:val="QuestionOption"/>
        <w:keepNext/>
      </w:pPr>
      <w:r>
        <w:rPr>
          <w:rFonts w:ascii="Calibri" w:hAnsi="Calibri" w:eastAsia="Microsoft YaHei"/>
          <w:b w:val="0"/>
          <w:i w:val="0"/>
          <w:color w:val="111111"/>
          <w:sz w:val="19"/>
        </w:rPr>
        <w:t>[ ] A. 实践教学体系</w:t>
      </w:r>
    </w:p>
    <w:p>
      <w:pPr>
        <w:pStyle w:val="QuestionOption"/>
        <w:keepNext/>
      </w:pPr>
      <w:r>
        <w:rPr>
          <w:rFonts w:ascii="Calibri" w:hAnsi="Calibri" w:eastAsia="Microsoft YaHei"/>
          <w:b w:val="0"/>
          <w:i w:val="0"/>
          <w:color w:val="111111"/>
          <w:sz w:val="19"/>
        </w:rPr>
        <w:t>[ ] B. 实践教学</w:t>
      </w:r>
    </w:p>
    <w:p>
      <w:pPr>
        <w:pStyle w:val="QuestionOption"/>
        <w:keepNext/>
      </w:pPr>
      <w:r>
        <w:rPr>
          <w:rFonts w:ascii="Calibri" w:hAnsi="Calibri" w:eastAsia="Microsoft YaHei"/>
          <w:b w:val="0"/>
          <w:i w:val="0"/>
          <w:color w:val="111111"/>
          <w:sz w:val="19"/>
        </w:rPr>
        <w:t>[ ] C. 实践考核体系</w:t>
      </w:r>
    </w:p>
    <w:p>
      <w:pPr>
        <w:pStyle w:val="QuestionOption"/>
      </w:pPr>
      <w:r>
        <w:rPr>
          <w:rFonts w:ascii="Calibri" w:hAnsi="Calibri" w:eastAsia="Microsoft YaHei"/>
          <w:b w:val="0"/>
          <w:i w:val="0"/>
          <w:color w:val="111111"/>
          <w:sz w:val="19"/>
        </w:rPr>
        <w:t>[ ] D. 实践原则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语言模型是描述人类语言习惯的一种方式，体现了（）之间组成结构的内在规律。</w:t>
      </w:r>
    </w:p>
    <w:p>
      <w:pPr>
        <w:pStyle w:val="QuestionOption"/>
        <w:keepNext/>
      </w:pPr>
      <w:r>
        <w:rPr>
          <w:rFonts w:ascii="Calibri" w:hAnsi="Calibri" w:eastAsia="Microsoft YaHei"/>
          <w:b w:val="0"/>
          <w:i w:val="0"/>
          <w:color w:val="111111"/>
          <w:sz w:val="19"/>
        </w:rPr>
        <w:t>[ ] A. 发音与发音</w:t>
      </w:r>
    </w:p>
    <w:p>
      <w:pPr>
        <w:pStyle w:val="QuestionOption"/>
        <w:keepNext/>
      </w:pPr>
      <w:r>
        <w:rPr>
          <w:rFonts w:ascii="Calibri" w:hAnsi="Calibri" w:eastAsia="Microsoft YaHei"/>
          <w:b w:val="0"/>
          <w:i w:val="0"/>
          <w:color w:val="111111"/>
          <w:sz w:val="19"/>
        </w:rPr>
        <w:t>[ ] B. 发音与短剧</w:t>
      </w:r>
    </w:p>
    <w:p>
      <w:pPr>
        <w:pStyle w:val="QuestionOption"/>
        <w:keepNext/>
      </w:pPr>
      <w:r>
        <w:rPr>
          <w:rFonts w:ascii="Calibri" w:hAnsi="Calibri" w:eastAsia="Microsoft YaHei"/>
          <w:b w:val="0"/>
          <w:i w:val="0"/>
          <w:color w:val="111111"/>
          <w:sz w:val="19"/>
        </w:rPr>
        <w:t>[ ] C. 词与词</w:t>
      </w:r>
    </w:p>
    <w:p>
      <w:pPr>
        <w:pStyle w:val="QuestionOption"/>
      </w:pPr>
      <w:r>
        <w:rPr>
          <w:rFonts w:ascii="Calibri" w:hAnsi="Calibri" w:eastAsia="Microsoft YaHei"/>
          <w:b w:val="0"/>
          <w:i w:val="0"/>
          <w:color w:val="111111"/>
          <w:sz w:val="19"/>
        </w:rPr>
        <w:t>[ ] D. 词与发音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不属于常用的电子邮箱的是（）</w:t>
      </w:r>
    </w:p>
    <w:p>
      <w:pPr>
        <w:pStyle w:val="QuestionOption"/>
        <w:keepNext/>
      </w:pPr>
      <w:r>
        <w:rPr>
          <w:rFonts w:ascii="Calibri" w:hAnsi="Calibri" w:eastAsia="Microsoft YaHei"/>
          <w:b w:val="0"/>
          <w:i w:val="0"/>
          <w:color w:val="111111"/>
          <w:sz w:val="19"/>
        </w:rPr>
        <w:t>[ ] A. 189邮箱</w:t>
      </w:r>
    </w:p>
    <w:p>
      <w:pPr>
        <w:pStyle w:val="QuestionOption"/>
        <w:keepNext/>
      </w:pPr>
      <w:r>
        <w:rPr>
          <w:rFonts w:ascii="Calibri" w:hAnsi="Calibri" w:eastAsia="Microsoft YaHei"/>
          <w:b w:val="0"/>
          <w:i w:val="0"/>
          <w:color w:val="111111"/>
          <w:sz w:val="19"/>
        </w:rPr>
        <w:t>[ ] B. 126邮箱</w:t>
      </w:r>
    </w:p>
    <w:p>
      <w:pPr>
        <w:pStyle w:val="QuestionOption"/>
        <w:keepNext/>
      </w:pPr>
      <w:r>
        <w:rPr>
          <w:rFonts w:ascii="Calibri" w:hAnsi="Calibri" w:eastAsia="Microsoft YaHei"/>
          <w:b w:val="0"/>
          <w:i w:val="0"/>
          <w:color w:val="111111"/>
          <w:sz w:val="19"/>
        </w:rPr>
        <w:t>[ ] C. 163邮箱</w:t>
      </w:r>
    </w:p>
    <w:p>
      <w:pPr>
        <w:pStyle w:val="QuestionOption"/>
      </w:pPr>
      <w:r>
        <w:rPr>
          <w:rFonts w:ascii="Calibri" w:hAnsi="Calibri" w:eastAsia="Microsoft YaHei"/>
          <w:b w:val="0"/>
          <w:i w:val="0"/>
          <w:color w:val="111111"/>
          <w:sz w:val="19"/>
        </w:rPr>
        <w:t>[ ] D. 迅雷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w:t>
      </w:r>
    </w:p>
    <w:p>
      <w:pPr>
        <w:pStyle w:val="QuestionOption"/>
        <w:keepNext/>
      </w:pPr>
      <w:r>
        <w:rPr>
          <w:rFonts w:ascii="Calibri" w:hAnsi="Calibri" w:eastAsia="Microsoft YaHei"/>
          <w:b w:val="0"/>
          <w:i w:val="0"/>
          <w:color w:val="111111"/>
          <w:sz w:val="19"/>
        </w:rPr>
        <w:t>[ ] A. 0.6</w:t>
      </w:r>
    </w:p>
    <w:p>
      <w:pPr>
        <w:pStyle w:val="QuestionOption"/>
        <w:keepNext/>
      </w:pPr>
      <w:r>
        <w:rPr>
          <w:rFonts w:ascii="Calibri" w:hAnsi="Calibri" w:eastAsia="Microsoft YaHei"/>
          <w:b w:val="0"/>
          <w:i w:val="0"/>
          <w:color w:val="111111"/>
          <w:sz w:val="19"/>
        </w:rPr>
        <w:t>[ ] B. 0.88</w:t>
      </w:r>
    </w:p>
    <w:p>
      <w:pPr>
        <w:pStyle w:val="QuestionOption"/>
        <w:keepNext/>
      </w:pPr>
      <w:r>
        <w:rPr>
          <w:rFonts w:ascii="Calibri" w:hAnsi="Calibri" w:eastAsia="Microsoft YaHei"/>
          <w:b w:val="0"/>
          <w:i w:val="0"/>
          <w:color w:val="111111"/>
          <w:sz w:val="19"/>
        </w:rPr>
        <w:t>[ ] C. 0.868</w:t>
      </w:r>
    </w:p>
    <w:p>
      <w:pPr>
        <w:pStyle w:val="QuestionOption"/>
      </w:pPr>
      <w:r>
        <w:rPr>
          <w:rFonts w:ascii="Calibri" w:hAnsi="Calibri" w:eastAsia="Microsoft YaHei"/>
          <w:b w:val="0"/>
          <w:i w:val="0"/>
          <w:color w:val="111111"/>
          <w:sz w:val="19"/>
        </w:rPr>
        <w:t>[ ] D. 0.4</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以下不属于流程优化策略的是（）。</w:t>
      </w:r>
    </w:p>
    <w:p>
      <w:pPr>
        <w:pStyle w:val="QuestionOption"/>
        <w:keepNext/>
      </w:pPr>
      <w:r>
        <w:rPr>
          <w:rFonts w:ascii="Calibri" w:hAnsi="Calibri" w:eastAsia="Microsoft YaHei"/>
          <w:b w:val="0"/>
          <w:i w:val="0"/>
          <w:color w:val="111111"/>
          <w:sz w:val="19"/>
        </w:rPr>
        <w:t>[ ] A. 绩效</w:t>
      </w:r>
    </w:p>
    <w:p>
      <w:pPr>
        <w:pStyle w:val="QuestionOption"/>
        <w:keepNext/>
      </w:pPr>
      <w:r>
        <w:rPr>
          <w:rFonts w:ascii="Calibri" w:hAnsi="Calibri" w:eastAsia="Microsoft YaHei"/>
          <w:b w:val="0"/>
          <w:i w:val="0"/>
          <w:color w:val="111111"/>
          <w:sz w:val="19"/>
        </w:rPr>
        <w:t>[ ] B. 战略</w:t>
      </w:r>
    </w:p>
    <w:p>
      <w:pPr>
        <w:pStyle w:val="QuestionOption"/>
        <w:keepNext/>
      </w:pPr>
      <w:r>
        <w:rPr>
          <w:rFonts w:ascii="Calibri" w:hAnsi="Calibri" w:eastAsia="Microsoft YaHei"/>
          <w:b w:val="0"/>
          <w:i w:val="0"/>
          <w:color w:val="111111"/>
          <w:sz w:val="19"/>
        </w:rPr>
        <w:t>[ ] C. 过程</w:t>
      </w:r>
    </w:p>
    <w:p>
      <w:pPr>
        <w:pStyle w:val="QuestionOption"/>
      </w:pPr>
      <w:r>
        <w:rPr>
          <w:rFonts w:ascii="Calibri" w:hAnsi="Calibri" w:eastAsia="Microsoft YaHei"/>
          <w:b w:val="0"/>
          <w:i w:val="0"/>
          <w:color w:val="111111"/>
          <w:sz w:val="19"/>
        </w:rPr>
        <w:t>[ ] D. 评价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以下选项中，关于网络爬虫说法错误的是（）。</w:t>
      </w:r>
    </w:p>
    <w:p>
      <w:pPr>
        <w:pStyle w:val="QuestionOption"/>
        <w:keepNext/>
      </w:pPr>
      <w:r>
        <w:rPr>
          <w:rFonts w:ascii="Calibri" w:hAnsi="Calibri" w:eastAsia="Microsoft YaHei"/>
          <w:b w:val="0"/>
          <w:i w:val="0"/>
          <w:color w:val="111111"/>
          <w:sz w:val="19"/>
        </w:rPr>
        <w:t>[ ] A. 网络爬虫是一个自动提取网页的程序</w:t>
      </w:r>
    </w:p>
    <w:p>
      <w:pPr>
        <w:pStyle w:val="QuestionOption"/>
        <w:keepNext/>
      </w:pPr>
      <w:r>
        <w:rPr>
          <w:rFonts w:ascii="Calibri" w:hAnsi="Calibri" w:eastAsia="Microsoft YaHei"/>
          <w:b w:val="0"/>
          <w:i w:val="0"/>
          <w:color w:val="111111"/>
          <w:sz w:val="19"/>
        </w:rPr>
        <w:t>[ ] B. 网页的抓取策略可以分为深度优先、广度优先和最佳优先三种</w:t>
      </w:r>
    </w:p>
    <w:p>
      <w:pPr>
        <w:pStyle w:val="QuestionOption"/>
        <w:keepNext/>
      </w:pPr>
      <w:r>
        <w:rPr>
          <w:rFonts w:ascii="Calibri" w:hAnsi="Calibri" w:eastAsia="Microsoft YaHei"/>
          <w:b w:val="0"/>
          <w:i w:val="0"/>
          <w:color w:val="111111"/>
          <w:sz w:val="19"/>
        </w:rPr>
        <w:t>[ ] C. 聚焦网络爬虫和通用网络爬虫相比，增加了链接评价模块</w:t>
      </w:r>
    </w:p>
    <w:p>
      <w:pPr>
        <w:pStyle w:val="QuestionOption"/>
      </w:pPr>
      <w:r>
        <w:rPr>
          <w:rFonts w:ascii="Calibri" w:hAnsi="Calibri" w:eastAsia="Microsoft YaHei"/>
          <w:b w:val="0"/>
          <w:i w:val="0"/>
          <w:color w:val="111111"/>
          <w:sz w:val="19"/>
        </w:rPr>
        <w:t>[ ] D. 网络爬虫的系统框架中不包括控制器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Oracle中，用于限制分组函数的返回值的子句是()</w:t>
      </w:r>
    </w:p>
    <w:p>
      <w:pPr>
        <w:pStyle w:val="QuestionOption"/>
        <w:keepNext/>
      </w:pPr>
      <w:r>
        <w:rPr>
          <w:rFonts w:ascii="Calibri" w:hAnsi="Calibri" w:eastAsia="Microsoft YaHei"/>
          <w:b w:val="0"/>
          <w:i w:val="0"/>
          <w:color w:val="111111"/>
          <w:sz w:val="19"/>
        </w:rPr>
        <w:t>[ ] A. orderby</w:t>
      </w:r>
    </w:p>
    <w:p>
      <w:pPr>
        <w:pStyle w:val="QuestionOption"/>
        <w:keepNext/>
      </w:pPr>
      <w:r>
        <w:rPr>
          <w:rFonts w:ascii="Calibri" w:hAnsi="Calibri" w:eastAsia="Microsoft YaHei"/>
          <w:b w:val="0"/>
          <w:i w:val="0"/>
          <w:color w:val="111111"/>
          <w:sz w:val="19"/>
        </w:rPr>
        <w:t>[ ] B. where</w:t>
      </w:r>
    </w:p>
    <w:p>
      <w:pPr>
        <w:pStyle w:val="QuestionOption"/>
        <w:keepNext/>
      </w:pPr>
      <w:r>
        <w:rPr>
          <w:rFonts w:ascii="Calibri" w:hAnsi="Calibri" w:eastAsia="Microsoft YaHei"/>
          <w:b w:val="0"/>
          <w:i w:val="0"/>
          <w:color w:val="111111"/>
          <w:sz w:val="19"/>
        </w:rPr>
        <w:t>[ ] C. select</w:t>
      </w:r>
    </w:p>
    <w:p>
      <w:pPr>
        <w:pStyle w:val="QuestionOption"/>
      </w:pPr>
      <w:r>
        <w:rPr>
          <w:rFonts w:ascii="Calibri" w:hAnsi="Calibri" w:eastAsia="Microsoft YaHei"/>
          <w:b w:val="0"/>
          <w:i w:val="0"/>
          <w:color w:val="111111"/>
          <w:sz w:val="19"/>
        </w:rPr>
        <w:t>[ ] D. having</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以下不属于检测算法的是（）。</w:t>
      </w:r>
    </w:p>
    <w:p>
      <w:pPr>
        <w:pStyle w:val="QuestionOption"/>
        <w:keepNext/>
      </w:pPr>
      <w:r>
        <w:rPr>
          <w:rFonts w:ascii="Calibri" w:hAnsi="Calibri" w:eastAsia="Microsoft YaHei"/>
          <w:b w:val="0"/>
          <w:i w:val="0"/>
          <w:color w:val="111111"/>
          <w:sz w:val="19"/>
        </w:rPr>
        <w:t>[ ] A. 背景建模法</w:t>
      </w:r>
    </w:p>
    <w:p>
      <w:pPr>
        <w:pStyle w:val="QuestionOption"/>
        <w:keepNext/>
      </w:pPr>
      <w:r>
        <w:rPr>
          <w:rFonts w:ascii="Calibri" w:hAnsi="Calibri" w:eastAsia="Microsoft YaHei"/>
          <w:b w:val="0"/>
          <w:i w:val="0"/>
          <w:color w:val="111111"/>
          <w:sz w:val="19"/>
        </w:rPr>
        <w:t>[ ] B. 聚类分析法</w:t>
      </w:r>
    </w:p>
    <w:p>
      <w:pPr>
        <w:pStyle w:val="QuestionOption"/>
        <w:keepNext/>
      </w:pPr>
      <w:r>
        <w:rPr>
          <w:rFonts w:ascii="Calibri" w:hAnsi="Calibri" w:eastAsia="Microsoft YaHei"/>
          <w:b w:val="0"/>
          <w:i w:val="0"/>
          <w:color w:val="111111"/>
          <w:sz w:val="19"/>
        </w:rPr>
        <w:t>[ ] C. 点检测法</w:t>
      </w:r>
    </w:p>
    <w:p>
      <w:pPr>
        <w:pStyle w:val="QuestionOption"/>
      </w:pPr>
      <w:r>
        <w:rPr>
          <w:rFonts w:ascii="Calibri" w:hAnsi="Calibri" w:eastAsia="Microsoft YaHei"/>
          <w:b w:val="0"/>
          <w:i w:val="0"/>
          <w:color w:val="111111"/>
          <w:sz w:val="19"/>
        </w:rPr>
        <w:t>[ ] D. 分类算法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不属于数据可视化图表的是（）。</w:t>
      </w:r>
    </w:p>
    <w:p>
      <w:pPr>
        <w:pStyle w:val="QuestionOption"/>
        <w:keepNext/>
      </w:pPr>
      <w:r>
        <w:rPr>
          <w:rFonts w:ascii="Calibri" w:hAnsi="Calibri" w:eastAsia="Microsoft YaHei"/>
          <w:b w:val="0"/>
          <w:i w:val="0"/>
          <w:color w:val="111111"/>
          <w:sz w:val="19"/>
        </w:rPr>
        <w:t>[ ] A. 条形图</w:t>
      </w:r>
    </w:p>
    <w:p>
      <w:pPr>
        <w:pStyle w:val="QuestionOption"/>
        <w:keepNext/>
      </w:pPr>
      <w:r>
        <w:rPr>
          <w:rFonts w:ascii="Calibri" w:hAnsi="Calibri" w:eastAsia="Microsoft YaHei"/>
          <w:b w:val="0"/>
          <w:i w:val="0"/>
          <w:color w:val="111111"/>
          <w:sz w:val="19"/>
        </w:rPr>
        <w:t>[ ] B. 柱形图</w:t>
      </w:r>
    </w:p>
    <w:p>
      <w:pPr>
        <w:pStyle w:val="QuestionOption"/>
        <w:keepNext/>
      </w:pPr>
      <w:r>
        <w:rPr>
          <w:rFonts w:ascii="Calibri" w:hAnsi="Calibri" w:eastAsia="Microsoft YaHei"/>
          <w:b w:val="0"/>
          <w:i w:val="0"/>
          <w:color w:val="111111"/>
          <w:sz w:val="19"/>
        </w:rPr>
        <w:t>[ ] C. 面积图</w:t>
      </w:r>
    </w:p>
    <w:p>
      <w:pPr>
        <w:pStyle w:val="QuestionOption"/>
      </w:pPr>
      <w:r>
        <w:rPr>
          <w:rFonts w:ascii="Calibri" w:hAnsi="Calibri" w:eastAsia="Microsoft YaHei"/>
          <w:b w:val="0"/>
          <w:i w:val="0"/>
          <w:color w:val="111111"/>
          <w:sz w:val="19"/>
        </w:rPr>
        <w:t>[ ] D. 数据表格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数据预处理方法不包括以下（）。</w:t>
      </w:r>
    </w:p>
    <w:p>
      <w:pPr>
        <w:pStyle w:val="QuestionOption"/>
        <w:keepNext/>
      </w:pPr>
      <w:r>
        <w:rPr>
          <w:rFonts w:ascii="Calibri" w:hAnsi="Calibri" w:eastAsia="Microsoft YaHei"/>
          <w:b w:val="0"/>
          <w:i w:val="0"/>
          <w:color w:val="111111"/>
          <w:sz w:val="19"/>
        </w:rPr>
        <w:t>[ ] A. 数据建模</w:t>
      </w:r>
    </w:p>
    <w:p>
      <w:pPr>
        <w:pStyle w:val="QuestionOption"/>
        <w:keepNext/>
      </w:pPr>
      <w:r>
        <w:rPr>
          <w:rFonts w:ascii="Calibri" w:hAnsi="Calibri" w:eastAsia="Microsoft YaHei"/>
          <w:b w:val="0"/>
          <w:i w:val="0"/>
          <w:color w:val="111111"/>
          <w:sz w:val="19"/>
        </w:rPr>
        <w:t>[ ] B. 数据变换</w:t>
      </w:r>
    </w:p>
    <w:p>
      <w:pPr>
        <w:pStyle w:val="QuestionOption"/>
        <w:keepNext/>
      </w:pPr>
      <w:r>
        <w:rPr>
          <w:rFonts w:ascii="Calibri" w:hAnsi="Calibri" w:eastAsia="Microsoft YaHei"/>
          <w:b w:val="0"/>
          <w:i w:val="0"/>
          <w:color w:val="111111"/>
          <w:sz w:val="19"/>
        </w:rPr>
        <w:t>[ ] C. 数据合并</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（）是指类似流程图的结构，其每个内部结点表示一个属性上的测试。</w:t>
      </w:r>
    </w:p>
    <w:p>
      <w:pPr>
        <w:pStyle w:val="QuestionOption"/>
        <w:keepNext/>
      </w:pPr>
      <w:r>
        <w:rPr>
          <w:rFonts w:ascii="Calibri" w:hAnsi="Calibri" w:eastAsia="Microsoft YaHei"/>
          <w:b w:val="0"/>
          <w:i w:val="0"/>
          <w:color w:val="111111"/>
          <w:sz w:val="19"/>
        </w:rPr>
        <w:t>[ ] A. 逐步向上选择</w:t>
      </w:r>
    </w:p>
    <w:p>
      <w:pPr>
        <w:pStyle w:val="QuestionOption"/>
        <w:keepNext/>
      </w:pPr>
      <w:r>
        <w:rPr>
          <w:rFonts w:ascii="Calibri" w:hAnsi="Calibri" w:eastAsia="Microsoft YaHei"/>
          <w:b w:val="0"/>
          <w:i w:val="0"/>
          <w:color w:val="111111"/>
          <w:sz w:val="19"/>
        </w:rPr>
        <w:t>[ ] B. 决策树归纳</w:t>
      </w:r>
    </w:p>
    <w:p>
      <w:pPr>
        <w:pStyle w:val="QuestionOption"/>
        <w:keepNext/>
      </w:pPr>
      <w:r>
        <w:rPr>
          <w:rFonts w:ascii="Calibri" w:hAnsi="Calibri" w:eastAsia="Microsoft YaHei"/>
          <w:b w:val="0"/>
          <w:i w:val="0"/>
          <w:color w:val="111111"/>
          <w:sz w:val="19"/>
        </w:rPr>
        <w:t>[ ] C. 逐步向后删除</w:t>
      </w:r>
    </w:p>
    <w:p>
      <w:pPr>
        <w:pStyle w:val="QuestionOption"/>
      </w:pPr>
      <w:r>
        <w:rPr>
          <w:rFonts w:ascii="Calibri" w:hAnsi="Calibri" w:eastAsia="Microsoft YaHei"/>
          <w:b w:val="0"/>
          <w:i w:val="0"/>
          <w:color w:val="111111"/>
          <w:sz w:val="19"/>
        </w:rPr>
        <w:t>[ ] D. 向前选择和向后删除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与计算机硬件关系最密切的软件的是（）。</w:t>
      </w:r>
    </w:p>
    <w:p>
      <w:pPr>
        <w:pStyle w:val="QuestionOption"/>
        <w:keepNext/>
      </w:pPr>
      <w:r>
        <w:rPr>
          <w:rFonts w:ascii="Calibri" w:hAnsi="Calibri" w:eastAsia="Microsoft YaHei"/>
          <w:b w:val="0"/>
          <w:i w:val="0"/>
          <w:color w:val="111111"/>
          <w:sz w:val="19"/>
        </w:rPr>
        <w:t>[ ] A. 数据库管理程序</w:t>
      </w:r>
    </w:p>
    <w:p>
      <w:pPr>
        <w:pStyle w:val="QuestionOption"/>
        <w:keepNext/>
      </w:pPr>
      <w:r>
        <w:rPr>
          <w:rFonts w:ascii="Calibri" w:hAnsi="Calibri" w:eastAsia="Microsoft YaHei"/>
          <w:b w:val="0"/>
          <w:i w:val="0"/>
          <w:color w:val="111111"/>
          <w:sz w:val="19"/>
        </w:rPr>
        <w:t>[ ] B. 编译程序</w:t>
      </w:r>
    </w:p>
    <w:p>
      <w:pPr>
        <w:pStyle w:val="QuestionOption"/>
        <w:keepNext/>
      </w:pPr>
      <w:r>
        <w:rPr>
          <w:rFonts w:ascii="Calibri" w:hAnsi="Calibri" w:eastAsia="Microsoft YaHei"/>
          <w:b w:val="0"/>
          <w:i w:val="0"/>
          <w:color w:val="111111"/>
          <w:sz w:val="19"/>
        </w:rPr>
        <w:t>[ ] C. 操作系统</w:t>
      </w:r>
    </w:p>
    <w:p>
      <w:pPr>
        <w:pStyle w:val="QuestionOption"/>
      </w:pPr>
      <w:r>
        <w:rPr>
          <w:rFonts w:ascii="Calibri" w:hAnsi="Calibri" w:eastAsia="Microsoft YaHei"/>
          <w:b w:val="0"/>
          <w:i w:val="0"/>
          <w:color w:val="111111"/>
          <w:sz w:val="19"/>
        </w:rPr>
        <w:t>[ ] D. 软件系统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学习率调整的方法不包括（）。</w:t>
      </w:r>
    </w:p>
    <w:p>
      <w:pPr>
        <w:pStyle w:val="QuestionOption"/>
        <w:keepNext/>
      </w:pPr>
      <w:r>
        <w:rPr>
          <w:rFonts w:ascii="Calibri" w:hAnsi="Calibri" w:eastAsia="Microsoft YaHei"/>
          <w:b w:val="0"/>
          <w:i w:val="0"/>
          <w:color w:val="111111"/>
          <w:sz w:val="19"/>
        </w:rPr>
        <w:t>[ ] A. 均匀分布降低策略</w:t>
      </w:r>
    </w:p>
    <w:p>
      <w:pPr>
        <w:pStyle w:val="QuestionOption"/>
        <w:keepNext/>
      </w:pPr>
      <w:r>
        <w:rPr>
          <w:rFonts w:ascii="Calibri" w:hAnsi="Calibri" w:eastAsia="Microsoft YaHei"/>
          <w:b w:val="0"/>
          <w:i w:val="0"/>
          <w:color w:val="111111"/>
          <w:sz w:val="19"/>
        </w:rPr>
        <w:t>[ ] B. 基于经验的手动调整</w:t>
      </w:r>
    </w:p>
    <w:p>
      <w:pPr>
        <w:pStyle w:val="QuestionOption"/>
        <w:keepNext/>
      </w:pPr>
      <w:r>
        <w:rPr>
          <w:rFonts w:ascii="Calibri" w:hAnsi="Calibri" w:eastAsia="Microsoft YaHei"/>
          <w:b w:val="0"/>
          <w:i w:val="0"/>
          <w:color w:val="111111"/>
          <w:sz w:val="19"/>
        </w:rPr>
        <w:t>[ ] C. 对数级衰减</w:t>
      </w:r>
    </w:p>
    <w:p>
      <w:pPr>
        <w:pStyle w:val="QuestionOption"/>
      </w:pPr>
      <w:r>
        <w:rPr>
          <w:rFonts w:ascii="Calibri" w:hAnsi="Calibri" w:eastAsia="Microsoft YaHei"/>
          <w:b w:val="0"/>
          <w:i w:val="0"/>
          <w:color w:val="111111"/>
          <w:sz w:val="19"/>
        </w:rPr>
        <w:t>[ ] D. 指数级衰减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以下选项是常用的数据插补方法（）。</w:t>
      </w:r>
    </w:p>
    <w:p>
      <w:pPr>
        <w:pStyle w:val="QuestionOption"/>
        <w:keepNext/>
      </w:pPr>
      <w:r>
        <w:rPr>
          <w:rFonts w:ascii="Calibri" w:hAnsi="Calibri" w:eastAsia="Microsoft YaHei"/>
          <w:b w:val="0"/>
          <w:i w:val="0"/>
          <w:color w:val="111111"/>
          <w:sz w:val="19"/>
        </w:rPr>
        <w:t>[ ] A. 均值/中位数/众数插补</w:t>
      </w:r>
    </w:p>
    <w:p>
      <w:pPr>
        <w:pStyle w:val="QuestionOption"/>
        <w:keepNext/>
      </w:pPr>
      <w:r>
        <w:rPr>
          <w:rFonts w:ascii="Calibri" w:hAnsi="Calibri" w:eastAsia="Microsoft YaHei"/>
          <w:b w:val="0"/>
          <w:i w:val="0"/>
          <w:color w:val="111111"/>
          <w:sz w:val="19"/>
        </w:rPr>
        <w:t>[ ] B. 最近临插补</w:t>
      </w:r>
    </w:p>
    <w:p>
      <w:pPr>
        <w:pStyle w:val="QuestionOption"/>
        <w:keepNext/>
      </w:pPr>
      <w:r>
        <w:rPr>
          <w:rFonts w:ascii="Calibri" w:hAnsi="Calibri" w:eastAsia="Microsoft YaHei"/>
          <w:b w:val="0"/>
          <w:i w:val="0"/>
          <w:color w:val="111111"/>
          <w:sz w:val="19"/>
        </w:rPr>
        <w:t>[ ] C. 使用固定值</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可用性工程生命周期模型体现了更为结构化的开发方法，它源自（）。</w:t>
      </w:r>
    </w:p>
    <w:p>
      <w:pPr>
        <w:pStyle w:val="QuestionOption"/>
        <w:keepNext/>
      </w:pPr>
      <w:r>
        <w:rPr>
          <w:rFonts w:ascii="Calibri" w:hAnsi="Calibri" w:eastAsia="Microsoft YaHei"/>
          <w:b w:val="0"/>
          <w:i w:val="0"/>
          <w:color w:val="111111"/>
          <w:sz w:val="19"/>
        </w:rPr>
        <w:t>[ ] A. 可行性工程</w:t>
      </w:r>
    </w:p>
    <w:p>
      <w:pPr>
        <w:pStyle w:val="QuestionOption"/>
        <w:keepNext/>
      </w:pPr>
      <w:r>
        <w:rPr>
          <w:rFonts w:ascii="Calibri" w:hAnsi="Calibri" w:eastAsia="Microsoft YaHei"/>
          <w:b w:val="0"/>
          <w:i w:val="0"/>
          <w:color w:val="111111"/>
          <w:sz w:val="19"/>
        </w:rPr>
        <w:t>[ ] B. 可靠性工程</w:t>
      </w:r>
    </w:p>
    <w:p>
      <w:pPr>
        <w:pStyle w:val="QuestionOption"/>
        <w:keepNext/>
      </w:pPr>
      <w:r>
        <w:rPr>
          <w:rFonts w:ascii="Calibri" w:hAnsi="Calibri" w:eastAsia="Microsoft YaHei"/>
          <w:b w:val="0"/>
          <w:i w:val="0"/>
          <w:color w:val="111111"/>
          <w:sz w:val="19"/>
        </w:rPr>
        <w:t>[ ] C. 安全性工程</w:t>
      </w:r>
    </w:p>
    <w:p>
      <w:pPr>
        <w:pStyle w:val="QuestionOption"/>
      </w:pPr>
      <w:r>
        <w:rPr>
          <w:rFonts w:ascii="Calibri" w:hAnsi="Calibri" w:eastAsia="Microsoft YaHei"/>
          <w:b w:val="0"/>
          <w:i w:val="0"/>
          <w:color w:val="111111"/>
          <w:sz w:val="19"/>
        </w:rPr>
        <w:t>[ ] D. 可用性工程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精准率是模型正确分类的正例样本数与总的（）样本总数。</w:t>
      </w:r>
    </w:p>
    <w:p>
      <w:pPr>
        <w:pStyle w:val="QuestionOption"/>
        <w:keepNext/>
      </w:pPr>
      <w:r>
        <w:rPr>
          <w:rFonts w:ascii="Calibri" w:hAnsi="Calibri" w:eastAsia="Microsoft YaHei"/>
          <w:b w:val="0"/>
          <w:i w:val="0"/>
          <w:color w:val="111111"/>
          <w:sz w:val="19"/>
        </w:rPr>
        <w:t>[ ] A. 个例</w:t>
      </w:r>
    </w:p>
    <w:p>
      <w:pPr>
        <w:pStyle w:val="QuestionOption"/>
        <w:keepNext/>
      </w:pPr>
      <w:r>
        <w:rPr>
          <w:rFonts w:ascii="Calibri" w:hAnsi="Calibri" w:eastAsia="Microsoft YaHei"/>
          <w:b w:val="0"/>
          <w:i w:val="0"/>
          <w:color w:val="111111"/>
          <w:sz w:val="19"/>
        </w:rPr>
        <w:t>[ ] B. 中例</w:t>
      </w:r>
    </w:p>
    <w:p>
      <w:pPr>
        <w:pStyle w:val="QuestionOption"/>
        <w:keepNext/>
      </w:pPr>
      <w:r>
        <w:rPr>
          <w:rFonts w:ascii="Calibri" w:hAnsi="Calibri" w:eastAsia="Microsoft YaHei"/>
          <w:b w:val="0"/>
          <w:i w:val="0"/>
          <w:color w:val="111111"/>
          <w:sz w:val="19"/>
        </w:rPr>
        <w:t>[ ] C. 反例</w:t>
      </w:r>
    </w:p>
    <w:p>
      <w:pPr>
        <w:pStyle w:val="QuestionOption"/>
      </w:pPr>
      <w:r>
        <w:rPr>
          <w:rFonts w:ascii="Calibri" w:hAnsi="Calibri" w:eastAsia="Microsoft YaHei"/>
          <w:b w:val="0"/>
          <w:i w:val="0"/>
          <w:color w:val="111111"/>
          <w:sz w:val="19"/>
        </w:rPr>
        <w:t>[ ] D. 正例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目前日志数据采集系统不常用的是（）。</w:t>
      </w:r>
    </w:p>
    <w:p>
      <w:pPr>
        <w:pStyle w:val="QuestionOption"/>
        <w:keepNext/>
      </w:pPr>
      <w:r>
        <w:rPr>
          <w:rFonts w:ascii="Calibri" w:hAnsi="Calibri" w:eastAsia="Microsoft YaHei"/>
          <w:b w:val="0"/>
          <w:i w:val="0"/>
          <w:color w:val="111111"/>
          <w:sz w:val="19"/>
        </w:rPr>
        <w:t>[ ] A. 采集技术</w:t>
      </w:r>
    </w:p>
    <w:p>
      <w:pPr>
        <w:pStyle w:val="QuestionOption"/>
        <w:keepNext/>
      </w:pPr>
      <w:r>
        <w:rPr>
          <w:rFonts w:ascii="Calibri" w:hAnsi="Calibri" w:eastAsia="Microsoft YaHei"/>
          <w:b w:val="0"/>
          <w:i w:val="0"/>
          <w:color w:val="111111"/>
          <w:sz w:val="19"/>
        </w:rPr>
        <w:t>[ ] B. 流式处理</w:t>
      </w:r>
    </w:p>
    <w:p>
      <w:pPr>
        <w:pStyle w:val="QuestionOption"/>
        <w:keepNext/>
      </w:pPr>
      <w:r>
        <w:rPr>
          <w:rFonts w:ascii="Calibri" w:hAnsi="Calibri" w:eastAsia="Microsoft YaHei"/>
          <w:b w:val="0"/>
          <w:i w:val="0"/>
          <w:color w:val="111111"/>
          <w:sz w:val="19"/>
        </w:rPr>
        <w:t>[ ] C. 数据采集系统架构</w:t>
      </w:r>
    </w:p>
    <w:p>
      <w:pPr>
        <w:pStyle w:val="QuestionOption"/>
      </w:pPr>
      <w:r>
        <w:rPr>
          <w:rFonts w:ascii="Calibri" w:hAnsi="Calibri" w:eastAsia="Microsoft YaHei"/>
          <w:b w:val="0"/>
          <w:i w:val="0"/>
          <w:color w:val="111111"/>
          <w:sz w:val="19"/>
        </w:rPr>
        <w:t>[ ] D. 数据分析技术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国家支持网络运营者之间在网络安全信息不在以下（）方面进行合作，提高网络运营者的安全保障能力。</w:t>
      </w:r>
    </w:p>
    <w:p>
      <w:pPr>
        <w:pStyle w:val="QuestionOption"/>
        <w:keepNext/>
      </w:pPr>
      <w:r>
        <w:rPr>
          <w:rFonts w:ascii="Calibri" w:hAnsi="Calibri" w:eastAsia="Microsoft YaHei"/>
          <w:b w:val="0"/>
          <w:i w:val="0"/>
          <w:color w:val="111111"/>
          <w:sz w:val="19"/>
        </w:rPr>
        <w:t>[ ] A. 机密</w:t>
      </w:r>
    </w:p>
    <w:p>
      <w:pPr>
        <w:pStyle w:val="QuestionOption"/>
        <w:keepNext/>
      </w:pPr>
      <w:r>
        <w:rPr>
          <w:rFonts w:ascii="Calibri" w:hAnsi="Calibri" w:eastAsia="Microsoft YaHei"/>
          <w:b w:val="0"/>
          <w:i w:val="0"/>
          <w:color w:val="111111"/>
          <w:sz w:val="19"/>
        </w:rPr>
        <w:t>[ ] B. 分析</w:t>
      </w:r>
    </w:p>
    <w:p>
      <w:pPr>
        <w:pStyle w:val="QuestionOption"/>
        <w:keepNext/>
      </w:pPr>
      <w:r>
        <w:rPr>
          <w:rFonts w:ascii="Calibri" w:hAnsi="Calibri" w:eastAsia="Microsoft YaHei"/>
          <w:b w:val="0"/>
          <w:i w:val="0"/>
          <w:color w:val="111111"/>
          <w:sz w:val="19"/>
        </w:rPr>
        <w:t>[ ] C. 应急处置</w:t>
      </w:r>
    </w:p>
    <w:p>
      <w:pPr>
        <w:pStyle w:val="QuestionOption"/>
      </w:pPr>
      <w:r>
        <w:rPr>
          <w:rFonts w:ascii="Calibri" w:hAnsi="Calibri" w:eastAsia="Microsoft YaHei"/>
          <w:b w:val="0"/>
          <w:i w:val="0"/>
          <w:color w:val="111111"/>
          <w:sz w:val="19"/>
        </w:rPr>
        <w:t>[ ] D. 收集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计算机编码方案中，（）只用正的或负的电平表示数据。</w:t>
      </w:r>
    </w:p>
    <w:p>
      <w:pPr>
        <w:pStyle w:val="QuestionOption"/>
        <w:keepNext/>
      </w:pPr>
      <w:r>
        <w:rPr>
          <w:rFonts w:ascii="Calibri" w:hAnsi="Calibri" w:eastAsia="Microsoft YaHei"/>
          <w:b w:val="0"/>
          <w:i w:val="0"/>
          <w:color w:val="111111"/>
          <w:sz w:val="19"/>
        </w:rPr>
        <w:t>[ ] A. 单极性码</w:t>
      </w:r>
    </w:p>
    <w:p>
      <w:pPr>
        <w:pStyle w:val="QuestionOption"/>
        <w:keepNext/>
      </w:pPr>
      <w:r>
        <w:rPr>
          <w:rFonts w:ascii="Calibri" w:hAnsi="Calibri" w:eastAsia="Microsoft YaHei"/>
          <w:b w:val="0"/>
          <w:i w:val="0"/>
          <w:color w:val="111111"/>
          <w:sz w:val="19"/>
        </w:rPr>
        <w:t>[ ] B. 归零码</w:t>
      </w:r>
    </w:p>
    <w:p>
      <w:pPr>
        <w:pStyle w:val="QuestionOption"/>
        <w:keepNext/>
      </w:pPr>
      <w:r>
        <w:rPr>
          <w:rFonts w:ascii="Calibri" w:hAnsi="Calibri" w:eastAsia="Microsoft YaHei"/>
          <w:b w:val="0"/>
          <w:i w:val="0"/>
          <w:color w:val="111111"/>
          <w:sz w:val="19"/>
        </w:rPr>
        <w:t>[ ] C. 不归零码</w:t>
      </w:r>
    </w:p>
    <w:p>
      <w:pPr>
        <w:pStyle w:val="QuestionOption"/>
      </w:pPr>
      <w:r>
        <w:rPr>
          <w:rFonts w:ascii="Calibri" w:hAnsi="Calibri" w:eastAsia="Microsoft YaHei"/>
          <w:b w:val="0"/>
          <w:i w:val="0"/>
          <w:color w:val="111111"/>
          <w:sz w:val="19"/>
        </w:rPr>
        <w:t>[ ] D. 极性码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多维度聚合函数中，（）函数的功能是指指定维度聚合。</w:t>
      </w:r>
    </w:p>
    <w:p>
      <w:pPr>
        <w:pStyle w:val="QuestionOption"/>
        <w:keepNext/>
      </w:pPr>
      <w:r>
        <w:rPr>
          <w:rFonts w:ascii="Calibri" w:hAnsi="Calibri" w:eastAsia="Microsoft YaHei"/>
          <w:b w:val="0"/>
          <w:i w:val="0"/>
          <w:color w:val="111111"/>
          <w:sz w:val="19"/>
        </w:rPr>
        <w:t>[ ] A. Grouping Sets</w:t>
      </w:r>
    </w:p>
    <w:p>
      <w:pPr>
        <w:pStyle w:val="QuestionOption"/>
        <w:keepNext/>
      </w:pPr>
      <w:r>
        <w:rPr>
          <w:rFonts w:ascii="Calibri" w:hAnsi="Calibri" w:eastAsia="Microsoft YaHei"/>
          <w:b w:val="0"/>
          <w:i w:val="0"/>
          <w:color w:val="111111"/>
          <w:sz w:val="19"/>
        </w:rPr>
        <w:t>[ ] B. GROUP BY</w:t>
      </w:r>
    </w:p>
    <w:p>
      <w:pPr>
        <w:pStyle w:val="QuestionOption"/>
        <w:keepNext/>
      </w:pPr>
      <w:r>
        <w:rPr>
          <w:rFonts w:ascii="Calibri" w:hAnsi="Calibri" w:eastAsia="Microsoft YaHei"/>
          <w:b w:val="0"/>
          <w:i w:val="0"/>
          <w:color w:val="111111"/>
          <w:sz w:val="19"/>
        </w:rPr>
        <w:t>[ ] C. With Rollup</w:t>
      </w:r>
    </w:p>
    <w:p>
      <w:pPr>
        <w:pStyle w:val="QuestionOption"/>
      </w:pPr>
      <w:r>
        <w:rPr>
          <w:rFonts w:ascii="Calibri" w:hAnsi="Calibri" w:eastAsia="Microsoft YaHei"/>
          <w:b w:val="0"/>
          <w:i w:val="0"/>
          <w:color w:val="111111"/>
          <w:sz w:val="19"/>
        </w:rPr>
        <w:t>[ ] D. With Cube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系统崩溃</w:t>
      </w:r>
    </w:p>
    <w:p>
      <w:pPr>
        <w:pStyle w:val="QuestionOption"/>
        <w:keepNext/>
      </w:pPr>
      <w:r>
        <w:rPr>
          <w:rFonts w:ascii="Calibri" w:hAnsi="Calibri" w:eastAsia="Microsoft YaHei"/>
          <w:b w:val="0"/>
          <w:i w:val="0"/>
          <w:color w:val="111111"/>
          <w:sz w:val="19"/>
        </w:rPr>
        <w:t>[ ] B. 操作步骤</w:t>
      </w:r>
    </w:p>
    <w:p>
      <w:pPr>
        <w:pStyle w:val="QuestionOption"/>
        <w:keepNext/>
      </w:pPr>
      <w:r>
        <w:rPr>
          <w:rFonts w:ascii="Calibri" w:hAnsi="Calibri" w:eastAsia="Microsoft YaHei"/>
          <w:b w:val="0"/>
          <w:i w:val="0"/>
          <w:color w:val="111111"/>
          <w:sz w:val="19"/>
        </w:rPr>
        <w:t>[ ] C. 程序结果</w:t>
      </w:r>
    </w:p>
    <w:p>
      <w:pPr>
        <w:pStyle w:val="QuestionOption"/>
      </w:pPr>
      <w:r>
        <w:rPr>
          <w:rFonts w:ascii="Calibri" w:hAnsi="Calibri" w:eastAsia="Microsoft YaHei"/>
          <w:b w:val="0"/>
          <w:i w:val="0"/>
          <w:color w:val="111111"/>
          <w:sz w:val="19"/>
        </w:rPr>
        <w:t>[ ] D. 全部进程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项目负责人</w:t>
      </w:r>
    </w:p>
    <w:p>
      <w:pPr>
        <w:pStyle w:val="QuestionOption"/>
        <w:keepNext/>
      </w:pPr>
      <w:r>
        <w:rPr>
          <w:rFonts w:ascii="Calibri" w:hAnsi="Calibri" w:eastAsia="Microsoft YaHei"/>
          <w:b w:val="0"/>
          <w:i w:val="0"/>
          <w:color w:val="111111"/>
          <w:sz w:val="19"/>
        </w:rPr>
        <w:t>[ ] B. 标注端</w:t>
      </w:r>
    </w:p>
    <w:p>
      <w:pPr>
        <w:pStyle w:val="QuestionOption"/>
        <w:keepNext/>
      </w:pPr>
      <w:r>
        <w:rPr>
          <w:rFonts w:ascii="Calibri" w:hAnsi="Calibri" w:eastAsia="Microsoft YaHei"/>
          <w:b w:val="0"/>
          <w:i w:val="0"/>
          <w:color w:val="111111"/>
          <w:sz w:val="19"/>
        </w:rPr>
        <w:t>[ ] C. 客户端</w:t>
      </w:r>
    </w:p>
    <w:p>
      <w:pPr>
        <w:pStyle w:val="QuestionOption"/>
      </w:pPr>
      <w:r>
        <w:rPr>
          <w:rFonts w:ascii="Calibri" w:hAnsi="Calibri" w:eastAsia="Microsoft YaHei"/>
          <w:b w:val="0"/>
          <w:i w:val="0"/>
          <w:color w:val="111111"/>
          <w:sz w:val="19"/>
        </w:rPr>
        <w:t>[ ] D. 需求端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方言采集</w:t>
      </w:r>
    </w:p>
    <w:p>
      <w:pPr>
        <w:pStyle w:val="QuestionOption"/>
        <w:keepNext/>
      </w:pPr>
      <w:r>
        <w:rPr>
          <w:rFonts w:ascii="Calibri" w:hAnsi="Calibri" w:eastAsia="Microsoft YaHei"/>
          <w:b w:val="0"/>
          <w:i w:val="0"/>
          <w:color w:val="111111"/>
          <w:sz w:val="19"/>
        </w:rPr>
        <w:t>[ ] B. 指令采集</w:t>
      </w:r>
    </w:p>
    <w:p>
      <w:pPr>
        <w:pStyle w:val="QuestionOption"/>
        <w:keepNext/>
      </w:pPr>
      <w:r>
        <w:rPr>
          <w:rFonts w:ascii="Calibri" w:hAnsi="Calibri" w:eastAsia="Microsoft YaHei"/>
          <w:b w:val="0"/>
          <w:i w:val="0"/>
          <w:color w:val="111111"/>
          <w:sz w:val="19"/>
        </w:rPr>
        <w:t>[ ] C. 停车位采集</w:t>
      </w:r>
    </w:p>
    <w:p>
      <w:pPr>
        <w:pStyle w:val="QuestionOption"/>
      </w:pPr>
      <w:r>
        <w:rPr>
          <w:rFonts w:ascii="Calibri" w:hAnsi="Calibri" w:eastAsia="Microsoft YaHei"/>
          <w:b w:val="0"/>
          <w:i w:val="0"/>
          <w:color w:val="111111"/>
          <w:sz w:val="19"/>
        </w:rPr>
        <w:t>[ ] D. 人体姿势采集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理解交互对象</w:t>
      </w:r>
    </w:p>
    <w:p>
      <w:pPr>
        <w:pStyle w:val="QuestionOption"/>
        <w:keepNext/>
      </w:pPr>
      <w:r>
        <w:rPr>
          <w:rFonts w:ascii="Calibri" w:hAnsi="Calibri" w:eastAsia="Microsoft YaHei"/>
          <w:b w:val="0"/>
          <w:i w:val="0"/>
          <w:color w:val="111111"/>
          <w:sz w:val="19"/>
        </w:rPr>
        <w:t>[ ] B. 识别交互对象</w:t>
      </w:r>
    </w:p>
    <w:p>
      <w:pPr>
        <w:pStyle w:val="QuestionOption"/>
        <w:keepNext/>
      </w:pPr>
      <w:r>
        <w:rPr>
          <w:rFonts w:ascii="Calibri" w:hAnsi="Calibri" w:eastAsia="Microsoft YaHei"/>
          <w:b w:val="0"/>
          <w:i w:val="0"/>
          <w:color w:val="111111"/>
          <w:sz w:val="19"/>
        </w:rPr>
        <w:t>[ ] C. 把握对象情态</w:t>
      </w:r>
    </w:p>
    <w:p>
      <w:pPr>
        <w:pStyle w:val="QuestionOption"/>
      </w:pPr>
      <w:r>
        <w:rPr>
          <w:rFonts w:ascii="Calibri" w:hAnsi="Calibri" w:eastAsia="Microsoft YaHei"/>
          <w:b w:val="0"/>
          <w:i w:val="0"/>
          <w:color w:val="111111"/>
          <w:sz w:val="19"/>
        </w:rPr>
        <w:t>[ ] D. 控制交互对象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访谈</w:t>
      </w:r>
    </w:p>
    <w:p>
      <w:pPr>
        <w:pStyle w:val="QuestionOption"/>
        <w:keepNext/>
      </w:pPr>
      <w:r>
        <w:rPr>
          <w:rFonts w:ascii="Calibri" w:hAnsi="Calibri" w:eastAsia="Microsoft YaHei"/>
          <w:b w:val="0"/>
          <w:i w:val="0"/>
          <w:color w:val="111111"/>
          <w:sz w:val="19"/>
        </w:rPr>
        <w:t>[ ] B. 自然观察</w:t>
      </w:r>
    </w:p>
    <w:p>
      <w:pPr>
        <w:pStyle w:val="QuestionOption"/>
        <w:keepNext/>
      </w:pPr>
      <w:r>
        <w:rPr>
          <w:rFonts w:ascii="Calibri" w:hAnsi="Calibri" w:eastAsia="Microsoft YaHei"/>
          <w:b w:val="0"/>
          <w:i w:val="0"/>
          <w:color w:val="111111"/>
          <w:sz w:val="19"/>
        </w:rPr>
        <w:t>[ ] C. 问卷调查</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视频标注</w:t>
      </w:r>
    </w:p>
    <w:p>
      <w:pPr>
        <w:pStyle w:val="QuestionOption"/>
      </w:pPr>
      <w:r>
        <w:rPr>
          <w:rFonts w:ascii="Calibri" w:hAnsi="Calibri" w:eastAsia="Microsoft YaHei"/>
          <w:b w:val="0"/>
          <w:i w:val="0"/>
          <w:color w:val="111111"/>
          <w:sz w:val="19"/>
        </w:rPr>
        <w:t>[ ] D.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众数</w:t>
      </w:r>
    </w:p>
    <w:p>
      <w:pPr>
        <w:pStyle w:val="QuestionOption"/>
        <w:keepNext/>
      </w:pPr>
      <w:r>
        <w:rPr>
          <w:rFonts w:ascii="Calibri" w:hAnsi="Calibri" w:eastAsia="Microsoft YaHei"/>
          <w:b w:val="0"/>
          <w:i w:val="0"/>
          <w:color w:val="111111"/>
          <w:sz w:val="19"/>
        </w:rPr>
        <w:t>[ ] B. 数学期望</w:t>
      </w:r>
    </w:p>
    <w:p>
      <w:pPr>
        <w:pStyle w:val="QuestionOption"/>
        <w:keepNext/>
      </w:pPr>
      <w:r>
        <w:rPr>
          <w:rFonts w:ascii="Calibri" w:hAnsi="Calibri" w:eastAsia="Microsoft YaHei"/>
          <w:b w:val="0"/>
          <w:i w:val="0"/>
          <w:color w:val="111111"/>
          <w:sz w:val="19"/>
        </w:rPr>
        <w:t>[ ] C. 标准差</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定性数据</w:t>
      </w:r>
    </w:p>
    <w:p>
      <w:pPr>
        <w:pStyle w:val="QuestionOption"/>
        <w:keepNext/>
      </w:pPr>
      <w:r>
        <w:rPr>
          <w:rFonts w:ascii="Calibri" w:hAnsi="Calibri" w:eastAsia="Microsoft YaHei"/>
          <w:b w:val="0"/>
          <w:i w:val="0"/>
          <w:color w:val="111111"/>
          <w:sz w:val="19"/>
        </w:rPr>
        <w:t>[ ] B. 模拟数据</w:t>
      </w:r>
    </w:p>
    <w:p>
      <w:pPr>
        <w:pStyle w:val="QuestionOption"/>
        <w:keepNext/>
      </w:pPr>
      <w:r>
        <w:rPr>
          <w:rFonts w:ascii="Calibri" w:hAnsi="Calibri" w:eastAsia="Microsoft YaHei"/>
          <w:b w:val="0"/>
          <w:i w:val="0"/>
          <w:color w:val="111111"/>
          <w:sz w:val="19"/>
        </w:rPr>
        <w:t>[ ] C. 数字数据</w:t>
      </w:r>
    </w:p>
    <w:p>
      <w:pPr>
        <w:pStyle w:val="QuestionOption"/>
      </w:pPr>
      <w:r>
        <w:rPr>
          <w:rFonts w:ascii="Calibri" w:hAnsi="Calibri" w:eastAsia="Microsoft YaHei"/>
          <w:b w:val="0"/>
          <w:i w:val="0"/>
          <w:color w:val="111111"/>
          <w:sz w:val="19"/>
        </w:rPr>
        <w:t>[ ] D. 定量数据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维度</w:t>
      </w:r>
    </w:p>
    <w:p>
      <w:pPr>
        <w:pStyle w:val="QuestionOption"/>
        <w:keepNext/>
      </w:pPr>
      <w:r>
        <w:rPr>
          <w:rFonts w:ascii="Calibri" w:hAnsi="Calibri" w:eastAsia="Microsoft YaHei"/>
          <w:b w:val="0"/>
          <w:i w:val="0"/>
          <w:color w:val="111111"/>
          <w:sz w:val="19"/>
        </w:rPr>
        <w:t>[ ] B. 噪声</w:t>
      </w:r>
    </w:p>
    <w:p>
      <w:pPr>
        <w:pStyle w:val="QuestionOption"/>
        <w:keepNext/>
      </w:pPr>
      <w:r>
        <w:rPr>
          <w:rFonts w:ascii="Calibri" w:hAnsi="Calibri" w:eastAsia="Microsoft YaHei"/>
          <w:b w:val="0"/>
          <w:i w:val="0"/>
          <w:color w:val="111111"/>
          <w:sz w:val="19"/>
        </w:rPr>
        <w:t>[ ] C. 数据量</w:t>
      </w:r>
    </w:p>
    <w:p>
      <w:pPr>
        <w:pStyle w:val="QuestionOption"/>
      </w:pPr>
      <w:r>
        <w:rPr>
          <w:rFonts w:ascii="Calibri" w:hAnsi="Calibri" w:eastAsia="Microsoft YaHei"/>
          <w:b w:val="0"/>
          <w:i w:val="0"/>
          <w:color w:val="111111"/>
          <w:sz w:val="19"/>
        </w:rPr>
        <w:t>[ ] D. 字段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网信部门</w:t>
      </w:r>
    </w:p>
    <w:p>
      <w:pPr>
        <w:pStyle w:val="QuestionOption"/>
        <w:keepNext/>
      </w:pPr>
      <w:r>
        <w:rPr>
          <w:rFonts w:ascii="Calibri" w:hAnsi="Calibri" w:eastAsia="Microsoft YaHei"/>
          <w:b w:val="0"/>
          <w:i w:val="0"/>
          <w:color w:val="111111"/>
          <w:sz w:val="19"/>
        </w:rPr>
        <w:t>[ ] B. 工信部门</w:t>
      </w:r>
    </w:p>
    <w:p>
      <w:pPr>
        <w:pStyle w:val="QuestionOption"/>
        <w:keepNext/>
      </w:pPr>
      <w:r>
        <w:rPr>
          <w:rFonts w:ascii="Calibri" w:hAnsi="Calibri" w:eastAsia="Microsoft YaHei"/>
          <w:b w:val="0"/>
          <w:i w:val="0"/>
          <w:color w:val="111111"/>
          <w:sz w:val="19"/>
        </w:rPr>
        <w:t>[ ] C. 公安机关</w:t>
      </w:r>
    </w:p>
    <w:p>
      <w:pPr>
        <w:pStyle w:val="QuestionOption"/>
      </w:pPr>
      <w:r>
        <w:rPr>
          <w:rFonts w:ascii="Calibri" w:hAnsi="Calibri" w:eastAsia="Microsoft YaHei"/>
          <w:b w:val="0"/>
          <w:i w:val="0"/>
          <w:color w:val="111111"/>
          <w:sz w:val="19"/>
        </w:rPr>
        <w:t>[ ] D. 检察院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像素值过低</w:t>
      </w:r>
    </w:p>
    <w:p>
      <w:pPr>
        <w:pStyle w:val="QuestionOption"/>
        <w:keepNext/>
      </w:pPr>
      <w:r>
        <w:rPr>
          <w:rFonts w:ascii="Calibri" w:hAnsi="Calibri" w:eastAsia="Microsoft YaHei"/>
          <w:b w:val="0"/>
          <w:i w:val="0"/>
          <w:color w:val="111111"/>
          <w:sz w:val="19"/>
        </w:rPr>
        <w:t>[ ] B. 行李箱算作衣物</w:t>
      </w:r>
    </w:p>
    <w:p>
      <w:pPr>
        <w:pStyle w:val="QuestionOption"/>
        <w:keepNext/>
      </w:pPr>
      <w:r>
        <w:rPr>
          <w:rFonts w:ascii="Calibri" w:hAnsi="Calibri" w:eastAsia="Microsoft YaHei"/>
          <w:b w:val="0"/>
          <w:i w:val="0"/>
          <w:color w:val="111111"/>
          <w:sz w:val="19"/>
        </w:rPr>
        <w:t>[ ] C. 物体存在倒影</w:t>
      </w:r>
    </w:p>
    <w:p>
      <w:pPr>
        <w:pStyle w:val="QuestionOption"/>
      </w:pPr>
      <w:r>
        <w:rPr>
          <w:rFonts w:ascii="Calibri" w:hAnsi="Calibri" w:eastAsia="Microsoft YaHei"/>
          <w:b w:val="0"/>
          <w:i w:val="0"/>
          <w:color w:val="111111"/>
          <w:sz w:val="19"/>
        </w:rPr>
        <w:t>[ ] D. 办公桌面杂乱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覆盖性</w:t>
      </w:r>
    </w:p>
    <w:p>
      <w:pPr>
        <w:pStyle w:val="QuestionOption"/>
        <w:keepNext/>
      </w:pPr>
      <w:r>
        <w:rPr>
          <w:rFonts w:ascii="Calibri" w:hAnsi="Calibri" w:eastAsia="Microsoft YaHei"/>
          <w:b w:val="0"/>
          <w:i w:val="0"/>
          <w:color w:val="111111"/>
          <w:sz w:val="19"/>
        </w:rPr>
        <w:t>[ ] B. 时效性</w:t>
      </w:r>
    </w:p>
    <w:p>
      <w:pPr>
        <w:pStyle w:val="QuestionOption"/>
        <w:keepNext/>
      </w:pPr>
      <w:r>
        <w:rPr>
          <w:rFonts w:ascii="Calibri" w:hAnsi="Calibri" w:eastAsia="Microsoft YaHei"/>
          <w:b w:val="0"/>
          <w:i w:val="0"/>
          <w:color w:val="111111"/>
          <w:sz w:val="19"/>
        </w:rPr>
        <w:t>[ ] C. 范围</w:t>
      </w:r>
    </w:p>
    <w:p>
      <w:pPr>
        <w:pStyle w:val="QuestionOption"/>
      </w:pPr>
      <w:r>
        <w:rPr>
          <w:rFonts w:ascii="Calibri" w:hAnsi="Calibri" w:eastAsia="Microsoft YaHei"/>
          <w:b w:val="0"/>
          <w:i w:val="0"/>
          <w:color w:val="111111"/>
          <w:sz w:val="19"/>
        </w:rPr>
        <w:t>[ ] D. 可信性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R^2</w:t>
      </w:r>
    </w:p>
    <w:p>
      <w:pPr>
        <w:pStyle w:val="QuestionOption"/>
        <w:keepNext/>
      </w:pPr>
      <w:r>
        <w:rPr>
          <w:rFonts w:ascii="Calibri" w:hAnsi="Calibri" w:eastAsia="Microsoft YaHei"/>
          <w:b w:val="0"/>
          <w:i w:val="0"/>
          <w:color w:val="111111"/>
          <w:sz w:val="19"/>
        </w:rPr>
        <w:t>[ ] B. t检验及其显著性水平 (sig)</w:t>
      </w:r>
    </w:p>
    <w:p>
      <w:pPr>
        <w:pStyle w:val="QuestionOption"/>
        <w:keepNext/>
      </w:pPr>
      <w:r>
        <w:rPr>
          <w:rFonts w:ascii="Calibri" w:hAnsi="Calibri" w:eastAsia="Microsoft YaHei"/>
          <w:b w:val="0"/>
          <w:i w:val="0"/>
          <w:color w:val="111111"/>
          <w:sz w:val="19"/>
        </w:rPr>
        <w:t>[ ] C. 非标准化系数</w:t>
      </w:r>
    </w:p>
    <w:p>
      <w:pPr>
        <w:pStyle w:val="QuestionOption"/>
      </w:pPr>
      <w:r>
        <w:rPr>
          <w:rFonts w:ascii="Calibri" w:hAnsi="Calibri" w:eastAsia="Microsoft YaHei"/>
          <w:b w:val="0"/>
          <w:i w:val="0"/>
          <w:color w:val="111111"/>
          <w:sz w:val="19"/>
        </w:rPr>
        <w:t>[ ] D. 标准化系数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规模大小</w:t>
      </w:r>
    </w:p>
    <w:p>
      <w:pPr>
        <w:pStyle w:val="QuestionOption"/>
        <w:keepNext/>
      </w:pPr>
      <w:r>
        <w:rPr>
          <w:rFonts w:ascii="Calibri" w:hAnsi="Calibri" w:eastAsia="Microsoft YaHei"/>
          <w:b w:val="0"/>
          <w:i w:val="0"/>
          <w:color w:val="111111"/>
          <w:sz w:val="19"/>
        </w:rPr>
        <w:t>[ ] B. 速度快慢</w:t>
      </w:r>
    </w:p>
    <w:p>
      <w:pPr>
        <w:pStyle w:val="QuestionOption"/>
        <w:keepNext/>
      </w:pPr>
      <w:r>
        <w:rPr>
          <w:rFonts w:ascii="Calibri" w:hAnsi="Calibri" w:eastAsia="Microsoft YaHei"/>
          <w:b w:val="0"/>
          <w:i w:val="0"/>
          <w:color w:val="111111"/>
          <w:sz w:val="19"/>
        </w:rPr>
        <w:t>[ ] C. 水平高低</w:t>
      </w:r>
    </w:p>
    <w:p>
      <w:pPr>
        <w:pStyle w:val="QuestionOption"/>
      </w:pPr>
      <w:r>
        <w:rPr>
          <w:rFonts w:ascii="Calibri" w:hAnsi="Calibri" w:eastAsia="Microsoft YaHei"/>
          <w:b w:val="0"/>
          <w:i w:val="0"/>
          <w:color w:val="111111"/>
          <w:sz w:val="19"/>
        </w:rPr>
        <w:t>[ ] D. 未来数据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职业道德只能靠制度规约</w:t>
      </w:r>
    </w:p>
    <w:p>
      <w:pPr>
        <w:pStyle w:val="QuestionOption"/>
        <w:keepNext/>
      </w:pPr>
      <w:r>
        <w:rPr>
          <w:rFonts w:ascii="Calibri" w:hAnsi="Calibri" w:eastAsia="Microsoft YaHei"/>
          <w:b w:val="0"/>
          <w:i w:val="0"/>
          <w:color w:val="111111"/>
          <w:sz w:val="19"/>
        </w:rPr>
        <w:t>[ ] B. 职业道德从一个侧面反映人的整体道德素质</w:t>
      </w:r>
    </w:p>
    <w:p>
      <w:pPr>
        <w:pStyle w:val="QuestionOption"/>
        <w:keepNext/>
      </w:pPr>
      <w:r>
        <w:rPr>
          <w:rFonts w:ascii="Calibri" w:hAnsi="Calibri" w:eastAsia="Microsoft YaHei"/>
          <w:b w:val="0"/>
          <w:i w:val="0"/>
          <w:color w:val="111111"/>
          <w:sz w:val="19"/>
        </w:rPr>
        <w:t>[ ] C. 职业道德的养成只能靠教化</w:t>
      </w:r>
    </w:p>
    <w:p>
      <w:pPr>
        <w:pStyle w:val="QuestionOption"/>
      </w:pPr>
      <w:r>
        <w:rPr>
          <w:rFonts w:ascii="Calibri" w:hAnsi="Calibri" w:eastAsia="Microsoft YaHei"/>
          <w:b w:val="0"/>
          <w:i w:val="0"/>
          <w:color w:val="111111"/>
          <w:sz w:val="19"/>
        </w:rPr>
        <w:t>[ ] D. 职业道德与人格无关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充分性</w:t>
      </w:r>
    </w:p>
    <w:p>
      <w:pPr>
        <w:pStyle w:val="QuestionOption"/>
        <w:keepNext/>
      </w:pPr>
      <w:r>
        <w:rPr>
          <w:rFonts w:ascii="Calibri" w:hAnsi="Calibri" w:eastAsia="Microsoft YaHei"/>
          <w:b w:val="0"/>
          <w:i w:val="0"/>
          <w:color w:val="111111"/>
          <w:sz w:val="19"/>
        </w:rPr>
        <w:t>[ ] B. 无偏性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一致性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转化率</w:t>
      </w:r>
    </w:p>
    <w:p>
      <w:pPr>
        <w:pStyle w:val="QuestionOption"/>
        <w:keepNext/>
      </w:pPr>
      <w:r>
        <w:rPr>
          <w:rFonts w:ascii="Calibri" w:hAnsi="Calibri" w:eastAsia="Microsoft YaHei"/>
          <w:b w:val="0"/>
          <w:i w:val="0"/>
          <w:color w:val="111111"/>
          <w:sz w:val="19"/>
        </w:rPr>
        <w:t>[ ] B. 时间</w:t>
      </w:r>
    </w:p>
    <w:p>
      <w:pPr>
        <w:pStyle w:val="QuestionOption"/>
        <w:keepNext/>
      </w:pPr>
      <w:r>
        <w:rPr>
          <w:rFonts w:ascii="Calibri" w:hAnsi="Calibri" w:eastAsia="Microsoft YaHei"/>
          <w:b w:val="0"/>
          <w:i w:val="0"/>
          <w:color w:val="111111"/>
          <w:sz w:val="19"/>
        </w:rPr>
        <w:t>[ ] C. 节点</w:t>
      </w:r>
    </w:p>
    <w:p>
      <w:pPr>
        <w:pStyle w:val="QuestionOption"/>
      </w:pPr>
      <w:r>
        <w:rPr>
          <w:rFonts w:ascii="Calibri" w:hAnsi="Calibri" w:eastAsia="Microsoft YaHei"/>
          <w:b w:val="0"/>
          <w:i w:val="0"/>
          <w:color w:val="111111"/>
          <w:sz w:val="19"/>
        </w:rPr>
        <w:t>[ ] D. 研究对象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增大</w:t>
      </w:r>
    </w:p>
    <w:p>
      <w:pPr>
        <w:pStyle w:val="QuestionOption"/>
        <w:keepNext/>
      </w:pPr>
      <w:r>
        <w:rPr>
          <w:rFonts w:ascii="Calibri" w:hAnsi="Calibri" w:eastAsia="Microsoft YaHei"/>
          <w:b w:val="0"/>
          <w:i w:val="0"/>
          <w:color w:val="111111"/>
          <w:sz w:val="19"/>
        </w:rPr>
        <w:t>[ ] B. 不变</w:t>
      </w:r>
    </w:p>
    <w:p>
      <w:pPr>
        <w:pStyle w:val="QuestionOption"/>
        <w:keepNext/>
      </w:pPr>
      <w:r>
        <w:rPr>
          <w:rFonts w:ascii="Calibri" w:hAnsi="Calibri" w:eastAsia="Microsoft YaHei"/>
          <w:b w:val="0"/>
          <w:i w:val="0"/>
          <w:color w:val="111111"/>
          <w:sz w:val="19"/>
        </w:rPr>
        <w:t>[ ] C. 减小</w:t>
      </w:r>
    </w:p>
    <w:p>
      <w:pPr>
        <w:pStyle w:val="QuestionOption"/>
      </w:pPr>
      <w:r>
        <w:rPr>
          <w:rFonts w:ascii="Calibri" w:hAnsi="Calibri" w:eastAsia="Microsoft YaHei"/>
          <w:b w:val="0"/>
          <w:i w:val="0"/>
          <w:color w:val="111111"/>
          <w:sz w:val="19"/>
        </w:rPr>
        <w:t>[ ] D. 不确定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4</w:t>
      </w:r>
    </w:p>
    <w:p>
      <w:pPr>
        <w:pStyle w:val="QuestionOption"/>
        <w:keepNext/>
      </w:pPr>
      <w:r>
        <w:rPr>
          <w:rFonts w:ascii="Calibri" w:hAnsi="Calibri" w:eastAsia="Microsoft YaHei"/>
          <w:b w:val="0"/>
          <w:i w:val="0"/>
          <w:color w:val="111111"/>
          <w:sz w:val="19"/>
        </w:rPr>
        <w:t>[ ] B. 16</w:t>
      </w:r>
    </w:p>
    <w:p>
      <w:pPr>
        <w:pStyle w:val="QuestionOption"/>
        <w:keepNext/>
      </w:pPr>
      <w:r>
        <w:rPr>
          <w:rFonts w:ascii="Calibri" w:hAnsi="Calibri" w:eastAsia="Microsoft YaHei"/>
          <w:b w:val="0"/>
          <w:i w:val="0"/>
          <w:color w:val="111111"/>
          <w:sz w:val="19"/>
        </w:rPr>
        <w:t>[ ] C. 2</w:t>
      </w:r>
    </w:p>
    <w:p>
      <w:pPr>
        <w:pStyle w:val="QuestionOption"/>
      </w:pPr>
      <w:r>
        <w:rPr>
          <w:rFonts w:ascii="Calibri" w:hAnsi="Calibri" w:eastAsia="Microsoft YaHei"/>
          <w:b w:val="0"/>
          <w:i w:val="0"/>
          <w:color w:val="111111"/>
          <w:sz w:val="19"/>
        </w:rPr>
        <w:t>[ ] D. 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平方取中法</w:t>
      </w:r>
    </w:p>
    <w:p>
      <w:pPr>
        <w:pStyle w:val="QuestionOption"/>
        <w:keepNext/>
      </w:pPr>
      <w:r>
        <w:rPr>
          <w:rFonts w:ascii="Calibri" w:hAnsi="Calibri" w:eastAsia="Microsoft YaHei"/>
          <w:b w:val="0"/>
          <w:i w:val="0"/>
          <w:color w:val="111111"/>
          <w:sz w:val="19"/>
        </w:rPr>
        <w:t>[ ] B. 除留余数法</w:t>
      </w:r>
    </w:p>
    <w:p>
      <w:pPr>
        <w:pStyle w:val="QuestionOption"/>
        <w:keepNext/>
      </w:pPr>
      <w:r>
        <w:rPr>
          <w:rFonts w:ascii="Calibri" w:hAnsi="Calibri" w:eastAsia="Microsoft YaHei"/>
          <w:b w:val="0"/>
          <w:i w:val="0"/>
          <w:color w:val="111111"/>
          <w:sz w:val="19"/>
        </w:rPr>
        <w:t>[ ] C. 直接定址法</w:t>
      </w:r>
    </w:p>
    <w:p>
      <w:pPr>
        <w:pStyle w:val="QuestionOption"/>
      </w:pPr>
      <w:r>
        <w:rPr>
          <w:rFonts w:ascii="Calibri" w:hAnsi="Calibri" w:eastAsia="Microsoft YaHei"/>
          <w:b w:val="0"/>
          <w:i w:val="0"/>
          <w:color w:val="111111"/>
          <w:sz w:val="19"/>
        </w:rPr>
        <w:t>[ ] D. 数字分析法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人机模型</w:t>
      </w:r>
    </w:p>
    <w:p>
      <w:pPr>
        <w:pStyle w:val="QuestionOption"/>
        <w:keepNext/>
      </w:pPr>
      <w:r>
        <w:rPr>
          <w:rFonts w:ascii="Calibri" w:hAnsi="Calibri" w:eastAsia="Microsoft YaHei"/>
          <w:b w:val="0"/>
          <w:i w:val="0"/>
          <w:color w:val="111111"/>
          <w:sz w:val="19"/>
        </w:rPr>
        <w:t>[ ] B. 心智模型</w:t>
      </w:r>
    </w:p>
    <w:p>
      <w:pPr>
        <w:pStyle w:val="QuestionOption"/>
        <w:keepNext/>
      </w:pPr>
      <w:r>
        <w:rPr>
          <w:rFonts w:ascii="Calibri" w:hAnsi="Calibri" w:eastAsia="Microsoft YaHei"/>
          <w:b w:val="0"/>
          <w:i w:val="0"/>
          <w:color w:val="111111"/>
          <w:sz w:val="19"/>
        </w:rPr>
        <w:t>[ ] C. 系统模型</w:t>
      </w:r>
    </w:p>
    <w:p>
      <w:pPr>
        <w:pStyle w:val="QuestionOption"/>
      </w:pPr>
      <w:r>
        <w:rPr>
          <w:rFonts w:ascii="Calibri" w:hAnsi="Calibri" w:eastAsia="Microsoft YaHei"/>
          <w:b w:val="0"/>
          <w:i w:val="0"/>
          <w:color w:val="111111"/>
          <w:sz w:val="19"/>
        </w:rPr>
        <w:t>[ ] D. 系统假想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适配器</w:t>
      </w:r>
    </w:p>
    <w:p>
      <w:pPr>
        <w:pStyle w:val="QuestionOption"/>
        <w:keepNext/>
      </w:pPr>
      <w:r>
        <w:rPr>
          <w:rFonts w:ascii="Calibri" w:hAnsi="Calibri" w:eastAsia="Microsoft YaHei"/>
          <w:b w:val="0"/>
          <w:i w:val="0"/>
          <w:color w:val="111111"/>
          <w:sz w:val="19"/>
        </w:rPr>
        <w:t>[ ] B. 显示器</w:t>
      </w:r>
    </w:p>
    <w:p>
      <w:pPr>
        <w:pStyle w:val="QuestionOption"/>
        <w:keepNext/>
      </w:pPr>
      <w:r>
        <w:rPr>
          <w:rFonts w:ascii="Calibri" w:hAnsi="Calibri" w:eastAsia="Microsoft YaHei"/>
          <w:b w:val="0"/>
          <w:i w:val="0"/>
          <w:color w:val="111111"/>
          <w:sz w:val="19"/>
        </w:rPr>
        <w:t>[ ] C. 显卡</w:t>
      </w:r>
    </w:p>
    <w:p>
      <w:pPr>
        <w:pStyle w:val="QuestionOption"/>
      </w:pPr>
      <w:r>
        <w:rPr>
          <w:rFonts w:ascii="Calibri" w:hAnsi="Calibri" w:eastAsia="Microsoft YaHei"/>
          <w:b w:val="0"/>
          <w:i w:val="0"/>
          <w:color w:val="111111"/>
          <w:sz w:val="19"/>
        </w:rPr>
        <w:t>[ ] D. 声卡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动词</w:t>
      </w:r>
    </w:p>
    <w:p>
      <w:pPr>
        <w:pStyle w:val="QuestionOption"/>
        <w:keepNext/>
      </w:pPr>
      <w:r>
        <w:rPr>
          <w:rFonts w:ascii="Calibri" w:hAnsi="Calibri" w:eastAsia="Microsoft YaHei"/>
          <w:b w:val="0"/>
          <w:i w:val="0"/>
          <w:color w:val="111111"/>
          <w:sz w:val="19"/>
        </w:rPr>
        <w:t>[ ] B. 组织名</w:t>
      </w:r>
    </w:p>
    <w:p>
      <w:pPr>
        <w:pStyle w:val="QuestionOption"/>
        <w:keepNext/>
      </w:pPr>
      <w:r>
        <w:rPr>
          <w:rFonts w:ascii="Calibri" w:hAnsi="Calibri" w:eastAsia="Microsoft YaHei"/>
          <w:b w:val="0"/>
          <w:i w:val="0"/>
          <w:color w:val="111111"/>
          <w:sz w:val="19"/>
        </w:rPr>
        <w:t>[ ] C. 地名</w:t>
      </w:r>
    </w:p>
    <w:p>
      <w:pPr>
        <w:pStyle w:val="QuestionOption"/>
      </w:pPr>
      <w:r>
        <w:rPr>
          <w:rFonts w:ascii="Calibri" w:hAnsi="Calibri" w:eastAsia="Microsoft YaHei"/>
          <w:b w:val="0"/>
          <w:i w:val="0"/>
          <w:color w:val="111111"/>
          <w:sz w:val="19"/>
        </w:rPr>
        <w:t>[ ] D. 人名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精确率</w:t>
      </w:r>
    </w:p>
    <w:p>
      <w:pPr>
        <w:pStyle w:val="QuestionOption"/>
        <w:keepNext/>
      </w:pPr>
      <w:r>
        <w:rPr>
          <w:rFonts w:ascii="Calibri" w:hAnsi="Calibri" w:eastAsia="Microsoft YaHei"/>
          <w:b w:val="0"/>
          <w:i w:val="0"/>
          <w:color w:val="111111"/>
          <w:sz w:val="19"/>
        </w:rPr>
        <w:t>[ ] B. R Square</w:t>
      </w:r>
    </w:p>
    <w:p>
      <w:pPr>
        <w:pStyle w:val="QuestionOption"/>
        <w:keepNext/>
      </w:pPr>
      <w:r>
        <w:rPr>
          <w:rFonts w:ascii="Calibri" w:hAnsi="Calibri" w:eastAsia="Microsoft YaHei"/>
          <w:b w:val="0"/>
          <w:i w:val="0"/>
          <w:color w:val="111111"/>
          <w:sz w:val="19"/>
        </w:rPr>
        <w:t>[ ] C. 召回率</w:t>
      </w:r>
    </w:p>
    <w:p>
      <w:pPr>
        <w:pStyle w:val="QuestionOption"/>
      </w:pPr>
      <w:r>
        <w:rPr>
          <w:rFonts w:ascii="Calibri" w:hAnsi="Calibri" w:eastAsia="Microsoft YaHei"/>
          <w:b w:val="0"/>
          <w:i w:val="0"/>
          <w:color w:val="111111"/>
          <w:sz w:val="19"/>
        </w:rPr>
        <w:t>[ ] D. 准确率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平方根</w:t>
      </w:r>
    </w:p>
    <w:p>
      <w:pPr>
        <w:pStyle w:val="QuestionOption"/>
        <w:keepNext/>
      </w:pPr>
      <w:r>
        <w:rPr>
          <w:rFonts w:ascii="Calibri" w:hAnsi="Calibri" w:eastAsia="Microsoft YaHei"/>
          <w:b w:val="0"/>
          <w:i w:val="0"/>
          <w:color w:val="111111"/>
          <w:sz w:val="19"/>
        </w:rPr>
        <w:t>[ ] B. 总和</w:t>
      </w:r>
    </w:p>
    <w:p>
      <w:pPr>
        <w:pStyle w:val="QuestionOption"/>
        <w:keepNext/>
      </w:pPr>
      <w:r>
        <w:rPr>
          <w:rFonts w:ascii="Calibri" w:hAnsi="Calibri" w:eastAsia="Microsoft YaHei"/>
          <w:b w:val="0"/>
          <w:i w:val="0"/>
          <w:color w:val="111111"/>
          <w:sz w:val="19"/>
        </w:rPr>
        <w:t>[ ] C. 平方</w:t>
      </w:r>
    </w:p>
    <w:p>
      <w:pPr>
        <w:pStyle w:val="QuestionOption"/>
      </w:pPr>
      <w:r>
        <w:rPr>
          <w:rFonts w:ascii="Calibri" w:hAnsi="Calibri" w:eastAsia="Microsoft YaHei"/>
          <w:b w:val="0"/>
          <w:i w:val="0"/>
          <w:color w:val="111111"/>
          <w:sz w:val="19"/>
        </w:rPr>
        <w:t>[ ] D. 三次方根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线性回归方程整体的显著性检验</w:t>
      </w:r>
    </w:p>
    <w:p>
      <w:pPr>
        <w:pStyle w:val="QuestionOption"/>
        <w:keepNext/>
      </w:pPr>
      <w:r>
        <w:rPr>
          <w:rFonts w:ascii="Calibri" w:hAnsi="Calibri" w:eastAsia="Microsoft YaHei"/>
          <w:b w:val="0"/>
          <w:i w:val="0"/>
          <w:color w:val="111111"/>
          <w:sz w:val="19"/>
        </w:rPr>
        <w:t>[ ] B. 线性回归方程整体分析</w:t>
      </w:r>
    </w:p>
    <w:p>
      <w:pPr>
        <w:pStyle w:val="QuestionOption"/>
        <w:keepNext/>
      </w:pPr>
      <w:r>
        <w:rPr>
          <w:rFonts w:ascii="Calibri" w:hAnsi="Calibri" w:eastAsia="Microsoft YaHei"/>
          <w:b w:val="0"/>
          <w:i w:val="0"/>
          <w:color w:val="111111"/>
          <w:sz w:val="19"/>
        </w:rPr>
        <w:t>[ ] C. 方差齐性检验</w:t>
      </w:r>
    </w:p>
    <w:p>
      <w:pPr>
        <w:pStyle w:val="QuestionOption"/>
      </w:pPr>
      <w:r>
        <w:rPr>
          <w:rFonts w:ascii="Calibri" w:hAnsi="Calibri" w:eastAsia="Microsoft YaHei"/>
          <w:b w:val="0"/>
          <w:i w:val="0"/>
          <w:color w:val="111111"/>
          <w:sz w:val="19"/>
        </w:rPr>
        <w:t>[ ] D. 方差分析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负相关</w:t>
      </w:r>
    </w:p>
    <w:p>
      <w:pPr>
        <w:pStyle w:val="QuestionOption"/>
        <w:keepNext/>
      </w:pPr>
      <w:r>
        <w:rPr>
          <w:rFonts w:ascii="Calibri" w:hAnsi="Calibri" w:eastAsia="Microsoft YaHei"/>
          <w:b w:val="0"/>
          <w:i w:val="0"/>
          <w:color w:val="111111"/>
          <w:sz w:val="19"/>
        </w:rPr>
        <w:t>[ ] B. 完全线性相关</w:t>
      </w:r>
    </w:p>
    <w:p>
      <w:pPr>
        <w:pStyle w:val="QuestionOption"/>
        <w:keepNext/>
      </w:pPr>
      <w:r>
        <w:rPr>
          <w:rFonts w:ascii="Calibri" w:hAnsi="Calibri" w:eastAsia="Microsoft YaHei"/>
          <w:b w:val="0"/>
          <w:i w:val="0"/>
          <w:color w:val="111111"/>
          <w:sz w:val="19"/>
        </w:rPr>
        <w:t>[ ] C. 无线性关系</w:t>
      </w:r>
    </w:p>
    <w:p>
      <w:pPr>
        <w:pStyle w:val="QuestionOption"/>
      </w:pPr>
      <w:r>
        <w:rPr>
          <w:rFonts w:ascii="Calibri" w:hAnsi="Calibri" w:eastAsia="Microsoft YaHei"/>
          <w:b w:val="0"/>
          <w:i w:val="0"/>
          <w:color w:val="111111"/>
          <w:sz w:val="19"/>
        </w:rPr>
        <w:t>[ ] D. 正相关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埋题验证</w:t>
      </w:r>
    </w:p>
    <w:p>
      <w:pPr>
        <w:pStyle w:val="QuestionOption"/>
        <w:keepNext/>
      </w:pPr>
      <w:r>
        <w:rPr>
          <w:rFonts w:ascii="Calibri" w:hAnsi="Calibri" w:eastAsia="Microsoft YaHei"/>
          <w:b w:val="0"/>
          <w:i w:val="0"/>
          <w:color w:val="111111"/>
          <w:sz w:val="19"/>
        </w:rPr>
        <w:t>[ ] B. 多人验证</w:t>
      </w:r>
    </w:p>
    <w:p>
      <w:pPr>
        <w:pStyle w:val="QuestionOption"/>
        <w:keepNext/>
      </w:pPr>
      <w:r>
        <w:rPr>
          <w:rFonts w:ascii="Calibri" w:hAnsi="Calibri" w:eastAsia="Microsoft YaHei"/>
          <w:b w:val="0"/>
          <w:i w:val="0"/>
          <w:color w:val="111111"/>
          <w:sz w:val="19"/>
        </w:rPr>
        <w:t>[ ] C. 标注人员状态验证</w:t>
      </w:r>
    </w:p>
    <w:p>
      <w:pPr>
        <w:pStyle w:val="QuestionOption"/>
      </w:pPr>
      <w:r>
        <w:rPr>
          <w:rFonts w:ascii="Calibri" w:hAnsi="Calibri" w:eastAsia="Microsoft YaHei"/>
          <w:b w:val="0"/>
          <w:i w:val="0"/>
          <w:color w:val="111111"/>
          <w:sz w:val="19"/>
        </w:rPr>
        <w:t>[ ] D. 机器验证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非开源的</w:t>
      </w:r>
    </w:p>
    <w:p>
      <w:pPr>
        <w:pStyle w:val="QuestionOption"/>
        <w:keepNext/>
      </w:pPr>
      <w:r>
        <w:rPr>
          <w:rFonts w:ascii="Calibri" w:hAnsi="Calibri" w:eastAsia="Microsoft YaHei"/>
          <w:b w:val="0"/>
          <w:i w:val="0"/>
          <w:color w:val="111111"/>
          <w:sz w:val="19"/>
        </w:rPr>
        <w:t>[ ] B. 是面向列的</w:t>
      </w:r>
    </w:p>
    <w:p>
      <w:pPr>
        <w:pStyle w:val="QuestionOption"/>
        <w:keepNext/>
      </w:pPr>
      <w:r>
        <w:rPr>
          <w:rFonts w:ascii="Calibri" w:hAnsi="Calibri" w:eastAsia="Microsoft YaHei"/>
          <w:b w:val="0"/>
          <w:i w:val="0"/>
          <w:color w:val="111111"/>
          <w:sz w:val="19"/>
        </w:rPr>
        <w:t>[ ] C. 是一种NoSQL数据库</w:t>
      </w:r>
    </w:p>
    <w:p>
      <w:pPr>
        <w:pStyle w:val="QuestionOption"/>
      </w:pPr>
      <w:r>
        <w:rPr>
          <w:rFonts w:ascii="Calibri" w:hAnsi="Calibri" w:eastAsia="Microsoft YaHei"/>
          <w:b w:val="0"/>
          <w:i w:val="0"/>
          <w:color w:val="111111"/>
          <w:sz w:val="19"/>
        </w:rPr>
        <w:t>[ ] D. 是分布式的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GET是从服务器上获得数据，而POST则是向服务器传递数据的</w:t>
      </w:r>
    </w:p>
    <w:p>
      <w:pPr>
        <w:pStyle w:val="QuestionOption"/>
        <w:keepNext/>
      </w:pPr>
      <w:r>
        <w:rPr>
          <w:rFonts w:ascii="Calibri" w:hAnsi="Calibri" w:eastAsia="Microsoft YaHei"/>
          <w:b w:val="0"/>
          <w:i w:val="0"/>
          <w:color w:val="111111"/>
          <w:sz w:val="19"/>
        </w:rPr>
        <w:t>[ ] B. GET使用URL或Cookie传参，而POST将数据放在BODY中</w:t>
      </w:r>
    </w:p>
    <w:p>
      <w:pPr>
        <w:pStyle w:val="QuestionOption"/>
        <w:keepNext/>
      </w:pPr>
      <w:r>
        <w:rPr>
          <w:rFonts w:ascii="Calibri" w:hAnsi="Calibri" w:eastAsia="Microsoft YaHei"/>
          <w:b w:val="0"/>
          <w:i w:val="0"/>
          <w:color w:val="111111"/>
          <w:sz w:val="19"/>
        </w:rPr>
        <w:t>[ ] C. GET请求的URL传参有长度限制，而POST请求没有长度限制</w:t>
      </w:r>
    </w:p>
    <w:p>
      <w:pPr>
        <w:pStyle w:val="QuestionOption"/>
      </w:pPr>
      <w:r>
        <w:rPr>
          <w:rFonts w:ascii="Calibri" w:hAnsi="Calibri" w:eastAsia="Microsoft YaHei"/>
          <w:b w:val="0"/>
          <w:i w:val="0"/>
          <w:color w:val="111111"/>
          <w:sz w:val="19"/>
        </w:rPr>
        <w:t>[ ] D. GET比POST安全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400%</w:t>
      </w:r>
    </w:p>
    <w:p>
      <w:pPr>
        <w:pStyle w:val="QuestionOption"/>
        <w:keepNext/>
      </w:pPr>
      <w:r>
        <w:rPr>
          <w:rFonts w:ascii="Calibri" w:hAnsi="Calibri" w:eastAsia="Microsoft YaHei"/>
          <w:b w:val="0"/>
          <w:i w:val="0"/>
          <w:color w:val="111111"/>
          <w:sz w:val="19"/>
        </w:rPr>
        <w:t>[ ] B. 150%</w:t>
      </w:r>
    </w:p>
    <w:p>
      <w:pPr>
        <w:pStyle w:val="QuestionOption"/>
        <w:keepNext/>
      </w:pPr>
      <w:r>
        <w:rPr>
          <w:rFonts w:ascii="Calibri" w:hAnsi="Calibri" w:eastAsia="Microsoft YaHei"/>
          <w:b w:val="0"/>
          <w:i w:val="0"/>
          <w:color w:val="111111"/>
          <w:sz w:val="19"/>
        </w:rPr>
        <w:t>[ ] C. 300%</w:t>
      </w:r>
    </w:p>
    <w:p>
      <w:pPr>
        <w:pStyle w:val="QuestionOption"/>
      </w:pPr>
      <w:r>
        <w:rPr>
          <w:rFonts w:ascii="Calibri" w:hAnsi="Calibri" w:eastAsia="Microsoft YaHei"/>
          <w:b w:val="0"/>
          <w:i w:val="0"/>
          <w:color w:val="111111"/>
          <w:sz w:val="19"/>
        </w:rPr>
        <w:t>[ ] D. 200%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硬盘</w:t>
      </w:r>
    </w:p>
    <w:p>
      <w:pPr>
        <w:pStyle w:val="QuestionOption"/>
        <w:keepNext/>
      </w:pPr>
      <w:r>
        <w:rPr>
          <w:rFonts w:ascii="Calibri" w:hAnsi="Calibri" w:eastAsia="Microsoft YaHei"/>
          <w:b w:val="0"/>
          <w:i w:val="0"/>
          <w:color w:val="111111"/>
          <w:sz w:val="19"/>
        </w:rPr>
        <w:t>[ ] B. CPU</w:t>
      </w:r>
    </w:p>
    <w:p>
      <w:pPr>
        <w:pStyle w:val="QuestionOption"/>
        <w:keepNext/>
      </w:pPr>
      <w:r>
        <w:rPr>
          <w:rFonts w:ascii="Calibri" w:hAnsi="Calibri" w:eastAsia="Microsoft YaHei"/>
          <w:b w:val="0"/>
          <w:i w:val="0"/>
          <w:color w:val="111111"/>
          <w:sz w:val="19"/>
        </w:rPr>
        <w:t>[ ] C. 主机</w:t>
      </w:r>
    </w:p>
    <w:p>
      <w:pPr>
        <w:pStyle w:val="QuestionOption"/>
      </w:pPr>
      <w:r>
        <w:rPr>
          <w:rFonts w:ascii="Calibri" w:hAnsi="Calibri" w:eastAsia="Microsoft YaHei"/>
          <w:b w:val="0"/>
          <w:i w:val="0"/>
          <w:color w:val="111111"/>
          <w:sz w:val="19"/>
        </w:rPr>
        <w:t>[ ] D. 内存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公有化</w:t>
      </w:r>
    </w:p>
    <w:p>
      <w:pPr>
        <w:pStyle w:val="QuestionOption"/>
        <w:keepNext/>
      </w:pPr>
      <w:r>
        <w:rPr>
          <w:rFonts w:ascii="Calibri" w:hAnsi="Calibri" w:eastAsia="Microsoft YaHei"/>
          <w:b w:val="0"/>
          <w:i w:val="0"/>
          <w:color w:val="111111"/>
          <w:sz w:val="19"/>
        </w:rPr>
        <w:t>[ ] B. 公开化</w:t>
      </w:r>
    </w:p>
    <w:p>
      <w:pPr>
        <w:pStyle w:val="QuestionOption"/>
        <w:keepNext/>
      </w:pPr>
      <w:r>
        <w:rPr>
          <w:rFonts w:ascii="Calibri" w:hAnsi="Calibri" w:eastAsia="Microsoft YaHei"/>
          <w:b w:val="0"/>
          <w:i w:val="0"/>
          <w:color w:val="111111"/>
          <w:sz w:val="19"/>
        </w:rPr>
        <w:t>[ ] C. 私有化</w:t>
      </w:r>
    </w:p>
    <w:p>
      <w:pPr>
        <w:pStyle w:val="QuestionOption"/>
      </w:pPr>
      <w:r>
        <w:rPr>
          <w:rFonts w:ascii="Calibri" w:hAnsi="Calibri" w:eastAsia="Microsoft YaHei"/>
          <w:b w:val="0"/>
          <w:i w:val="0"/>
          <w:color w:val="111111"/>
          <w:sz w:val="19"/>
        </w:rPr>
        <w:t>[ ] D. 自助式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全景模式</w:t>
      </w:r>
    </w:p>
    <w:p>
      <w:pPr>
        <w:pStyle w:val="QuestionOption"/>
        <w:keepNext/>
      </w:pPr>
      <w:r>
        <w:rPr>
          <w:rFonts w:ascii="Calibri" w:hAnsi="Calibri" w:eastAsia="Microsoft YaHei"/>
          <w:b w:val="0"/>
          <w:i w:val="0"/>
          <w:color w:val="111111"/>
          <w:sz w:val="19"/>
        </w:rPr>
        <w:t>[ ] B. 前景模式</w:t>
      </w:r>
    </w:p>
    <w:p>
      <w:pPr>
        <w:pStyle w:val="QuestionOption"/>
        <w:keepNext/>
      </w:pPr>
      <w:r>
        <w:rPr>
          <w:rFonts w:ascii="Calibri" w:hAnsi="Calibri" w:eastAsia="Microsoft YaHei"/>
          <w:b w:val="0"/>
          <w:i w:val="0"/>
          <w:color w:val="111111"/>
          <w:sz w:val="19"/>
        </w:rPr>
        <w:t>[ ] C. 单物前景模式</w:t>
      </w:r>
    </w:p>
    <w:p>
      <w:pPr>
        <w:pStyle w:val="QuestionOption"/>
      </w:pPr>
      <w:r>
        <w:rPr>
          <w:rFonts w:ascii="Calibri" w:hAnsi="Calibri" w:eastAsia="Microsoft YaHei"/>
          <w:b w:val="0"/>
          <w:i w:val="0"/>
          <w:color w:val="111111"/>
          <w:sz w:val="19"/>
        </w:rPr>
        <w:t>[ ] D. 原图模式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大量文字</w:t>
      </w:r>
    </w:p>
    <w:p>
      <w:pPr>
        <w:pStyle w:val="QuestionOption"/>
        <w:keepNext/>
      </w:pPr>
      <w:r>
        <w:rPr>
          <w:rFonts w:ascii="Calibri" w:hAnsi="Calibri" w:eastAsia="Microsoft YaHei"/>
          <w:b w:val="0"/>
          <w:i w:val="0"/>
          <w:color w:val="111111"/>
          <w:sz w:val="19"/>
        </w:rPr>
        <w:t>[ ] B. 图片</w:t>
      </w:r>
    </w:p>
    <w:p>
      <w:pPr>
        <w:pStyle w:val="QuestionOption"/>
        <w:keepNext/>
      </w:pPr>
      <w:r>
        <w:rPr>
          <w:rFonts w:ascii="Calibri" w:hAnsi="Calibri" w:eastAsia="Microsoft YaHei"/>
          <w:b w:val="0"/>
          <w:i w:val="0"/>
          <w:color w:val="111111"/>
          <w:sz w:val="19"/>
        </w:rPr>
        <w:t>[ ] C. 语音</w:t>
      </w:r>
    </w:p>
    <w:p>
      <w:pPr>
        <w:pStyle w:val="QuestionOption"/>
      </w:pPr>
      <w:r>
        <w:rPr>
          <w:rFonts w:ascii="Calibri" w:hAnsi="Calibri" w:eastAsia="Microsoft YaHei"/>
          <w:b w:val="0"/>
          <w:i w:val="0"/>
          <w:color w:val="111111"/>
          <w:sz w:val="19"/>
        </w:rPr>
        <w:t>[ ] D. 表格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Winrar</w:t>
      </w:r>
    </w:p>
    <w:p>
      <w:pPr>
        <w:pStyle w:val="QuestionOption"/>
        <w:keepNext/>
      </w:pPr>
      <w:r>
        <w:rPr>
          <w:rFonts w:ascii="Calibri" w:hAnsi="Calibri" w:eastAsia="Microsoft YaHei"/>
          <w:b w:val="0"/>
          <w:i w:val="0"/>
          <w:color w:val="111111"/>
          <w:sz w:val="19"/>
        </w:rPr>
        <w:t>[ ] B. Tableau</w:t>
      </w:r>
    </w:p>
    <w:p>
      <w:pPr>
        <w:pStyle w:val="QuestionOption"/>
        <w:keepNext/>
      </w:pPr>
      <w:r>
        <w:rPr>
          <w:rFonts w:ascii="Calibri" w:hAnsi="Calibri" w:eastAsia="Microsoft YaHei"/>
          <w:b w:val="0"/>
          <w:i w:val="0"/>
          <w:color w:val="111111"/>
          <w:sz w:val="19"/>
        </w:rPr>
        <w:t>[ ] C. TXT</w:t>
      </w:r>
    </w:p>
    <w:p>
      <w:pPr>
        <w:pStyle w:val="QuestionOption"/>
      </w:pPr>
      <w:r>
        <w:rPr>
          <w:rFonts w:ascii="Calibri" w:hAnsi="Calibri" w:eastAsia="Microsoft YaHei"/>
          <w:b w:val="0"/>
          <w:i w:val="0"/>
          <w:color w:val="111111"/>
          <w:sz w:val="19"/>
        </w:rPr>
        <w:t>[ ] D. PDF</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特征</w:t>
      </w:r>
    </w:p>
    <w:p>
      <w:pPr>
        <w:pStyle w:val="QuestionOption"/>
        <w:keepNext/>
      </w:pPr>
      <w:r>
        <w:rPr>
          <w:rFonts w:ascii="Calibri" w:hAnsi="Calibri" w:eastAsia="Microsoft YaHei"/>
          <w:b w:val="0"/>
          <w:i w:val="0"/>
          <w:color w:val="111111"/>
          <w:sz w:val="19"/>
        </w:rPr>
        <w:t>[ ] B. 分组</w:t>
      </w:r>
    </w:p>
    <w:p>
      <w:pPr>
        <w:pStyle w:val="QuestionOption"/>
        <w:keepNext/>
      </w:pPr>
      <w:r>
        <w:rPr>
          <w:rFonts w:ascii="Calibri" w:hAnsi="Calibri" w:eastAsia="Microsoft YaHei"/>
          <w:b w:val="0"/>
          <w:i w:val="0"/>
          <w:color w:val="111111"/>
          <w:sz w:val="19"/>
        </w:rPr>
        <w:t>[ ] C. 共性</w:t>
      </w:r>
    </w:p>
    <w:p>
      <w:pPr>
        <w:pStyle w:val="QuestionOption"/>
      </w:pPr>
      <w:r>
        <w:rPr>
          <w:rFonts w:ascii="Calibri" w:hAnsi="Calibri" w:eastAsia="Microsoft YaHei"/>
          <w:b w:val="0"/>
          <w:i w:val="0"/>
          <w:color w:val="111111"/>
          <w:sz w:val="19"/>
        </w:rPr>
        <w:t>[ ] D. 个数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算法程序能够根据错误的输出的值满足规格说明的输出结果</w:t>
      </w:r>
    </w:p>
    <w:p>
      <w:pPr>
        <w:pStyle w:val="QuestionOption"/>
        <w:keepNext/>
      </w:pPr>
      <w:r>
        <w:rPr>
          <w:rFonts w:ascii="Calibri" w:hAnsi="Calibri" w:eastAsia="Microsoft YaHei"/>
          <w:b w:val="0"/>
          <w:i w:val="0"/>
          <w:color w:val="111111"/>
          <w:sz w:val="19"/>
        </w:rPr>
        <w:t>[ ] B. 算法程序没有语法错误</w:t>
      </w:r>
    </w:p>
    <w:p>
      <w:pPr>
        <w:pStyle w:val="QuestionOption"/>
        <w:keepNext/>
      </w:pPr>
      <w:r>
        <w:rPr>
          <w:rFonts w:ascii="Calibri" w:hAnsi="Calibri" w:eastAsia="Microsoft YaHei"/>
          <w:b w:val="0"/>
          <w:i w:val="0"/>
          <w:color w:val="111111"/>
          <w:sz w:val="19"/>
        </w:rPr>
        <w:t>[ ] C. 算法程序能够根据正确的输入的值得到满足要求的输出结果</w:t>
      </w:r>
    </w:p>
    <w:p>
      <w:pPr>
        <w:pStyle w:val="QuestionOption"/>
      </w:pPr>
      <w:r>
        <w:rPr>
          <w:rFonts w:ascii="Calibri" w:hAnsi="Calibri" w:eastAsia="Microsoft YaHei"/>
          <w:b w:val="0"/>
          <w:i w:val="0"/>
          <w:color w:val="111111"/>
          <w:sz w:val="19"/>
        </w:rPr>
        <w:t>[ ] D. 算法程序对于精心设计、极其刁难的测试数据无法满足要求的输出结果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视频还可以利用先前帧中的信息来识别可能被部分遮挡的对象</w:t>
      </w:r>
    </w:p>
    <w:p>
      <w:pPr>
        <w:pStyle w:val="QuestionOption"/>
        <w:keepNext/>
      </w:pPr>
      <w:r>
        <w:rPr>
          <w:rFonts w:ascii="Calibri" w:hAnsi="Calibri" w:eastAsia="Microsoft YaHei"/>
          <w:b w:val="0"/>
          <w:i w:val="0"/>
          <w:color w:val="111111"/>
          <w:sz w:val="19"/>
        </w:rPr>
        <w:t>[ ] B. 视频的洞察力更强</w:t>
      </w:r>
    </w:p>
    <w:p>
      <w:pPr>
        <w:pStyle w:val="QuestionOption"/>
        <w:keepNext/>
      </w:pPr>
      <w:r>
        <w:rPr>
          <w:rFonts w:ascii="Calibri" w:hAnsi="Calibri" w:eastAsia="Microsoft YaHei"/>
          <w:b w:val="0"/>
          <w:i w:val="0"/>
          <w:color w:val="111111"/>
          <w:sz w:val="19"/>
        </w:rPr>
        <w:t>[ ] C. 视频的数据结构比图像更复杂</w:t>
      </w:r>
    </w:p>
    <w:p>
      <w:pPr>
        <w:pStyle w:val="QuestionOption"/>
      </w:pPr>
      <w:r>
        <w:rPr>
          <w:rFonts w:ascii="Calibri" w:hAnsi="Calibri" w:eastAsia="Microsoft YaHei"/>
          <w:b w:val="0"/>
          <w:i w:val="0"/>
          <w:color w:val="111111"/>
          <w:sz w:val="19"/>
        </w:rPr>
        <w:t>[ ] D. 与视频标注相比，图像标注的难度更高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包裹式选择</w:t>
      </w:r>
    </w:p>
    <w:p>
      <w:pPr>
        <w:pStyle w:val="QuestionOption"/>
        <w:keepNext/>
      </w:pPr>
      <w:r>
        <w:rPr>
          <w:rFonts w:ascii="Calibri" w:hAnsi="Calibri" w:eastAsia="Microsoft YaHei"/>
          <w:b w:val="0"/>
          <w:i w:val="0"/>
          <w:color w:val="111111"/>
          <w:sz w:val="19"/>
        </w:rPr>
        <w:t>[ ] B. 过滤式选择</w:t>
      </w:r>
    </w:p>
    <w:p>
      <w:pPr>
        <w:pStyle w:val="QuestionOption"/>
        <w:keepNext/>
      </w:pPr>
      <w:r>
        <w:rPr>
          <w:rFonts w:ascii="Calibri" w:hAnsi="Calibri" w:eastAsia="Microsoft YaHei"/>
          <w:b w:val="0"/>
          <w:i w:val="0"/>
          <w:color w:val="111111"/>
          <w:sz w:val="19"/>
        </w:rPr>
        <w:t>[ ] C. 嵌入式选择</w:t>
      </w:r>
    </w:p>
    <w:p>
      <w:pPr>
        <w:pStyle w:val="QuestionOption"/>
      </w:pPr>
      <w:r>
        <w:rPr>
          <w:rFonts w:ascii="Calibri" w:hAnsi="Calibri" w:eastAsia="Microsoft YaHei"/>
          <w:b w:val="0"/>
          <w:i w:val="0"/>
          <w:color w:val="111111"/>
          <w:sz w:val="19"/>
        </w:rPr>
        <w:t>[ ] D. 子集搜索与评价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高分辨率</w:t>
      </w:r>
    </w:p>
    <w:p>
      <w:pPr>
        <w:pStyle w:val="QuestionOption"/>
        <w:keepNext/>
      </w:pPr>
      <w:r>
        <w:rPr>
          <w:rFonts w:ascii="Calibri" w:hAnsi="Calibri" w:eastAsia="Microsoft YaHei"/>
          <w:b w:val="0"/>
          <w:i w:val="0"/>
          <w:color w:val="111111"/>
          <w:sz w:val="19"/>
        </w:rPr>
        <w:t>[ ] B. 光线变化</w:t>
      </w:r>
    </w:p>
    <w:p>
      <w:pPr>
        <w:pStyle w:val="QuestionOption"/>
        <w:keepNext/>
      </w:pPr>
      <w:r>
        <w:rPr>
          <w:rFonts w:ascii="Calibri" w:hAnsi="Calibri" w:eastAsia="Microsoft YaHei"/>
          <w:b w:val="0"/>
          <w:i w:val="0"/>
          <w:color w:val="111111"/>
          <w:sz w:val="19"/>
        </w:rPr>
        <w:t>[ ] C. 角度偏差</w:t>
      </w:r>
    </w:p>
    <w:p>
      <w:pPr>
        <w:pStyle w:val="QuestionOption"/>
      </w:pPr>
      <w:r>
        <w:rPr>
          <w:rFonts w:ascii="Calibri" w:hAnsi="Calibri" w:eastAsia="Microsoft YaHei"/>
          <w:b w:val="0"/>
          <w:i w:val="0"/>
          <w:color w:val="111111"/>
          <w:sz w:val="19"/>
        </w:rPr>
        <w:t>[ ] D. 轨迹碎片化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其中a等于自身的期望值</w:t>
      </w:r>
    </w:p>
    <w:p>
      <w:pPr>
        <w:pStyle w:val="QuestionOption"/>
        <w:keepNext/>
      </w:pPr>
      <w:r>
        <w:rPr>
          <w:rFonts w:ascii="Calibri" w:hAnsi="Calibri" w:eastAsia="Microsoft YaHei"/>
          <w:b w:val="0"/>
          <w:i w:val="0"/>
          <w:color w:val="111111"/>
          <w:sz w:val="19"/>
        </w:rPr>
        <w:t>[ ] B. 其中b等于自身的期望值</w:t>
      </w:r>
    </w:p>
    <w:p>
      <w:pPr>
        <w:pStyle w:val="QuestionOption"/>
        <w:keepNext/>
      </w:pPr>
      <w:r>
        <w:rPr>
          <w:rFonts w:ascii="Calibri" w:hAnsi="Calibri" w:eastAsia="Microsoft YaHei"/>
          <w:b w:val="0"/>
          <w:i w:val="0"/>
          <w:color w:val="111111"/>
          <w:sz w:val="19"/>
        </w:rPr>
        <w:t>[ ] C. 其中a大于自身的期望值</w:t>
      </w:r>
    </w:p>
    <w:p>
      <w:pPr>
        <w:pStyle w:val="QuestionOption"/>
      </w:pPr>
      <w:r>
        <w:rPr>
          <w:rFonts w:ascii="Calibri" w:hAnsi="Calibri" w:eastAsia="Microsoft YaHei"/>
          <w:b w:val="0"/>
          <w:i w:val="0"/>
          <w:color w:val="111111"/>
          <w:sz w:val="19"/>
        </w:rPr>
        <w:t>[ ] D. 其中b大于自身的期望值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计算机系统</w:t>
      </w:r>
    </w:p>
    <w:p>
      <w:pPr>
        <w:pStyle w:val="QuestionOption"/>
        <w:keepNext/>
      </w:pPr>
      <w:r>
        <w:rPr>
          <w:rFonts w:ascii="Calibri" w:hAnsi="Calibri" w:eastAsia="Microsoft YaHei"/>
          <w:b w:val="0"/>
          <w:i w:val="0"/>
          <w:color w:val="111111"/>
          <w:sz w:val="19"/>
        </w:rPr>
        <w:t>[ ] B. 人机系统</w:t>
      </w:r>
    </w:p>
    <w:p>
      <w:pPr>
        <w:pStyle w:val="QuestionOption"/>
        <w:keepNext/>
      </w:pPr>
      <w:r>
        <w:rPr>
          <w:rFonts w:ascii="Calibri" w:hAnsi="Calibri" w:eastAsia="Microsoft YaHei"/>
          <w:b w:val="0"/>
          <w:i w:val="0"/>
          <w:color w:val="111111"/>
          <w:sz w:val="19"/>
        </w:rPr>
        <w:t>[ ] C. 人机接口</w:t>
      </w:r>
    </w:p>
    <w:p>
      <w:pPr>
        <w:pStyle w:val="QuestionOption"/>
      </w:pPr>
      <w:r>
        <w:rPr>
          <w:rFonts w:ascii="Calibri" w:hAnsi="Calibri" w:eastAsia="Microsoft YaHei"/>
          <w:b w:val="0"/>
          <w:i w:val="0"/>
          <w:color w:val="111111"/>
          <w:sz w:val="19"/>
        </w:rPr>
        <w:t>[ ] D. 交互系统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饼图</w:t>
      </w:r>
    </w:p>
    <w:p>
      <w:pPr>
        <w:pStyle w:val="QuestionOption"/>
        <w:keepNext/>
      </w:pPr>
      <w:r>
        <w:rPr>
          <w:rFonts w:ascii="Calibri" w:hAnsi="Calibri" w:eastAsia="Microsoft YaHei"/>
          <w:b w:val="0"/>
          <w:i w:val="0"/>
          <w:color w:val="111111"/>
          <w:sz w:val="19"/>
        </w:rPr>
        <w:t>[ ] B. 柱形图</w:t>
      </w:r>
    </w:p>
    <w:p>
      <w:pPr>
        <w:pStyle w:val="QuestionOption"/>
        <w:keepNext/>
      </w:pPr>
      <w:r>
        <w:rPr>
          <w:rFonts w:ascii="Calibri" w:hAnsi="Calibri" w:eastAsia="Microsoft YaHei"/>
          <w:b w:val="0"/>
          <w:i w:val="0"/>
          <w:color w:val="111111"/>
          <w:sz w:val="19"/>
        </w:rPr>
        <w:t>[ ] C. 散点图</w:t>
      </w:r>
    </w:p>
    <w:p>
      <w:pPr>
        <w:pStyle w:val="QuestionOption"/>
      </w:pPr>
      <w:r>
        <w:rPr>
          <w:rFonts w:ascii="Calibri" w:hAnsi="Calibri" w:eastAsia="Microsoft YaHei"/>
          <w:b w:val="0"/>
          <w:i w:val="0"/>
          <w:color w:val="111111"/>
          <w:sz w:val="19"/>
        </w:rPr>
        <w:t>[ ] D. 箱线图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正态性检验</w:t>
      </w:r>
    </w:p>
    <w:p>
      <w:pPr>
        <w:pStyle w:val="QuestionOption"/>
        <w:keepNext/>
      </w:pPr>
      <w:r>
        <w:rPr>
          <w:rFonts w:ascii="Calibri" w:hAnsi="Calibri" w:eastAsia="Microsoft YaHei"/>
          <w:b w:val="0"/>
          <w:i w:val="0"/>
          <w:color w:val="111111"/>
          <w:sz w:val="19"/>
        </w:rPr>
        <w:t>[ ] B. 相关系数检验</w:t>
      </w:r>
    </w:p>
    <w:p>
      <w:pPr>
        <w:pStyle w:val="QuestionOption"/>
        <w:keepNext/>
      </w:pPr>
      <w:r>
        <w:rPr>
          <w:rFonts w:ascii="Calibri" w:hAnsi="Calibri" w:eastAsia="Microsoft YaHei"/>
          <w:b w:val="0"/>
          <w:i w:val="0"/>
          <w:color w:val="111111"/>
          <w:sz w:val="19"/>
        </w:rPr>
        <w:t>[ ] C. 均值检验</w:t>
      </w:r>
    </w:p>
    <w:p>
      <w:pPr>
        <w:pStyle w:val="QuestionOption"/>
      </w:pPr>
      <w:r>
        <w:rPr>
          <w:rFonts w:ascii="Calibri" w:hAnsi="Calibri" w:eastAsia="Microsoft YaHei"/>
          <w:b w:val="0"/>
          <w:i w:val="0"/>
          <w:color w:val="111111"/>
          <w:sz w:val="19"/>
        </w:rPr>
        <w:t>[ ] D. 卡方检验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中文分词不存在分词规范、歧义切分、新词识别等挑战</w:t>
      </w:r>
    </w:p>
    <w:p>
      <w:pPr>
        <w:pStyle w:val="QuestionOption"/>
        <w:keepNext/>
      </w:pPr>
      <w:r>
        <w:rPr>
          <w:rFonts w:ascii="Calibri" w:hAnsi="Calibri" w:eastAsia="Microsoft YaHei"/>
          <w:b w:val="0"/>
          <w:i w:val="0"/>
          <w:color w:val="111111"/>
          <w:sz w:val="19"/>
        </w:rPr>
        <w:t>[ ] B. 中文分词是在中文句子中的词与词之间加上边界标记</w:t>
      </w:r>
    </w:p>
    <w:p>
      <w:pPr>
        <w:pStyle w:val="QuestionOption"/>
        <w:keepNext/>
      </w:pPr>
      <w:r>
        <w:rPr>
          <w:rFonts w:ascii="Calibri" w:hAnsi="Calibri" w:eastAsia="Microsoft YaHei"/>
          <w:b w:val="0"/>
          <w:i w:val="0"/>
          <w:color w:val="111111"/>
          <w:sz w:val="19"/>
        </w:rPr>
        <w:t>[ ] C. 中文分词由句子到词和由字到词两种方法组成</w:t>
      </w:r>
    </w:p>
    <w:p>
      <w:pPr>
        <w:pStyle w:val="QuestionOption"/>
      </w:pPr>
      <w:r>
        <w:rPr>
          <w:rFonts w:ascii="Calibri" w:hAnsi="Calibri" w:eastAsia="Microsoft YaHei"/>
          <w:b w:val="0"/>
          <w:i w:val="0"/>
          <w:color w:val="111111"/>
          <w:sz w:val="19"/>
        </w:rPr>
        <w:t>[ ] D. 分词中的语言模型是由语音、词汇、语法构成的交流模型</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国家发展社会保险事业,建立社会保险制度,设立社会保险基金,使劳动者在()情况下获得帮助和补偿。</w:t>
      </w:r>
    </w:p>
    <w:p>
      <w:pPr>
        <w:pStyle w:val="QuestionOption"/>
        <w:keepNext/>
      </w:pPr>
      <w:r>
        <w:rPr>
          <w:rFonts w:ascii="Calibri" w:hAnsi="Calibri" w:eastAsia="Microsoft YaHei"/>
          <w:b w:val="0"/>
          <w:i w:val="0"/>
          <w:color w:val="111111"/>
          <w:sz w:val="19"/>
        </w:rPr>
        <w:t>[ ] A. 降职</w:t>
      </w:r>
    </w:p>
    <w:p>
      <w:pPr>
        <w:pStyle w:val="QuestionOption"/>
        <w:keepNext/>
      </w:pPr>
      <w:r>
        <w:rPr>
          <w:rFonts w:ascii="Calibri" w:hAnsi="Calibri" w:eastAsia="Microsoft YaHei"/>
          <w:b w:val="0"/>
          <w:i w:val="0"/>
          <w:color w:val="111111"/>
          <w:sz w:val="19"/>
        </w:rPr>
        <w:t>[ ] B. 工伤</w:t>
      </w:r>
    </w:p>
    <w:p>
      <w:pPr>
        <w:pStyle w:val="QuestionOption"/>
        <w:keepNext/>
      </w:pPr>
      <w:r>
        <w:rPr>
          <w:rFonts w:ascii="Calibri" w:hAnsi="Calibri" w:eastAsia="Microsoft YaHei"/>
          <w:b w:val="0"/>
          <w:i w:val="0"/>
          <w:color w:val="111111"/>
          <w:sz w:val="19"/>
        </w:rPr>
        <w:t>[ ] C. 年老</w:t>
      </w:r>
    </w:p>
    <w:p>
      <w:pPr>
        <w:pStyle w:val="QuestionOption"/>
        <w:keepNext/>
      </w:pPr>
      <w:r>
        <w:rPr>
          <w:rFonts w:ascii="Calibri" w:hAnsi="Calibri" w:eastAsia="Microsoft YaHei"/>
          <w:b w:val="0"/>
          <w:i w:val="0"/>
          <w:color w:val="111111"/>
          <w:sz w:val="19"/>
        </w:rPr>
        <w:t>[ ] D. 创业</w:t>
      </w:r>
    </w:p>
    <w:p>
      <w:pPr>
        <w:pStyle w:val="QuestionOption"/>
      </w:pPr>
      <w:r>
        <w:rPr>
          <w:rFonts w:ascii="Calibri" w:hAnsi="Calibri" w:eastAsia="Microsoft YaHei"/>
          <w:b w:val="0"/>
          <w:i w:val="0"/>
          <w:color w:val="111111"/>
          <w:sz w:val="19"/>
        </w:rPr>
        <w:t>[ ] E. 升职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二项分布X~B(n, p)的数学期望和方差分别为()。</w:t>
      </w:r>
    </w:p>
    <w:p>
      <w:pPr>
        <w:pStyle w:val="QuestionOption"/>
        <w:keepNext/>
      </w:pPr>
      <w:r>
        <w:rPr>
          <w:rFonts w:ascii="Calibri" w:hAnsi="Calibri" w:eastAsia="Microsoft YaHei"/>
          <w:b w:val="0"/>
          <w:i w:val="0"/>
          <w:color w:val="111111"/>
          <w:sz w:val="19"/>
        </w:rPr>
        <w:t>[ ] A. np(1-p)</w:t>
      </w:r>
    </w:p>
    <w:p>
      <w:pPr>
        <w:pStyle w:val="QuestionOption"/>
        <w:keepNext/>
      </w:pPr>
      <w:r>
        <w:rPr>
          <w:rFonts w:ascii="Calibri" w:hAnsi="Calibri" w:eastAsia="Microsoft YaHei"/>
          <w:b w:val="0"/>
          <w:i w:val="0"/>
          <w:color w:val="111111"/>
          <w:sz w:val="19"/>
        </w:rPr>
        <w:t>[ ] B. p(1-np)</w:t>
      </w:r>
    </w:p>
    <w:p>
      <w:pPr>
        <w:pStyle w:val="QuestionOption"/>
        <w:keepNext/>
      </w:pPr>
      <w:r>
        <w:rPr>
          <w:rFonts w:ascii="Calibri" w:hAnsi="Calibri" w:eastAsia="Microsoft YaHei"/>
          <w:b w:val="0"/>
          <w:i w:val="0"/>
          <w:color w:val="111111"/>
          <w:sz w:val="19"/>
        </w:rPr>
        <w:t>[ ] C. p</w:t>
      </w:r>
    </w:p>
    <w:p>
      <w:pPr>
        <w:pStyle w:val="QuestionOption"/>
        <w:keepNext/>
      </w:pPr>
      <w:r>
        <w:rPr>
          <w:rFonts w:ascii="Calibri" w:hAnsi="Calibri" w:eastAsia="Microsoft YaHei"/>
          <w:b w:val="0"/>
          <w:i w:val="0"/>
          <w:color w:val="111111"/>
          <w:sz w:val="19"/>
        </w:rPr>
        <w:t>[ ] D. p(1-p)</w:t>
      </w:r>
    </w:p>
    <w:p>
      <w:pPr>
        <w:pStyle w:val="QuestionOption"/>
      </w:pPr>
      <w:r>
        <w:rPr>
          <w:rFonts w:ascii="Calibri" w:hAnsi="Calibri" w:eastAsia="Microsoft YaHei"/>
          <w:b w:val="0"/>
          <w:i w:val="0"/>
          <w:color w:val="111111"/>
          <w:sz w:val="19"/>
        </w:rPr>
        <w:t>[ ] E. np</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常用的文本标注有以下形式()。</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实体标注</w:t>
      </w:r>
    </w:p>
    <w:p>
      <w:pPr>
        <w:pStyle w:val="QuestionOption"/>
        <w:keepNext/>
      </w:pPr>
      <w:r>
        <w:rPr>
          <w:rFonts w:ascii="Calibri" w:hAnsi="Calibri" w:eastAsia="Microsoft YaHei"/>
          <w:b w:val="0"/>
          <w:i w:val="0"/>
          <w:color w:val="111111"/>
          <w:sz w:val="19"/>
        </w:rPr>
        <w:t>[ ] C. 情感标注</w:t>
      </w:r>
    </w:p>
    <w:p>
      <w:pPr>
        <w:pStyle w:val="QuestionOption"/>
        <w:keepNext/>
      </w:pPr>
      <w:r>
        <w:rPr>
          <w:rFonts w:ascii="Calibri" w:hAnsi="Calibri" w:eastAsia="Microsoft YaHei"/>
          <w:b w:val="0"/>
          <w:i w:val="0"/>
          <w:color w:val="111111"/>
          <w:sz w:val="19"/>
        </w:rPr>
        <w:t>[ ] D. 词性标注</w:t>
      </w:r>
    </w:p>
    <w:p>
      <w:pPr>
        <w:pStyle w:val="QuestionOption"/>
      </w:pPr>
      <w:r>
        <w:rPr>
          <w:rFonts w:ascii="Calibri" w:hAnsi="Calibri" w:eastAsia="Microsoft YaHei"/>
          <w:b w:val="0"/>
          <w:i w:val="0"/>
          <w:color w:val="111111"/>
          <w:sz w:val="19"/>
        </w:rPr>
        <w:t>[ ] E. 图片标注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以下能帮助减少特征的维度、数据冗余,以及在特征提取时能发现更有意义的特征属性的方法是()。</w:t>
      </w:r>
    </w:p>
    <w:p>
      <w:pPr>
        <w:pStyle w:val="QuestionOption"/>
        <w:keepNext/>
      </w:pPr>
      <w:r>
        <w:rPr>
          <w:rFonts w:ascii="Calibri" w:hAnsi="Calibri" w:eastAsia="Microsoft YaHei"/>
          <w:b w:val="0"/>
          <w:i w:val="0"/>
          <w:color w:val="111111"/>
          <w:sz w:val="19"/>
        </w:rPr>
        <w:t>[ ] A. 特征子集</w:t>
      </w:r>
    </w:p>
    <w:p>
      <w:pPr>
        <w:pStyle w:val="QuestionOption"/>
        <w:keepNext/>
      </w:pPr>
      <w:r>
        <w:rPr>
          <w:rFonts w:ascii="Calibri" w:hAnsi="Calibri" w:eastAsia="Microsoft YaHei"/>
          <w:b w:val="0"/>
          <w:i w:val="0"/>
          <w:color w:val="111111"/>
          <w:sz w:val="19"/>
        </w:rPr>
        <w:t>[ ] B. 特征提取</w:t>
      </w:r>
    </w:p>
    <w:p>
      <w:pPr>
        <w:pStyle w:val="QuestionOption"/>
        <w:keepNext/>
      </w:pPr>
      <w:r>
        <w:rPr>
          <w:rFonts w:ascii="Calibri" w:hAnsi="Calibri" w:eastAsia="Microsoft YaHei"/>
          <w:b w:val="0"/>
          <w:i w:val="0"/>
          <w:color w:val="111111"/>
          <w:sz w:val="19"/>
        </w:rPr>
        <w:t>[ ] C. 特征筛选</w:t>
      </w:r>
    </w:p>
    <w:p>
      <w:pPr>
        <w:pStyle w:val="QuestionOption"/>
        <w:keepNext/>
      </w:pPr>
      <w:r>
        <w:rPr>
          <w:rFonts w:ascii="Calibri" w:hAnsi="Calibri" w:eastAsia="Microsoft YaHei"/>
          <w:b w:val="0"/>
          <w:i w:val="0"/>
          <w:color w:val="111111"/>
          <w:sz w:val="19"/>
        </w:rPr>
        <w:t>[ ] D. 特征选择</w:t>
      </w:r>
    </w:p>
    <w:p>
      <w:pPr>
        <w:pStyle w:val="QuestionOption"/>
      </w:pPr>
      <w:r>
        <w:rPr>
          <w:rFonts w:ascii="Calibri" w:hAnsi="Calibri" w:eastAsia="Microsoft YaHei"/>
          <w:b w:val="0"/>
          <w:i w:val="0"/>
          <w:color w:val="111111"/>
          <w:sz w:val="19"/>
        </w:rPr>
        <w:t>[ ] E. 特征转换</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标准误差算的是()之间的偏差。</w:t>
      </w:r>
    </w:p>
    <w:p>
      <w:pPr>
        <w:pStyle w:val="QuestionOption"/>
        <w:keepNext/>
      </w:pPr>
      <w:r>
        <w:rPr>
          <w:rFonts w:ascii="Calibri" w:hAnsi="Calibri" w:eastAsia="Microsoft YaHei"/>
          <w:b w:val="0"/>
          <w:i w:val="0"/>
          <w:color w:val="111111"/>
          <w:sz w:val="19"/>
        </w:rPr>
        <w:t>[ ] A. 观测值与其真值</w:t>
      </w:r>
    </w:p>
    <w:p>
      <w:pPr>
        <w:pStyle w:val="QuestionOption"/>
        <w:keepNext/>
      </w:pPr>
      <w:r>
        <w:rPr>
          <w:rFonts w:ascii="Calibri" w:hAnsi="Calibri" w:eastAsia="Microsoft YaHei"/>
          <w:b w:val="0"/>
          <w:i w:val="0"/>
          <w:color w:val="111111"/>
          <w:sz w:val="19"/>
        </w:rPr>
        <w:t>[ ] B. 模拟值与其平均值</w:t>
      </w:r>
    </w:p>
    <w:p>
      <w:pPr>
        <w:pStyle w:val="QuestionOption"/>
        <w:keepNext/>
      </w:pPr>
      <w:r>
        <w:rPr>
          <w:rFonts w:ascii="Calibri" w:hAnsi="Calibri" w:eastAsia="Microsoft YaHei"/>
          <w:b w:val="0"/>
          <w:i w:val="0"/>
          <w:color w:val="111111"/>
          <w:sz w:val="19"/>
        </w:rPr>
        <w:t>[ ] C. 观测值与其模拟值</w:t>
      </w:r>
    </w:p>
    <w:p>
      <w:pPr>
        <w:pStyle w:val="QuestionOption"/>
        <w:keepNext/>
      </w:pPr>
      <w:r>
        <w:rPr>
          <w:rFonts w:ascii="Calibri" w:hAnsi="Calibri" w:eastAsia="Microsoft YaHei"/>
          <w:b w:val="0"/>
          <w:i w:val="0"/>
          <w:color w:val="111111"/>
          <w:sz w:val="19"/>
        </w:rPr>
        <w:t>[ ] D. 观测值与其平均值</w:t>
      </w:r>
    </w:p>
    <w:p>
      <w:pPr>
        <w:pStyle w:val="QuestionOption"/>
      </w:pPr>
      <w:r>
        <w:rPr>
          <w:rFonts w:ascii="Calibri" w:hAnsi="Calibri" w:eastAsia="Microsoft YaHei"/>
          <w:b w:val="0"/>
          <w:i w:val="0"/>
          <w:color w:val="111111"/>
          <w:sz w:val="19"/>
        </w:rPr>
        <w:t>[ ] E. 真值与其模拟值</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以下交互产品需要具有易学特征的是()。</w:t>
      </w:r>
    </w:p>
    <w:p>
      <w:pPr>
        <w:pStyle w:val="QuestionOption"/>
        <w:keepNext/>
      </w:pPr>
      <w:r>
        <w:rPr>
          <w:rFonts w:ascii="Calibri" w:hAnsi="Calibri" w:eastAsia="Microsoft YaHei"/>
          <w:b w:val="0"/>
          <w:i w:val="0"/>
          <w:color w:val="111111"/>
          <w:sz w:val="19"/>
        </w:rPr>
        <w:t>[ ] A. 为失去亲友的人提供在线帮助的网上社团</w:t>
      </w:r>
    </w:p>
    <w:p>
      <w:pPr>
        <w:pStyle w:val="QuestionOption"/>
        <w:keepNext/>
      </w:pPr>
      <w:r>
        <w:rPr>
          <w:rFonts w:ascii="Calibri" w:hAnsi="Calibri" w:eastAsia="Microsoft YaHei"/>
          <w:b w:val="0"/>
          <w:i w:val="0"/>
          <w:color w:val="111111"/>
          <w:sz w:val="19"/>
        </w:rPr>
        <w:t>[ ] B. 供建筑师和工程师使用的CAD系统</w:t>
      </w:r>
    </w:p>
    <w:p>
      <w:pPr>
        <w:pStyle w:val="QuestionOption"/>
        <w:keepNext/>
      </w:pPr>
      <w:r>
        <w:rPr>
          <w:rFonts w:ascii="Calibri" w:hAnsi="Calibri" w:eastAsia="Microsoft YaHei"/>
          <w:b w:val="0"/>
          <w:i w:val="0"/>
          <w:color w:val="111111"/>
          <w:sz w:val="19"/>
        </w:rPr>
        <w:t>[ ] C. 计算机化的电视会议系统, 允许学生们在家中听课</w:t>
      </w:r>
    </w:p>
    <w:p>
      <w:pPr>
        <w:pStyle w:val="QuestionOption"/>
        <w:keepNext/>
      </w:pPr>
      <w:r>
        <w:rPr>
          <w:rFonts w:ascii="Calibri" w:hAnsi="Calibri" w:eastAsia="Microsoft YaHei"/>
          <w:b w:val="0"/>
          <w:i w:val="0"/>
          <w:color w:val="111111"/>
          <w:sz w:val="19"/>
        </w:rPr>
        <w:t>[ ] D. 一种移动设备,儿童们在进行协作游戏时可以使用它来相互交流</w:t>
      </w:r>
    </w:p>
    <w:p>
      <w:pPr>
        <w:pStyle w:val="QuestionOption"/>
      </w:pPr>
      <w:r>
        <w:rPr>
          <w:rFonts w:ascii="Calibri" w:hAnsi="Calibri" w:eastAsia="Microsoft YaHei"/>
          <w:b w:val="0"/>
          <w:i w:val="0"/>
          <w:color w:val="111111"/>
          <w:sz w:val="19"/>
        </w:rPr>
        <w:t>[ ] E. 互联网应用,公众可通过交互式电视检索自己的病历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以下选项属于测试计划的主要内容()。</w:t>
      </w:r>
    </w:p>
    <w:p>
      <w:pPr>
        <w:pStyle w:val="QuestionOption"/>
        <w:keepNext/>
      </w:pPr>
      <w:r>
        <w:rPr>
          <w:rFonts w:ascii="Calibri" w:hAnsi="Calibri" w:eastAsia="Microsoft YaHei"/>
          <w:b w:val="0"/>
          <w:i w:val="0"/>
          <w:color w:val="111111"/>
          <w:sz w:val="19"/>
        </w:rPr>
        <w:t>[ ] A. 制定发布标准</w:t>
      </w:r>
    </w:p>
    <w:p>
      <w:pPr>
        <w:pStyle w:val="QuestionOption"/>
        <w:keepNext/>
      </w:pPr>
      <w:r>
        <w:rPr>
          <w:rFonts w:ascii="Calibri" w:hAnsi="Calibri" w:eastAsia="Microsoft YaHei"/>
          <w:b w:val="0"/>
          <w:i w:val="0"/>
          <w:color w:val="111111"/>
          <w:sz w:val="19"/>
        </w:rPr>
        <w:t>[ ] B. 明确测试范围</w:t>
      </w:r>
    </w:p>
    <w:p>
      <w:pPr>
        <w:pStyle w:val="QuestionOption"/>
        <w:keepNext/>
      </w:pPr>
      <w:r>
        <w:rPr>
          <w:rFonts w:ascii="Calibri" w:hAnsi="Calibri" w:eastAsia="Microsoft YaHei"/>
          <w:b w:val="0"/>
          <w:i w:val="0"/>
          <w:color w:val="111111"/>
          <w:sz w:val="19"/>
        </w:rPr>
        <w:t>[ ] C. 制定测试方法</w:t>
      </w:r>
    </w:p>
    <w:p>
      <w:pPr>
        <w:pStyle w:val="QuestionOption"/>
        <w:keepNext/>
      </w:pPr>
      <w:r>
        <w:rPr>
          <w:rFonts w:ascii="Calibri" w:hAnsi="Calibri" w:eastAsia="Microsoft YaHei"/>
          <w:b w:val="0"/>
          <w:i w:val="0"/>
          <w:color w:val="111111"/>
          <w:sz w:val="19"/>
        </w:rPr>
        <w:t>[ ] D. 评估测试风险</w:t>
      </w:r>
    </w:p>
    <w:p>
      <w:pPr>
        <w:pStyle w:val="QuestionOption"/>
      </w:pPr>
      <w:r>
        <w:rPr>
          <w:rFonts w:ascii="Calibri" w:hAnsi="Calibri" w:eastAsia="Microsoft YaHei"/>
          <w:b w:val="0"/>
          <w:i w:val="0"/>
          <w:color w:val="111111"/>
          <w:sz w:val="19"/>
        </w:rPr>
        <w:t>[ ] E. 分配测试资源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目前主流的数据标注方法是数据标注员根据数据标注需求，借助相关数据标注工具在数据上完成以下方面的工作（）。</w:t>
      </w:r>
    </w:p>
    <w:p>
      <w:pPr>
        <w:pStyle w:val="QuestionOption"/>
        <w:keepNext/>
      </w:pPr>
      <w:r>
        <w:rPr>
          <w:rFonts w:ascii="Calibri" w:hAnsi="Calibri" w:eastAsia="Microsoft YaHei"/>
          <w:b w:val="0"/>
          <w:i w:val="0"/>
          <w:color w:val="111111"/>
          <w:sz w:val="19"/>
        </w:rPr>
        <w:t>[ ] A. 数据标记</w:t>
      </w:r>
    </w:p>
    <w:p>
      <w:pPr>
        <w:pStyle w:val="QuestionOption"/>
        <w:keepNext/>
      </w:pPr>
      <w:r>
        <w:rPr>
          <w:rFonts w:ascii="Calibri" w:hAnsi="Calibri" w:eastAsia="Microsoft YaHei"/>
          <w:b w:val="0"/>
          <w:i w:val="0"/>
          <w:color w:val="111111"/>
          <w:sz w:val="19"/>
        </w:rPr>
        <w:t>[ ] B. 分类</w:t>
      </w:r>
    </w:p>
    <w:p>
      <w:pPr>
        <w:pStyle w:val="QuestionOption"/>
        <w:keepNext/>
      </w:pPr>
      <w:r>
        <w:rPr>
          <w:rFonts w:ascii="Calibri" w:hAnsi="Calibri" w:eastAsia="Microsoft YaHei"/>
          <w:b w:val="0"/>
          <w:i w:val="0"/>
          <w:color w:val="111111"/>
          <w:sz w:val="19"/>
        </w:rPr>
        <w:t>[ ] C. 画框</w:t>
      </w:r>
    </w:p>
    <w:p>
      <w:pPr>
        <w:pStyle w:val="QuestionOption"/>
        <w:keepNext/>
      </w:pPr>
      <w:r>
        <w:rPr>
          <w:rFonts w:ascii="Calibri" w:hAnsi="Calibri" w:eastAsia="Microsoft YaHei"/>
          <w:b w:val="0"/>
          <w:i w:val="0"/>
          <w:color w:val="111111"/>
          <w:sz w:val="19"/>
        </w:rPr>
        <w:t>[ ] D. 数据清洗</w:t>
      </w:r>
    </w:p>
    <w:p>
      <w:pPr>
        <w:pStyle w:val="QuestionOption"/>
      </w:pPr>
      <w:r>
        <w:rPr>
          <w:rFonts w:ascii="Calibri" w:hAnsi="Calibri" w:eastAsia="Microsoft YaHei"/>
          <w:b w:val="0"/>
          <w:i w:val="0"/>
          <w:color w:val="111111"/>
          <w:sz w:val="19"/>
        </w:rPr>
        <w:t>[ ] E. 注释</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面积图包含以下图形因素()。</w:t>
      </w:r>
    </w:p>
    <w:p>
      <w:pPr>
        <w:pStyle w:val="QuestionOption"/>
        <w:keepNext/>
      </w:pPr>
      <w:r>
        <w:rPr>
          <w:rFonts w:ascii="Calibri" w:hAnsi="Calibri" w:eastAsia="Microsoft YaHei"/>
          <w:b w:val="0"/>
          <w:i w:val="0"/>
          <w:color w:val="111111"/>
          <w:sz w:val="19"/>
        </w:rPr>
        <w:t>[ ] A. 坐标轴</w:t>
      </w:r>
    </w:p>
    <w:p>
      <w:pPr>
        <w:pStyle w:val="QuestionOption"/>
        <w:keepNext/>
      </w:pPr>
      <w:r>
        <w:rPr>
          <w:rFonts w:ascii="Calibri" w:hAnsi="Calibri" w:eastAsia="Microsoft YaHei"/>
          <w:b w:val="0"/>
          <w:i w:val="0"/>
          <w:color w:val="111111"/>
          <w:sz w:val="19"/>
        </w:rPr>
        <w:t>[ ] B. 网格线</w:t>
      </w:r>
    </w:p>
    <w:p>
      <w:pPr>
        <w:pStyle w:val="QuestionOption"/>
        <w:keepNext/>
      </w:pPr>
      <w:r>
        <w:rPr>
          <w:rFonts w:ascii="Calibri" w:hAnsi="Calibri" w:eastAsia="Microsoft YaHei"/>
          <w:b w:val="0"/>
          <w:i w:val="0"/>
          <w:color w:val="111111"/>
          <w:sz w:val="19"/>
        </w:rPr>
        <w:t>[ ] C. 标题</w:t>
      </w:r>
    </w:p>
    <w:p>
      <w:pPr>
        <w:pStyle w:val="QuestionOption"/>
        <w:keepNext/>
      </w:pPr>
      <w:r>
        <w:rPr>
          <w:rFonts w:ascii="Calibri" w:hAnsi="Calibri" w:eastAsia="Microsoft YaHei"/>
          <w:b w:val="0"/>
          <w:i w:val="0"/>
          <w:color w:val="111111"/>
          <w:sz w:val="19"/>
        </w:rPr>
        <w:t>[ ] D. 图表区</w:t>
      </w:r>
    </w:p>
    <w:p>
      <w:pPr>
        <w:pStyle w:val="QuestionOption"/>
      </w:pPr>
      <w:r>
        <w:rPr>
          <w:rFonts w:ascii="Calibri" w:hAnsi="Calibri" w:eastAsia="Microsoft YaHei"/>
          <w:b w:val="0"/>
          <w:i w:val="0"/>
          <w:color w:val="111111"/>
          <w:sz w:val="19"/>
        </w:rPr>
        <w:t>[ ] E. 绘图区</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网络运营者应当制定网络安全事件应急预案，及时处置（）安全风险，在发生危险网络安全的事件时，立即启动应急预案，采取相应的补救措施，并按照规定向有关主管部门报告。</w:t>
      </w:r>
    </w:p>
    <w:p>
      <w:pPr>
        <w:pStyle w:val="QuestionOption"/>
        <w:keepNext/>
      </w:pPr>
      <w:r>
        <w:rPr>
          <w:rFonts w:ascii="Calibri" w:hAnsi="Calibri" w:eastAsia="Microsoft YaHei"/>
          <w:b w:val="0"/>
          <w:i w:val="0"/>
          <w:color w:val="111111"/>
          <w:sz w:val="19"/>
        </w:rPr>
        <w:t>[ ] A. 系统漏洞</w:t>
      </w:r>
    </w:p>
    <w:p>
      <w:pPr>
        <w:pStyle w:val="QuestionOption"/>
        <w:keepNext/>
      </w:pPr>
      <w:r>
        <w:rPr>
          <w:rFonts w:ascii="Calibri" w:hAnsi="Calibri" w:eastAsia="Microsoft YaHei"/>
          <w:b w:val="0"/>
          <w:i w:val="0"/>
          <w:color w:val="111111"/>
          <w:sz w:val="19"/>
        </w:rPr>
        <w:t>[ ] B. 计算机病毒</w:t>
      </w:r>
    </w:p>
    <w:p>
      <w:pPr>
        <w:pStyle w:val="QuestionOption"/>
        <w:keepNext/>
      </w:pPr>
      <w:r>
        <w:rPr>
          <w:rFonts w:ascii="Calibri" w:hAnsi="Calibri" w:eastAsia="Microsoft YaHei"/>
          <w:b w:val="0"/>
          <w:i w:val="0"/>
          <w:color w:val="111111"/>
          <w:sz w:val="19"/>
        </w:rPr>
        <w:t>[ ] C. 网络入侵</w:t>
      </w:r>
    </w:p>
    <w:p>
      <w:pPr>
        <w:pStyle w:val="QuestionOption"/>
        <w:keepNext/>
      </w:pPr>
      <w:r>
        <w:rPr>
          <w:rFonts w:ascii="Calibri" w:hAnsi="Calibri" w:eastAsia="Microsoft YaHei"/>
          <w:b w:val="0"/>
          <w:i w:val="0"/>
          <w:color w:val="111111"/>
          <w:sz w:val="19"/>
        </w:rPr>
        <w:t>[ ] D. 系统断电</w:t>
      </w:r>
    </w:p>
    <w:p>
      <w:pPr>
        <w:pStyle w:val="QuestionOption"/>
      </w:pPr>
      <w:r>
        <w:rPr>
          <w:rFonts w:ascii="Calibri" w:hAnsi="Calibri" w:eastAsia="Microsoft YaHei"/>
          <w:b w:val="0"/>
          <w:i w:val="0"/>
          <w:color w:val="111111"/>
          <w:sz w:val="19"/>
        </w:rPr>
        <w:t>[ ] E. 网络攻击</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残差平方和表示自变量的预测值与回归值的差的平方和, 它反应了回归方程以外因素的影响,即回归直线无法解释的因素。</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数据透视表的优势在于快速、高效和灵活。()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故障定位技术包括监控告警型和日志分析型。()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对于出行行业而言, 数据标注除了用于汽车自动驾驶外,还可以结合物联网数据进一步帮助规划驾驶路线。</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在日常生活中的书籍、文档等资料都可以整合处理后变成语料库来进行使用。()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通常缺失值的分布更具有规律性, 使用插补的方法进行处理可以减少信息的损失。()</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计算机开机时可按F7进入安全模式。()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按控制原理的不同，自主无人系统分为开环控制系统和闭环控制系统。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分类可以从事物的本质属性和显著特征两大方面来进行分类。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每次从源表中读取所有记录, 然后逐条比较源表和目标表的记录, 将新增和修改的记录过滤读取出来, 采用MD5校验码。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特征构建是指从原始数据中自动生成一些具有物理意义的特征, 不需要花时间去观察原始数据。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开发环境及测试环境应与实际运行环境及办公环境安全隔离，同时测试环境禁止使用生成数据。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梅尔倒谱系数和感知线性预测系数在一定程度上参考了人耳感知音频信号的机理，在时域进行解卷积而得到的声学特征。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对程序的改进, 除去可取消和合并之外, 余下的还可进行必要的简化, 这种简化是对工作内容和处理环节本身的简化。</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卡方检验分为拟合度的卡方检验和卡方独立性检验。</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测试计划是描述要进行的测试活动的范围、方法、资源和进度的文档, 它确定了测试项、被测特性、测试任务、任务执行者以及各种可能风险等内容。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集成化方法是通过合并多个模型的结果来提高泛化误差的方法, 所以也称其为模型平均。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具有1个月标注经验的标注员可以成为主讲师的助教。</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人工标注成本高、时间长且效率低。</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噪声是被测变量的随机误差或方差。()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第026套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