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051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以下选项不属于劳动者的权利（）。</w:t>
      </w:r>
    </w:p>
    <w:p>
      <w:pPr>
        <w:pStyle w:val="QuestionOption"/>
        <w:keepNext/>
      </w:pPr>
      <w:r>
        <w:rPr>
          <w:rFonts w:ascii="Calibri" w:hAnsi="Calibri" w:eastAsia="Microsoft YaHei"/>
          <w:b w:val="0"/>
          <w:i w:val="0"/>
          <w:color w:val="111111"/>
          <w:sz w:val="19"/>
        </w:rPr>
        <w:t>[ ] A. 专利分享的权利</w:t>
      </w:r>
    </w:p>
    <w:p>
      <w:pPr>
        <w:pStyle w:val="QuestionOption"/>
        <w:keepNext/>
      </w:pPr>
      <w:r>
        <w:rPr>
          <w:rFonts w:ascii="Calibri" w:hAnsi="Calibri" w:eastAsia="Microsoft YaHei"/>
          <w:b w:val="0"/>
          <w:i w:val="0"/>
          <w:color w:val="111111"/>
          <w:sz w:val="19"/>
        </w:rPr>
        <w:t>[ ] B. 取得劳动薪酬的权利</w:t>
      </w:r>
    </w:p>
    <w:p>
      <w:pPr>
        <w:pStyle w:val="QuestionOption"/>
        <w:keepNext/>
      </w:pPr>
      <w:r>
        <w:rPr>
          <w:rFonts w:ascii="Calibri" w:hAnsi="Calibri" w:eastAsia="Microsoft YaHei"/>
          <w:b w:val="0"/>
          <w:i w:val="0"/>
          <w:color w:val="111111"/>
          <w:sz w:val="19"/>
        </w:rPr>
        <w:t>[ ] C. 提请劳动争议处理的权利</w:t>
      </w:r>
    </w:p>
    <w:p>
      <w:pPr>
        <w:pStyle w:val="QuestionOption"/>
      </w:pPr>
      <w:r>
        <w:rPr>
          <w:rFonts w:ascii="Calibri" w:hAnsi="Calibri" w:eastAsia="Microsoft YaHei"/>
          <w:b w:val="0"/>
          <w:i w:val="0"/>
          <w:color w:val="111111"/>
          <w:sz w:val="19"/>
        </w:rPr>
        <w:t>[ ] D. 享有社会保险的福利的权利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以下不属于数据分类的标注者类型的是（）。</w:t>
      </w:r>
    </w:p>
    <w:p>
      <w:pPr>
        <w:pStyle w:val="QuestionOption"/>
        <w:keepNext/>
      </w:pPr>
      <w:r>
        <w:rPr>
          <w:rFonts w:ascii="Calibri" w:hAnsi="Calibri" w:eastAsia="Microsoft YaHei"/>
          <w:b w:val="0"/>
          <w:i w:val="0"/>
          <w:color w:val="111111"/>
          <w:sz w:val="19"/>
        </w:rPr>
        <w:t>[ ] A. 机器标注</w:t>
      </w:r>
    </w:p>
    <w:p>
      <w:pPr>
        <w:pStyle w:val="QuestionOption"/>
        <w:keepNext/>
      </w:pPr>
      <w:r>
        <w:rPr>
          <w:rFonts w:ascii="Calibri" w:hAnsi="Calibri" w:eastAsia="Microsoft YaHei"/>
          <w:b w:val="0"/>
          <w:i w:val="0"/>
          <w:color w:val="111111"/>
          <w:sz w:val="19"/>
        </w:rPr>
        <w:t>[ ] B. 音频标注</w:t>
      </w:r>
    </w:p>
    <w:p>
      <w:pPr>
        <w:pStyle w:val="QuestionOption"/>
        <w:keepNext/>
      </w:pPr>
      <w:r>
        <w:rPr>
          <w:rFonts w:ascii="Calibri" w:hAnsi="Calibri" w:eastAsia="Microsoft YaHei"/>
          <w:b w:val="0"/>
          <w:i w:val="0"/>
          <w:color w:val="111111"/>
          <w:sz w:val="19"/>
        </w:rPr>
        <w:t>[ ] C. 业余标注</w:t>
      </w:r>
    </w:p>
    <w:p>
      <w:pPr>
        <w:pStyle w:val="QuestionOption"/>
      </w:pPr>
      <w:r>
        <w:rPr>
          <w:rFonts w:ascii="Calibri" w:hAnsi="Calibri" w:eastAsia="Microsoft YaHei"/>
          <w:b w:val="0"/>
          <w:i w:val="0"/>
          <w:color w:val="111111"/>
          <w:sz w:val="19"/>
        </w:rPr>
        <w:t>[ ] D. 专业标注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（）的整体和部分之间在生命周期上没有什么必然的联系。</w:t>
      </w:r>
    </w:p>
    <w:p>
      <w:pPr>
        <w:pStyle w:val="QuestionOption"/>
        <w:keepNext/>
      </w:pPr>
      <w:r>
        <w:rPr>
          <w:rFonts w:ascii="Calibri" w:hAnsi="Calibri" w:eastAsia="Microsoft YaHei"/>
          <w:b w:val="0"/>
          <w:i w:val="0"/>
          <w:color w:val="111111"/>
          <w:sz w:val="19"/>
        </w:rPr>
        <w:t>[ ] A. 依赖</w:t>
      </w:r>
    </w:p>
    <w:p>
      <w:pPr>
        <w:pStyle w:val="QuestionOption"/>
        <w:keepNext/>
      </w:pPr>
      <w:r>
        <w:rPr>
          <w:rFonts w:ascii="Calibri" w:hAnsi="Calibri" w:eastAsia="Microsoft YaHei"/>
          <w:b w:val="0"/>
          <w:i w:val="0"/>
          <w:color w:val="111111"/>
          <w:sz w:val="19"/>
        </w:rPr>
        <w:t>[ ] B. 分组</w:t>
      </w:r>
    </w:p>
    <w:p>
      <w:pPr>
        <w:pStyle w:val="QuestionOption"/>
        <w:keepNext/>
      </w:pPr>
      <w:r>
        <w:rPr>
          <w:rFonts w:ascii="Calibri" w:hAnsi="Calibri" w:eastAsia="Microsoft YaHei"/>
          <w:b w:val="0"/>
          <w:i w:val="0"/>
          <w:color w:val="111111"/>
          <w:sz w:val="19"/>
        </w:rPr>
        <w:t>[ ] C. 聚合</w:t>
      </w:r>
    </w:p>
    <w:p>
      <w:pPr>
        <w:pStyle w:val="QuestionOption"/>
      </w:pPr>
      <w:r>
        <w:rPr>
          <w:rFonts w:ascii="Calibri" w:hAnsi="Calibri" w:eastAsia="Microsoft YaHei"/>
          <w:b w:val="0"/>
          <w:i w:val="0"/>
          <w:color w:val="111111"/>
          <w:sz w:val="19"/>
        </w:rPr>
        <w:t>[ ] D. 集成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任务分析中，（）技术可把任务不断划分为子任务，直至对每个任务的要求都十分清楚。</w:t>
      </w:r>
    </w:p>
    <w:p>
      <w:pPr>
        <w:pStyle w:val="QuestionOption"/>
        <w:keepNext/>
      </w:pPr>
      <w:r>
        <w:rPr>
          <w:rFonts w:ascii="Calibri" w:hAnsi="Calibri" w:eastAsia="Microsoft YaHei"/>
          <w:b w:val="0"/>
          <w:i w:val="0"/>
          <w:color w:val="111111"/>
          <w:sz w:val="19"/>
        </w:rPr>
        <w:t>[ ] A. 面向过程</w:t>
      </w:r>
    </w:p>
    <w:p>
      <w:pPr>
        <w:pStyle w:val="QuestionOption"/>
        <w:keepNext/>
      </w:pPr>
      <w:r>
        <w:rPr>
          <w:rFonts w:ascii="Calibri" w:hAnsi="Calibri" w:eastAsia="Microsoft YaHei"/>
          <w:b w:val="0"/>
          <w:i w:val="0"/>
          <w:color w:val="111111"/>
          <w:sz w:val="19"/>
        </w:rPr>
        <w:t>[ ] B. 逐步求精</w:t>
      </w:r>
    </w:p>
    <w:p>
      <w:pPr>
        <w:pStyle w:val="QuestionOption"/>
        <w:keepNext/>
      </w:pPr>
      <w:r>
        <w:rPr>
          <w:rFonts w:ascii="Calibri" w:hAnsi="Calibri" w:eastAsia="Microsoft YaHei"/>
          <w:b w:val="0"/>
          <w:i w:val="0"/>
          <w:color w:val="111111"/>
          <w:sz w:val="19"/>
        </w:rPr>
        <w:t>[ ] C. 面向对象</w:t>
      </w:r>
    </w:p>
    <w:p>
      <w:pPr>
        <w:pStyle w:val="QuestionOption"/>
      </w:pPr>
      <w:r>
        <w:rPr>
          <w:rFonts w:ascii="Calibri" w:hAnsi="Calibri" w:eastAsia="Microsoft YaHei"/>
          <w:b w:val="0"/>
          <w:i w:val="0"/>
          <w:color w:val="111111"/>
          <w:sz w:val="19"/>
        </w:rPr>
        <w:t>[ ] D. 面向任务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交互设计的限制性指在（）显示用户操作，以防误操作。</w:t>
      </w:r>
    </w:p>
    <w:p>
      <w:pPr>
        <w:pStyle w:val="QuestionOption"/>
        <w:keepNext/>
      </w:pPr>
      <w:r>
        <w:rPr>
          <w:rFonts w:ascii="Calibri" w:hAnsi="Calibri" w:eastAsia="Microsoft YaHei"/>
          <w:b w:val="0"/>
          <w:i w:val="0"/>
          <w:color w:val="111111"/>
          <w:sz w:val="19"/>
        </w:rPr>
        <w:t>[ ] A. 特定时刻</w:t>
      </w:r>
    </w:p>
    <w:p>
      <w:pPr>
        <w:pStyle w:val="QuestionOption"/>
        <w:keepNext/>
      </w:pPr>
      <w:r>
        <w:rPr>
          <w:rFonts w:ascii="Calibri" w:hAnsi="Calibri" w:eastAsia="Microsoft YaHei"/>
          <w:b w:val="0"/>
          <w:i w:val="0"/>
          <w:color w:val="111111"/>
          <w:sz w:val="19"/>
        </w:rPr>
        <w:t>[ ] B. 特定页面</w:t>
      </w:r>
    </w:p>
    <w:p>
      <w:pPr>
        <w:pStyle w:val="QuestionOption"/>
        <w:keepNext/>
      </w:pPr>
      <w:r>
        <w:rPr>
          <w:rFonts w:ascii="Calibri" w:hAnsi="Calibri" w:eastAsia="Microsoft YaHei"/>
          <w:b w:val="0"/>
          <w:i w:val="0"/>
          <w:color w:val="111111"/>
          <w:sz w:val="19"/>
        </w:rPr>
        <w:t>[ ] C. 任意时刻</w:t>
      </w:r>
    </w:p>
    <w:p>
      <w:pPr>
        <w:pStyle w:val="QuestionOption"/>
      </w:pPr>
      <w:r>
        <w:rPr>
          <w:rFonts w:ascii="Calibri" w:hAnsi="Calibri" w:eastAsia="Microsoft YaHei"/>
          <w:b w:val="0"/>
          <w:i w:val="0"/>
          <w:color w:val="111111"/>
          <w:sz w:val="19"/>
        </w:rPr>
        <w:t>[ ] D. 任意页面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ETL在企业数据模型的基础上，构建合理的数据存储模式，建立企业的数据（）平台。</w:t>
      </w:r>
    </w:p>
    <w:p>
      <w:pPr>
        <w:pStyle w:val="QuestionOption"/>
        <w:keepNext/>
      </w:pPr>
      <w:r>
        <w:rPr>
          <w:rFonts w:ascii="Calibri" w:hAnsi="Calibri" w:eastAsia="Microsoft YaHei"/>
          <w:b w:val="0"/>
          <w:i w:val="0"/>
          <w:color w:val="111111"/>
          <w:sz w:val="19"/>
        </w:rPr>
        <w:t>[ ] A. 交换</w:t>
      </w:r>
    </w:p>
    <w:p>
      <w:pPr>
        <w:pStyle w:val="QuestionOption"/>
        <w:keepNext/>
      </w:pPr>
      <w:r>
        <w:rPr>
          <w:rFonts w:ascii="Calibri" w:hAnsi="Calibri" w:eastAsia="Microsoft YaHei"/>
          <w:b w:val="0"/>
          <w:i w:val="0"/>
          <w:color w:val="111111"/>
          <w:sz w:val="19"/>
        </w:rPr>
        <w:t>[ ] B. 模式</w:t>
      </w:r>
    </w:p>
    <w:p>
      <w:pPr>
        <w:pStyle w:val="QuestionOption"/>
        <w:keepNext/>
      </w:pPr>
      <w:r>
        <w:rPr>
          <w:rFonts w:ascii="Calibri" w:hAnsi="Calibri" w:eastAsia="Microsoft YaHei"/>
          <w:b w:val="0"/>
          <w:i w:val="0"/>
          <w:color w:val="111111"/>
          <w:sz w:val="19"/>
        </w:rPr>
        <w:t>[ ] C. 标准</w:t>
      </w:r>
    </w:p>
    <w:p>
      <w:pPr>
        <w:pStyle w:val="QuestionOption"/>
      </w:pPr>
      <w:r>
        <w:rPr>
          <w:rFonts w:ascii="Calibri" w:hAnsi="Calibri" w:eastAsia="Microsoft YaHei"/>
          <w:b w:val="0"/>
          <w:i w:val="0"/>
          <w:color w:val="111111"/>
          <w:sz w:val="19"/>
        </w:rPr>
        <w:t>[ ] D. 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描述性统计分析的常用指标中，（）体现了数据的离散程度。</w:t>
      </w:r>
    </w:p>
    <w:p>
      <w:pPr>
        <w:pStyle w:val="QuestionOption"/>
        <w:keepNext/>
      </w:pPr>
      <w:r>
        <w:rPr>
          <w:rFonts w:ascii="Calibri" w:hAnsi="Calibri" w:eastAsia="Microsoft YaHei"/>
          <w:b w:val="0"/>
          <w:i w:val="0"/>
          <w:color w:val="111111"/>
          <w:sz w:val="19"/>
        </w:rPr>
        <w:t>[ ] A. 偏度</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中位数</w:t>
      </w:r>
    </w:p>
    <w:p>
      <w:pPr>
        <w:pStyle w:val="QuestionOption"/>
      </w:pPr>
      <w:r>
        <w:rPr>
          <w:rFonts w:ascii="Calibri" w:hAnsi="Calibri" w:eastAsia="Microsoft YaHei"/>
          <w:b w:val="0"/>
          <w:i w:val="0"/>
          <w:color w:val="111111"/>
          <w:sz w:val="19"/>
        </w:rPr>
        <w:t>[ ] D. 峰度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完整的数据标注培训体系不包括（）。</w:t>
      </w:r>
    </w:p>
    <w:p>
      <w:pPr>
        <w:pStyle w:val="QuestionOption"/>
        <w:keepNext/>
      </w:pPr>
      <w:r>
        <w:rPr>
          <w:rFonts w:ascii="Calibri" w:hAnsi="Calibri" w:eastAsia="Microsoft YaHei"/>
          <w:b w:val="0"/>
          <w:i w:val="0"/>
          <w:color w:val="111111"/>
          <w:sz w:val="19"/>
        </w:rPr>
        <w:t>[ ] A. 设立激励制度</w:t>
      </w:r>
    </w:p>
    <w:p>
      <w:pPr>
        <w:pStyle w:val="QuestionOption"/>
        <w:keepNext/>
      </w:pPr>
      <w:r>
        <w:rPr>
          <w:rFonts w:ascii="Calibri" w:hAnsi="Calibri" w:eastAsia="Microsoft YaHei"/>
          <w:b w:val="0"/>
          <w:i w:val="0"/>
          <w:color w:val="111111"/>
          <w:sz w:val="19"/>
        </w:rPr>
        <w:t>[ ] B. 有完善的职称等级制度</w:t>
      </w:r>
    </w:p>
    <w:p>
      <w:pPr>
        <w:pStyle w:val="QuestionOption"/>
        <w:keepNext/>
      </w:pPr>
      <w:r>
        <w:rPr>
          <w:rFonts w:ascii="Calibri" w:hAnsi="Calibri" w:eastAsia="Microsoft YaHei"/>
          <w:b w:val="0"/>
          <w:i w:val="0"/>
          <w:color w:val="111111"/>
          <w:sz w:val="19"/>
        </w:rPr>
        <w:t>[ ] C. 设立体罚制度</w:t>
      </w:r>
    </w:p>
    <w:p>
      <w:pPr>
        <w:pStyle w:val="QuestionOption"/>
      </w:pPr>
      <w:r>
        <w:rPr>
          <w:rFonts w:ascii="Calibri" w:hAnsi="Calibri" w:eastAsia="Microsoft YaHei"/>
          <w:b w:val="0"/>
          <w:i w:val="0"/>
          <w:color w:val="111111"/>
          <w:sz w:val="19"/>
        </w:rPr>
        <w:t>[ ] D. 建立严格的培训流程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做人之本，立事之基，为政之根是（）。</w:t>
      </w:r>
    </w:p>
    <w:p>
      <w:pPr>
        <w:pStyle w:val="QuestionOption"/>
        <w:keepNext/>
      </w:pPr>
      <w:r>
        <w:rPr>
          <w:rFonts w:ascii="Calibri" w:hAnsi="Calibri" w:eastAsia="Microsoft YaHei"/>
          <w:b w:val="0"/>
          <w:i w:val="0"/>
          <w:color w:val="111111"/>
          <w:sz w:val="19"/>
        </w:rPr>
        <w:t>[ ] A. 服务群众</w:t>
      </w:r>
    </w:p>
    <w:p>
      <w:pPr>
        <w:pStyle w:val="QuestionOption"/>
        <w:keepNext/>
      </w:pPr>
      <w:r>
        <w:rPr>
          <w:rFonts w:ascii="Calibri" w:hAnsi="Calibri" w:eastAsia="Microsoft YaHei"/>
          <w:b w:val="0"/>
          <w:i w:val="0"/>
          <w:color w:val="111111"/>
          <w:sz w:val="19"/>
        </w:rPr>
        <w:t>[ ] B. 诚实守信</w:t>
      </w:r>
    </w:p>
    <w:p>
      <w:pPr>
        <w:pStyle w:val="QuestionOption"/>
        <w:keepNext/>
      </w:pPr>
      <w:r>
        <w:rPr>
          <w:rFonts w:ascii="Calibri" w:hAnsi="Calibri" w:eastAsia="Microsoft YaHei"/>
          <w:b w:val="0"/>
          <w:i w:val="0"/>
          <w:color w:val="111111"/>
          <w:sz w:val="19"/>
        </w:rPr>
        <w:t>[ ] C. 办事公道</w:t>
      </w:r>
    </w:p>
    <w:p>
      <w:pPr>
        <w:pStyle w:val="QuestionOption"/>
      </w:pPr>
      <w:r>
        <w:rPr>
          <w:rFonts w:ascii="Calibri" w:hAnsi="Calibri" w:eastAsia="Microsoft YaHei"/>
          <w:b w:val="0"/>
          <w:i w:val="0"/>
          <w:color w:val="111111"/>
          <w:sz w:val="19"/>
        </w:rPr>
        <w:t>[ ] D. 爱岗敬业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在以下手势标注中，不需要拉框的是（）。</w:t>
      </w:r>
    </w:p>
    <w:p>
      <w:pPr>
        <w:pStyle w:val="QuestionOption"/>
        <w:keepNext/>
      </w:pPr>
      <w:r>
        <w:rPr>
          <w:rFonts w:ascii="Calibri" w:hAnsi="Calibri" w:eastAsia="Microsoft YaHei"/>
          <w:b w:val="0"/>
          <w:i w:val="0"/>
          <w:color w:val="111111"/>
          <w:sz w:val="19"/>
        </w:rPr>
        <w:t>[ ] A. 合十</w:t>
      </w:r>
    </w:p>
    <w:p>
      <w:pPr>
        <w:pStyle w:val="QuestionOption"/>
        <w:keepNext/>
      </w:pPr>
      <w:r>
        <w:rPr>
          <w:rFonts w:ascii="Calibri" w:hAnsi="Calibri" w:eastAsia="Microsoft YaHei"/>
          <w:b w:val="0"/>
          <w:i w:val="0"/>
          <w:color w:val="111111"/>
          <w:sz w:val="19"/>
        </w:rPr>
        <w:t>[ ] B. 平放</w:t>
      </w:r>
    </w:p>
    <w:p>
      <w:pPr>
        <w:pStyle w:val="QuestionOption"/>
        <w:keepNext/>
      </w:pPr>
      <w:r>
        <w:rPr>
          <w:rFonts w:ascii="Calibri" w:hAnsi="Calibri" w:eastAsia="Microsoft YaHei"/>
          <w:b w:val="0"/>
          <w:i w:val="0"/>
          <w:color w:val="111111"/>
          <w:sz w:val="19"/>
        </w:rPr>
        <w:t>[ ] C. 交叉</w:t>
      </w:r>
    </w:p>
    <w:p>
      <w:pPr>
        <w:pStyle w:val="QuestionOption"/>
      </w:pPr>
      <w:r>
        <w:rPr>
          <w:rFonts w:ascii="Calibri" w:hAnsi="Calibri" w:eastAsia="Microsoft YaHei"/>
          <w:b w:val="0"/>
          <w:i w:val="0"/>
          <w:color w:val="111111"/>
          <w:sz w:val="19"/>
        </w:rPr>
        <w:t>[ ] D. 抱拳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职业道德不能通过（）的关系，增强企业的凝聚力。</w:t>
      </w:r>
    </w:p>
    <w:p>
      <w:pPr>
        <w:pStyle w:val="QuestionOption"/>
        <w:keepNext/>
      </w:pPr>
      <w:r>
        <w:rPr>
          <w:rFonts w:ascii="Calibri" w:hAnsi="Calibri" w:eastAsia="Microsoft YaHei"/>
          <w:b w:val="0"/>
          <w:i w:val="0"/>
          <w:color w:val="111111"/>
          <w:sz w:val="19"/>
        </w:rPr>
        <w:t>[ ] A. 协调企业职工间</w:t>
      </w:r>
    </w:p>
    <w:p>
      <w:pPr>
        <w:pStyle w:val="QuestionOption"/>
        <w:keepNext/>
      </w:pPr>
      <w:r>
        <w:rPr>
          <w:rFonts w:ascii="Calibri" w:hAnsi="Calibri" w:eastAsia="Microsoft YaHei"/>
          <w:b w:val="0"/>
          <w:i w:val="0"/>
          <w:color w:val="111111"/>
          <w:sz w:val="19"/>
        </w:rPr>
        <w:t>[ ] B. 调节企业与市场</w:t>
      </w:r>
    </w:p>
    <w:p>
      <w:pPr>
        <w:pStyle w:val="QuestionOption"/>
        <w:keepNext/>
      </w:pPr>
      <w:r>
        <w:rPr>
          <w:rFonts w:ascii="Calibri" w:hAnsi="Calibri" w:eastAsia="Microsoft YaHei"/>
          <w:b w:val="0"/>
          <w:i w:val="0"/>
          <w:color w:val="111111"/>
          <w:sz w:val="19"/>
        </w:rPr>
        <w:t>[ ] C. 协调职工与企业</w:t>
      </w:r>
    </w:p>
    <w:p>
      <w:pPr>
        <w:pStyle w:val="QuestionOption"/>
      </w:pPr>
      <w:r>
        <w:rPr>
          <w:rFonts w:ascii="Calibri" w:hAnsi="Calibri" w:eastAsia="Microsoft YaHei"/>
          <w:b w:val="0"/>
          <w:i w:val="0"/>
          <w:color w:val="111111"/>
          <w:sz w:val="19"/>
        </w:rPr>
        <w:t>[ ] D. 调节领导与职工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软件配置管理是贯穿于整个软件过程中的保护性活动，它被设计的用途不包括（）。</w:t>
      </w:r>
    </w:p>
    <w:p>
      <w:pPr>
        <w:pStyle w:val="QuestionOption"/>
        <w:keepNext/>
      </w:pPr>
      <w:r>
        <w:rPr>
          <w:rFonts w:ascii="Calibri" w:hAnsi="Calibri" w:eastAsia="Microsoft YaHei"/>
          <w:b w:val="0"/>
          <w:i w:val="0"/>
          <w:color w:val="111111"/>
          <w:sz w:val="19"/>
        </w:rPr>
        <w:t>[ ] A. 控制变化</w:t>
      </w:r>
    </w:p>
    <w:p>
      <w:pPr>
        <w:pStyle w:val="QuestionOption"/>
        <w:keepNext/>
      </w:pPr>
      <w:r>
        <w:rPr>
          <w:rFonts w:ascii="Calibri" w:hAnsi="Calibri" w:eastAsia="Microsoft YaHei"/>
          <w:b w:val="0"/>
          <w:i w:val="0"/>
          <w:color w:val="111111"/>
          <w:sz w:val="19"/>
        </w:rPr>
        <w:t>[ ] B. 标识变化</w:t>
      </w:r>
    </w:p>
    <w:p>
      <w:pPr>
        <w:pStyle w:val="QuestionOption"/>
        <w:keepNext/>
      </w:pPr>
      <w:r>
        <w:rPr>
          <w:rFonts w:ascii="Calibri" w:hAnsi="Calibri" w:eastAsia="Microsoft YaHei"/>
          <w:b w:val="0"/>
          <w:i w:val="0"/>
          <w:color w:val="111111"/>
          <w:sz w:val="19"/>
        </w:rPr>
        <w:t>[ ] C. 保证变化被完全发现</w:t>
      </w:r>
    </w:p>
    <w:p>
      <w:pPr>
        <w:pStyle w:val="QuestionOption"/>
      </w:pPr>
      <w:r>
        <w:rPr>
          <w:rFonts w:ascii="Calibri" w:hAnsi="Calibri" w:eastAsia="Microsoft YaHei"/>
          <w:b w:val="0"/>
          <w:i w:val="0"/>
          <w:color w:val="111111"/>
          <w:sz w:val="19"/>
        </w:rPr>
        <w:t>[ ] D. 向其他人员报告变化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数据整合建立转换工程是在（）中最先进行操作的。</w:t>
      </w:r>
    </w:p>
    <w:p>
      <w:pPr>
        <w:pStyle w:val="QuestionOption"/>
        <w:keepNext/>
      </w:pPr>
      <w:r>
        <w:rPr>
          <w:rFonts w:ascii="Calibri" w:hAnsi="Calibri" w:eastAsia="Microsoft YaHei"/>
          <w:b w:val="0"/>
          <w:i w:val="0"/>
          <w:color w:val="111111"/>
          <w:sz w:val="19"/>
        </w:rPr>
        <w:t>[ ] A. DataPipeline</w:t>
      </w:r>
    </w:p>
    <w:p>
      <w:pPr>
        <w:pStyle w:val="QuestionOption"/>
        <w:keepNext/>
      </w:pPr>
      <w:r>
        <w:rPr>
          <w:rFonts w:ascii="Calibri" w:hAnsi="Calibri" w:eastAsia="Microsoft YaHei"/>
          <w:b w:val="0"/>
          <w:i w:val="0"/>
          <w:color w:val="111111"/>
          <w:sz w:val="19"/>
        </w:rPr>
        <w:t>[ ] B. Kettle</w:t>
      </w:r>
    </w:p>
    <w:p>
      <w:pPr>
        <w:pStyle w:val="QuestionOption"/>
        <w:keepNext/>
      </w:pPr>
      <w:r>
        <w:rPr>
          <w:rFonts w:ascii="Calibri" w:hAnsi="Calibri" w:eastAsia="Microsoft YaHei"/>
          <w:b w:val="0"/>
          <w:i w:val="0"/>
          <w:color w:val="111111"/>
          <w:sz w:val="19"/>
        </w:rPr>
        <w:t>[ ] C. Informatica</w:t>
      </w:r>
    </w:p>
    <w:p>
      <w:pPr>
        <w:pStyle w:val="QuestionOption"/>
      </w:pPr>
      <w:r>
        <w:rPr>
          <w:rFonts w:ascii="Calibri" w:hAnsi="Calibri" w:eastAsia="Microsoft YaHei"/>
          <w:b w:val="0"/>
          <w:i w:val="0"/>
          <w:color w:val="111111"/>
          <w:sz w:val="19"/>
        </w:rPr>
        <w:t>[ ] D. Oracle Goldengate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骨骼关键点标注时，人物裙摆过大，对身体部位有遮挡，臀部的点需要推测标注，此时需要把‘可见性’设为（）。</w:t>
      </w:r>
    </w:p>
    <w:p>
      <w:pPr>
        <w:pStyle w:val="QuestionOption"/>
        <w:keepNext/>
      </w:pPr>
      <w:r>
        <w:rPr>
          <w:rFonts w:ascii="Calibri" w:hAnsi="Calibri" w:eastAsia="Microsoft YaHei"/>
          <w:b w:val="0"/>
          <w:i w:val="0"/>
          <w:color w:val="111111"/>
          <w:sz w:val="19"/>
        </w:rPr>
        <w:t>[ ] A. 不可标记</w:t>
      </w:r>
    </w:p>
    <w:p>
      <w:pPr>
        <w:pStyle w:val="QuestionOption"/>
        <w:keepNext/>
      </w:pPr>
      <w:r>
        <w:rPr>
          <w:rFonts w:ascii="Calibri" w:hAnsi="Calibri" w:eastAsia="Microsoft YaHei"/>
          <w:b w:val="0"/>
          <w:i w:val="0"/>
          <w:color w:val="111111"/>
          <w:sz w:val="19"/>
        </w:rPr>
        <w:t>[ ] B. 不可见</w:t>
      </w:r>
    </w:p>
    <w:p>
      <w:pPr>
        <w:pStyle w:val="QuestionOption"/>
        <w:keepNext/>
      </w:pPr>
      <w:r>
        <w:rPr>
          <w:rFonts w:ascii="Calibri" w:hAnsi="Calibri" w:eastAsia="Microsoft YaHei"/>
          <w:b w:val="0"/>
          <w:i w:val="0"/>
          <w:color w:val="111111"/>
          <w:sz w:val="19"/>
        </w:rPr>
        <w:t>[ ] C. 不可使用</w:t>
      </w:r>
    </w:p>
    <w:p>
      <w:pPr>
        <w:pStyle w:val="QuestionOption"/>
      </w:pPr>
      <w:r>
        <w:rPr>
          <w:rFonts w:ascii="Calibri" w:hAnsi="Calibri" w:eastAsia="Microsoft YaHei"/>
          <w:b w:val="0"/>
          <w:i w:val="0"/>
          <w:color w:val="111111"/>
          <w:sz w:val="19"/>
        </w:rPr>
        <w:t>[ ] D. 不可推断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人们不太关心交互系统中的品质（）。</w:t>
      </w:r>
    </w:p>
    <w:p>
      <w:pPr>
        <w:pStyle w:val="QuestionOption"/>
        <w:keepNext/>
      </w:pPr>
      <w:r>
        <w:rPr>
          <w:rFonts w:ascii="Calibri" w:hAnsi="Calibri" w:eastAsia="Microsoft YaHei"/>
          <w:b w:val="0"/>
          <w:i w:val="0"/>
          <w:color w:val="111111"/>
          <w:sz w:val="19"/>
        </w:rPr>
        <w:t>[ ] A. 有用</w:t>
      </w:r>
    </w:p>
    <w:p>
      <w:pPr>
        <w:pStyle w:val="QuestionOption"/>
        <w:keepNext/>
      </w:pPr>
      <w:r>
        <w:rPr>
          <w:rFonts w:ascii="Calibri" w:hAnsi="Calibri" w:eastAsia="Microsoft YaHei"/>
          <w:b w:val="0"/>
          <w:i w:val="0"/>
          <w:color w:val="111111"/>
          <w:sz w:val="19"/>
        </w:rPr>
        <w:t>[ ] B. 有趣</w:t>
      </w:r>
    </w:p>
    <w:p>
      <w:pPr>
        <w:pStyle w:val="QuestionOption"/>
        <w:keepNext/>
      </w:pPr>
      <w:r>
        <w:rPr>
          <w:rFonts w:ascii="Calibri" w:hAnsi="Calibri" w:eastAsia="Microsoft YaHei"/>
          <w:b w:val="0"/>
          <w:i w:val="0"/>
          <w:color w:val="111111"/>
          <w:sz w:val="19"/>
        </w:rPr>
        <w:t>[ ] C. 可定制</w:t>
      </w:r>
    </w:p>
    <w:p>
      <w:pPr>
        <w:pStyle w:val="QuestionOption"/>
      </w:pPr>
      <w:r>
        <w:rPr>
          <w:rFonts w:ascii="Calibri" w:hAnsi="Calibri" w:eastAsia="Microsoft YaHei"/>
          <w:b w:val="0"/>
          <w:i w:val="0"/>
          <w:color w:val="111111"/>
          <w:sz w:val="19"/>
        </w:rPr>
        <w:t>[ ] D. 富有启发性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一个完整的计算机系统是除了硬件系统，还包括（）组成。</w:t>
      </w:r>
    </w:p>
    <w:p>
      <w:pPr>
        <w:pStyle w:val="QuestionOption"/>
        <w:keepNext/>
      </w:pPr>
      <w:r>
        <w:rPr>
          <w:rFonts w:ascii="Calibri" w:hAnsi="Calibri" w:eastAsia="Microsoft YaHei"/>
          <w:b w:val="0"/>
          <w:i w:val="0"/>
          <w:color w:val="111111"/>
          <w:sz w:val="19"/>
        </w:rPr>
        <w:t>[ ] A. 软件系统</w:t>
      </w:r>
    </w:p>
    <w:p>
      <w:pPr>
        <w:pStyle w:val="QuestionOption"/>
        <w:keepNext/>
      </w:pPr>
      <w:r>
        <w:rPr>
          <w:rFonts w:ascii="Calibri" w:hAnsi="Calibri" w:eastAsia="Microsoft YaHei"/>
          <w:b w:val="0"/>
          <w:i w:val="0"/>
          <w:color w:val="111111"/>
          <w:sz w:val="19"/>
        </w:rPr>
        <w:t>[ ] B. 中央处理器</w:t>
      </w:r>
    </w:p>
    <w:p>
      <w:pPr>
        <w:pStyle w:val="QuestionOption"/>
        <w:keepNext/>
      </w:pPr>
      <w:r>
        <w:rPr>
          <w:rFonts w:ascii="Calibri" w:hAnsi="Calibri" w:eastAsia="Microsoft YaHei"/>
          <w:b w:val="0"/>
          <w:i w:val="0"/>
          <w:color w:val="111111"/>
          <w:sz w:val="19"/>
        </w:rPr>
        <w:t>[ ] C. 输入输出设备</w:t>
      </w:r>
    </w:p>
    <w:p>
      <w:pPr>
        <w:pStyle w:val="QuestionOption"/>
      </w:pPr>
      <w:r>
        <w:rPr>
          <w:rFonts w:ascii="Calibri" w:hAnsi="Calibri" w:eastAsia="Microsoft YaHei"/>
          <w:b w:val="0"/>
          <w:i w:val="0"/>
          <w:color w:val="111111"/>
          <w:sz w:val="19"/>
        </w:rPr>
        <w:t>[ ] D. 操作系统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WPS表格中，INDIRECT函数表示（）。</w:t>
      </w:r>
    </w:p>
    <w:p>
      <w:pPr>
        <w:pStyle w:val="QuestionOption"/>
        <w:keepNext/>
      </w:pPr>
      <w:r>
        <w:rPr>
          <w:rFonts w:ascii="Calibri" w:hAnsi="Calibri" w:eastAsia="Microsoft YaHei"/>
          <w:b w:val="0"/>
          <w:i w:val="0"/>
          <w:color w:val="111111"/>
          <w:sz w:val="19"/>
        </w:rPr>
        <w:t>[ ] A. 录入当前日期</w:t>
      </w:r>
    </w:p>
    <w:p>
      <w:pPr>
        <w:pStyle w:val="QuestionOption"/>
        <w:keepNext/>
      </w:pPr>
      <w:r>
        <w:rPr>
          <w:rFonts w:ascii="Calibri" w:hAnsi="Calibri" w:eastAsia="Microsoft YaHei"/>
          <w:b w:val="0"/>
          <w:i w:val="0"/>
          <w:color w:val="111111"/>
          <w:sz w:val="19"/>
        </w:rPr>
        <w:t>[ ] B. 计算日期间隔天数</w:t>
      </w:r>
    </w:p>
    <w:p>
      <w:pPr>
        <w:pStyle w:val="QuestionOption"/>
        <w:keepNext/>
      </w:pPr>
      <w:r>
        <w:rPr>
          <w:rFonts w:ascii="Calibri" w:hAnsi="Calibri" w:eastAsia="Microsoft YaHei"/>
          <w:b w:val="0"/>
          <w:i w:val="0"/>
          <w:color w:val="111111"/>
          <w:sz w:val="19"/>
        </w:rPr>
        <w:t>[ ] C. 显示当前表格所在路径</w:t>
      </w:r>
    </w:p>
    <w:p>
      <w:pPr>
        <w:pStyle w:val="QuestionOption"/>
      </w:pPr>
      <w:r>
        <w:rPr>
          <w:rFonts w:ascii="Calibri" w:hAnsi="Calibri" w:eastAsia="Microsoft YaHei"/>
          <w:b w:val="0"/>
          <w:i w:val="0"/>
          <w:color w:val="111111"/>
          <w:sz w:val="19"/>
        </w:rPr>
        <w:t>[ ] D. 引用单元格内容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以下不属于激活函数的是（）。</w:t>
      </w:r>
    </w:p>
    <w:p>
      <w:pPr>
        <w:pStyle w:val="QuestionOption"/>
        <w:keepNext/>
      </w:pPr>
      <w:r>
        <w:rPr>
          <w:rFonts w:ascii="Calibri" w:hAnsi="Calibri" w:eastAsia="Microsoft YaHei"/>
          <w:b w:val="0"/>
          <w:i w:val="0"/>
          <w:color w:val="111111"/>
          <w:sz w:val="19"/>
        </w:rPr>
        <w:t>[ ] A. SoftSign</w:t>
      </w:r>
    </w:p>
    <w:p>
      <w:pPr>
        <w:pStyle w:val="QuestionOption"/>
        <w:keepNext/>
      </w:pPr>
      <w:r>
        <w:rPr>
          <w:rFonts w:ascii="Calibri" w:hAnsi="Calibri" w:eastAsia="Microsoft YaHei"/>
          <w:b w:val="0"/>
          <w:i w:val="0"/>
          <w:color w:val="111111"/>
          <w:sz w:val="19"/>
        </w:rPr>
        <w:t>[ ] B. sigmoid函数</w:t>
      </w:r>
    </w:p>
    <w:p>
      <w:pPr>
        <w:pStyle w:val="QuestionOption"/>
        <w:keepNext/>
      </w:pPr>
      <w:r>
        <w:rPr>
          <w:rFonts w:ascii="Calibri" w:hAnsi="Calibri" w:eastAsia="Microsoft YaHei"/>
          <w:b w:val="0"/>
          <w:i w:val="0"/>
          <w:color w:val="111111"/>
          <w:sz w:val="19"/>
        </w:rPr>
        <w:t>[ ] C. Softmax</w:t>
      </w:r>
    </w:p>
    <w:p>
      <w:pPr>
        <w:pStyle w:val="QuestionOption"/>
      </w:pPr>
      <w:r>
        <w:rPr>
          <w:rFonts w:ascii="Calibri" w:hAnsi="Calibri" w:eastAsia="Microsoft YaHei"/>
          <w:b w:val="0"/>
          <w:i w:val="0"/>
          <w:color w:val="111111"/>
          <w:sz w:val="19"/>
        </w:rPr>
        <w:t>[ ] D. tanh函数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（）是用户与操作系统之间进行数据传递和互动操控的工具，用户可以通过一定的操作实现对电子设备的控制，同时电子设备会将用户操作的结果通过显示屏进行反馈。</w:t>
      </w:r>
    </w:p>
    <w:p>
      <w:pPr>
        <w:pStyle w:val="QuestionOption"/>
        <w:keepNext/>
      </w:pPr>
      <w:r>
        <w:rPr>
          <w:rFonts w:ascii="Calibri" w:hAnsi="Calibri" w:eastAsia="Microsoft YaHei"/>
          <w:b w:val="0"/>
          <w:i w:val="0"/>
          <w:color w:val="111111"/>
          <w:sz w:val="19"/>
        </w:rPr>
        <w:t>[ ] A. 人机界面</w:t>
      </w:r>
    </w:p>
    <w:p>
      <w:pPr>
        <w:pStyle w:val="QuestionOption"/>
        <w:keepNext/>
      </w:pPr>
      <w:r>
        <w:rPr>
          <w:rFonts w:ascii="Calibri" w:hAnsi="Calibri" w:eastAsia="Microsoft YaHei"/>
          <w:b w:val="0"/>
          <w:i w:val="0"/>
          <w:color w:val="111111"/>
          <w:sz w:val="19"/>
        </w:rPr>
        <w:t>[ ] B. 图形处理器</w:t>
      </w:r>
    </w:p>
    <w:p>
      <w:pPr>
        <w:pStyle w:val="QuestionOption"/>
        <w:keepNext/>
      </w:pPr>
      <w:r>
        <w:rPr>
          <w:rFonts w:ascii="Calibri" w:hAnsi="Calibri" w:eastAsia="Microsoft YaHei"/>
          <w:b w:val="0"/>
          <w:i w:val="0"/>
          <w:color w:val="111111"/>
          <w:sz w:val="19"/>
        </w:rPr>
        <w:t>[ ] C. 图形用户界面</w:t>
      </w:r>
    </w:p>
    <w:p>
      <w:pPr>
        <w:pStyle w:val="QuestionOption"/>
      </w:pPr>
      <w:r>
        <w:rPr>
          <w:rFonts w:ascii="Calibri" w:hAnsi="Calibri" w:eastAsia="Microsoft YaHei"/>
          <w:b w:val="0"/>
          <w:i w:val="0"/>
          <w:color w:val="111111"/>
          <w:sz w:val="19"/>
        </w:rPr>
        <w:t>[ ] D. 图形显示屏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强制访问控制称为（）。</w:t>
      </w:r>
    </w:p>
    <w:p>
      <w:pPr>
        <w:pStyle w:val="QuestionOption"/>
        <w:keepNext/>
      </w:pPr>
      <w:r>
        <w:rPr>
          <w:rFonts w:ascii="Calibri" w:hAnsi="Calibri" w:eastAsia="Microsoft YaHei"/>
          <w:b w:val="0"/>
          <w:i w:val="0"/>
          <w:color w:val="111111"/>
          <w:sz w:val="19"/>
        </w:rPr>
        <w:t>[ ] A. MAC</w:t>
      </w:r>
    </w:p>
    <w:p>
      <w:pPr>
        <w:pStyle w:val="QuestionOption"/>
        <w:keepNext/>
      </w:pPr>
      <w:r>
        <w:rPr>
          <w:rFonts w:ascii="Calibri" w:hAnsi="Calibri" w:eastAsia="Microsoft YaHei"/>
          <w:b w:val="0"/>
          <w:i w:val="0"/>
          <w:color w:val="111111"/>
          <w:sz w:val="19"/>
        </w:rPr>
        <w:t>[ ] B. RABC</w:t>
      </w:r>
    </w:p>
    <w:p>
      <w:pPr>
        <w:pStyle w:val="QuestionOption"/>
        <w:keepNext/>
      </w:pPr>
      <w:r>
        <w:rPr>
          <w:rFonts w:ascii="Calibri" w:hAnsi="Calibri" w:eastAsia="Microsoft YaHei"/>
          <w:b w:val="0"/>
          <w:i w:val="0"/>
          <w:color w:val="111111"/>
          <w:sz w:val="19"/>
        </w:rPr>
        <w:t>[ ] C. RBAC</w:t>
      </w:r>
    </w:p>
    <w:p>
      <w:pPr>
        <w:pStyle w:val="QuestionOption"/>
      </w:pPr>
      <w:r>
        <w:rPr>
          <w:rFonts w:ascii="Calibri" w:hAnsi="Calibri" w:eastAsia="Microsoft YaHei"/>
          <w:b w:val="0"/>
          <w:i w:val="0"/>
          <w:color w:val="111111"/>
          <w:sz w:val="19"/>
        </w:rPr>
        <w:t>[ ] D. DAC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数据特征归约的原则是在保留数据判别能力的同时（）特征向量的维度。</w:t>
      </w:r>
    </w:p>
    <w:p>
      <w:pPr>
        <w:pStyle w:val="QuestionOption"/>
        <w:keepNext/>
      </w:pPr>
      <w:r>
        <w:rPr>
          <w:rFonts w:ascii="Calibri" w:hAnsi="Calibri" w:eastAsia="Microsoft YaHei"/>
          <w:b w:val="0"/>
          <w:i w:val="0"/>
          <w:color w:val="111111"/>
          <w:sz w:val="19"/>
        </w:rPr>
        <w:t>[ ] A. 增加</w:t>
      </w:r>
    </w:p>
    <w:p>
      <w:pPr>
        <w:pStyle w:val="QuestionOption"/>
        <w:keepNext/>
      </w:pPr>
      <w:r>
        <w:rPr>
          <w:rFonts w:ascii="Calibri" w:hAnsi="Calibri" w:eastAsia="Microsoft YaHei"/>
          <w:b w:val="0"/>
          <w:i w:val="0"/>
          <w:color w:val="111111"/>
          <w:sz w:val="19"/>
        </w:rPr>
        <w:t>[ ] B. 去除</w:t>
      </w:r>
    </w:p>
    <w:p>
      <w:pPr>
        <w:pStyle w:val="QuestionOption"/>
        <w:keepNext/>
      </w:pPr>
      <w:r>
        <w:rPr>
          <w:rFonts w:ascii="Calibri" w:hAnsi="Calibri" w:eastAsia="Microsoft YaHei"/>
          <w:b w:val="0"/>
          <w:i w:val="0"/>
          <w:color w:val="111111"/>
          <w:sz w:val="19"/>
        </w:rPr>
        <w:t>[ ] C. 减少</w:t>
      </w:r>
    </w:p>
    <w:p>
      <w:pPr>
        <w:pStyle w:val="QuestionOption"/>
      </w:pPr>
      <w:r>
        <w:rPr>
          <w:rFonts w:ascii="Calibri" w:hAnsi="Calibri" w:eastAsia="Microsoft YaHei"/>
          <w:b w:val="0"/>
          <w:i w:val="0"/>
          <w:color w:val="111111"/>
          <w:sz w:val="19"/>
        </w:rPr>
        <w:t>[ ] D. 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Chart.js是一款基于（）实现的轻量级工具。</w:t>
      </w:r>
    </w:p>
    <w:p>
      <w:pPr>
        <w:pStyle w:val="QuestionOption"/>
        <w:keepNext/>
      </w:pPr>
      <w:r>
        <w:rPr>
          <w:rFonts w:ascii="Calibri" w:hAnsi="Calibri" w:eastAsia="Microsoft YaHei"/>
          <w:b w:val="0"/>
          <w:i w:val="0"/>
          <w:color w:val="111111"/>
          <w:sz w:val="19"/>
        </w:rPr>
        <w:t>[ ] A. Python</w:t>
      </w:r>
    </w:p>
    <w:p>
      <w:pPr>
        <w:pStyle w:val="QuestionOption"/>
        <w:keepNext/>
      </w:pPr>
      <w:r>
        <w:rPr>
          <w:rFonts w:ascii="Calibri" w:hAnsi="Calibri" w:eastAsia="Microsoft YaHei"/>
          <w:b w:val="0"/>
          <w:i w:val="0"/>
          <w:color w:val="111111"/>
          <w:sz w:val="19"/>
        </w:rPr>
        <w:t>[ ] B. Matlab</w:t>
      </w:r>
    </w:p>
    <w:p>
      <w:pPr>
        <w:pStyle w:val="QuestionOption"/>
        <w:keepNext/>
      </w:pPr>
      <w:r>
        <w:rPr>
          <w:rFonts w:ascii="Calibri" w:hAnsi="Calibri" w:eastAsia="Microsoft YaHei"/>
          <w:b w:val="0"/>
          <w:i w:val="0"/>
          <w:color w:val="111111"/>
          <w:sz w:val="19"/>
        </w:rPr>
        <w:t>[ ] C. C++</w:t>
      </w:r>
    </w:p>
    <w:p>
      <w:pPr>
        <w:pStyle w:val="QuestionOption"/>
      </w:pPr>
      <w:r>
        <w:rPr>
          <w:rFonts w:ascii="Calibri" w:hAnsi="Calibri" w:eastAsia="Microsoft YaHei"/>
          <w:b w:val="0"/>
          <w:i w:val="0"/>
          <w:color w:val="111111"/>
          <w:sz w:val="19"/>
        </w:rPr>
        <w:t>[ ] D. Javascript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交互设计的（）原则表示设计要有充分准确的操作提示。</w:t>
      </w:r>
    </w:p>
    <w:p>
      <w:pPr>
        <w:pStyle w:val="QuestionOption"/>
        <w:keepNext/>
      </w:pPr>
      <w:r>
        <w:rPr>
          <w:rFonts w:ascii="Calibri" w:hAnsi="Calibri" w:eastAsia="Microsoft YaHei"/>
          <w:b w:val="0"/>
          <w:i w:val="0"/>
          <w:color w:val="111111"/>
          <w:sz w:val="19"/>
        </w:rPr>
        <w:t>[ ] A. 可视性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反馈性</w:t>
      </w:r>
    </w:p>
    <w:p>
      <w:pPr>
        <w:pStyle w:val="QuestionOption"/>
      </w:pPr>
      <w:r>
        <w:rPr>
          <w:rFonts w:ascii="Calibri" w:hAnsi="Calibri" w:eastAsia="Microsoft YaHei"/>
          <w:b w:val="0"/>
          <w:i w:val="0"/>
          <w:color w:val="111111"/>
          <w:sz w:val="19"/>
        </w:rPr>
        <w:t>[ ] D. 启发性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删除含有缺失值的记录的方法（）。</w:t>
      </w:r>
    </w:p>
    <w:p>
      <w:pPr>
        <w:pStyle w:val="QuestionOption"/>
        <w:keepNext/>
      </w:pPr>
      <w:r>
        <w:rPr>
          <w:rFonts w:ascii="Calibri" w:hAnsi="Calibri" w:eastAsia="Microsoft YaHei"/>
          <w:b w:val="0"/>
          <w:i w:val="0"/>
          <w:color w:val="111111"/>
          <w:sz w:val="19"/>
        </w:rPr>
        <w:t>[ ] A. 乘积法</w:t>
      </w:r>
    </w:p>
    <w:p>
      <w:pPr>
        <w:pStyle w:val="QuestionOption"/>
        <w:keepNext/>
      </w:pPr>
      <w:r>
        <w:rPr>
          <w:rFonts w:ascii="Calibri" w:hAnsi="Calibri" w:eastAsia="Microsoft YaHei"/>
          <w:b w:val="0"/>
          <w:i w:val="0"/>
          <w:color w:val="111111"/>
          <w:sz w:val="19"/>
        </w:rPr>
        <w:t>[ ] B. 简单删除法</w:t>
      </w:r>
    </w:p>
    <w:p>
      <w:pPr>
        <w:pStyle w:val="QuestionOption"/>
        <w:keepNext/>
      </w:pPr>
      <w:r>
        <w:rPr>
          <w:rFonts w:ascii="Calibri" w:hAnsi="Calibri" w:eastAsia="Microsoft YaHei"/>
          <w:b w:val="0"/>
          <w:i w:val="0"/>
          <w:color w:val="111111"/>
          <w:sz w:val="19"/>
        </w:rPr>
        <w:t>[ ] C. 加和法</w:t>
      </w:r>
    </w:p>
    <w:p>
      <w:pPr>
        <w:pStyle w:val="QuestionOption"/>
      </w:pPr>
      <w:r>
        <w:rPr>
          <w:rFonts w:ascii="Calibri" w:hAnsi="Calibri" w:eastAsia="Microsoft YaHei"/>
          <w:b w:val="0"/>
          <w:i w:val="0"/>
          <w:color w:val="111111"/>
          <w:sz w:val="19"/>
        </w:rPr>
        <w:t>[ ] D. 平均法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以下选项不属于大数据技术设计的特征的是（）。</w:t>
      </w:r>
    </w:p>
    <w:p>
      <w:pPr>
        <w:pStyle w:val="QuestionOption"/>
        <w:keepNext/>
      </w:pPr>
      <w:r>
        <w:rPr>
          <w:rFonts w:ascii="Calibri" w:hAnsi="Calibri" w:eastAsia="Microsoft YaHei"/>
          <w:b w:val="0"/>
          <w:i w:val="0"/>
          <w:color w:val="111111"/>
          <w:sz w:val="19"/>
        </w:rPr>
        <w:t>[ ] A. 副本存储</w:t>
      </w:r>
    </w:p>
    <w:p>
      <w:pPr>
        <w:pStyle w:val="QuestionOption"/>
        <w:keepNext/>
      </w:pPr>
      <w:r>
        <w:rPr>
          <w:rFonts w:ascii="Calibri" w:hAnsi="Calibri" w:eastAsia="Microsoft YaHei"/>
          <w:b w:val="0"/>
          <w:i w:val="0"/>
          <w:color w:val="111111"/>
          <w:sz w:val="19"/>
        </w:rPr>
        <w:t>[ ] B. 负载均衡</w:t>
      </w:r>
    </w:p>
    <w:p>
      <w:pPr>
        <w:pStyle w:val="QuestionOption"/>
        <w:keepNext/>
      </w:pPr>
      <w:r>
        <w:rPr>
          <w:rFonts w:ascii="Calibri" w:hAnsi="Calibri" w:eastAsia="Microsoft YaHei"/>
          <w:b w:val="0"/>
          <w:i w:val="0"/>
          <w:color w:val="111111"/>
          <w:sz w:val="19"/>
        </w:rPr>
        <w:t>[ ] C. 分散处理</w:t>
      </w:r>
    </w:p>
    <w:p>
      <w:pPr>
        <w:pStyle w:val="QuestionOption"/>
      </w:pPr>
      <w:r>
        <w:rPr>
          <w:rFonts w:ascii="Calibri" w:hAnsi="Calibri" w:eastAsia="Microsoft YaHei"/>
          <w:b w:val="0"/>
          <w:i w:val="0"/>
          <w:color w:val="111111"/>
          <w:sz w:val="19"/>
        </w:rPr>
        <w:t>[ ] D. 结构复杂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分布式流平台Kafka的Consumer组件是指（）。</w:t>
      </w:r>
    </w:p>
    <w:p>
      <w:pPr>
        <w:pStyle w:val="QuestionOption"/>
        <w:keepNext/>
      </w:pPr>
      <w:r>
        <w:rPr>
          <w:rFonts w:ascii="Calibri" w:hAnsi="Calibri" w:eastAsia="Microsoft YaHei"/>
          <w:b w:val="0"/>
          <w:i w:val="0"/>
          <w:color w:val="111111"/>
          <w:sz w:val="19"/>
        </w:rPr>
        <w:t>[ ] A. 消息的消费者</w:t>
      </w:r>
    </w:p>
    <w:p>
      <w:pPr>
        <w:pStyle w:val="QuestionOption"/>
        <w:keepNext/>
      </w:pPr>
      <w:r>
        <w:rPr>
          <w:rFonts w:ascii="Calibri" w:hAnsi="Calibri" w:eastAsia="Microsoft YaHei"/>
          <w:b w:val="0"/>
          <w:i w:val="0"/>
          <w:color w:val="111111"/>
          <w:sz w:val="19"/>
        </w:rPr>
        <w:t>[ ] B. 缓存代理</w:t>
      </w:r>
    </w:p>
    <w:p>
      <w:pPr>
        <w:pStyle w:val="QuestionOption"/>
        <w:keepNext/>
      </w:pPr>
      <w:r>
        <w:rPr>
          <w:rFonts w:ascii="Calibri" w:hAnsi="Calibri" w:eastAsia="Microsoft YaHei"/>
          <w:b w:val="0"/>
          <w:i w:val="0"/>
          <w:color w:val="111111"/>
          <w:sz w:val="19"/>
        </w:rPr>
        <w:t>[ ] C. 消息的生产者</w:t>
      </w:r>
    </w:p>
    <w:p>
      <w:pPr>
        <w:pStyle w:val="QuestionOption"/>
      </w:pPr>
      <w:r>
        <w:rPr>
          <w:rFonts w:ascii="Calibri" w:hAnsi="Calibri" w:eastAsia="Microsoft YaHei"/>
          <w:b w:val="0"/>
          <w:i w:val="0"/>
          <w:color w:val="111111"/>
          <w:sz w:val="19"/>
        </w:rPr>
        <w:t>[ ] D. 区分的消息类型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（）又称用户界面或使用者界面，是人与计算机之间传递、交换信息的媒介和对话接口，是计算机系统的重要组成部分。</w:t>
      </w:r>
    </w:p>
    <w:p>
      <w:pPr>
        <w:pStyle w:val="QuestionOption"/>
        <w:keepNext/>
      </w:pPr>
      <w:r>
        <w:rPr>
          <w:rFonts w:ascii="Calibri" w:hAnsi="Calibri" w:eastAsia="Microsoft YaHei"/>
          <w:b w:val="0"/>
          <w:i w:val="0"/>
          <w:color w:val="111111"/>
          <w:sz w:val="19"/>
        </w:rPr>
        <w:t>[ ] A. 机器界面</w:t>
      </w:r>
    </w:p>
    <w:p>
      <w:pPr>
        <w:pStyle w:val="QuestionOption"/>
        <w:keepNext/>
      </w:pPr>
      <w:r>
        <w:rPr>
          <w:rFonts w:ascii="Calibri" w:hAnsi="Calibri" w:eastAsia="Microsoft YaHei"/>
          <w:b w:val="0"/>
          <w:i w:val="0"/>
          <w:color w:val="111111"/>
          <w:sz w:val="19"/>
        </w:rPr>
        <w:t>[ ] B. 人机接口</w:t>
      </w:r>
    </w:p>
    <w:p>
      <w:pPr>
        <w:pStyle w:val="QuestionOption"/>
        <w:keepNext/>
      </w:pPr>
      <w:r>
        <w:rPr>
          <w:rFonts w:ascii="Calibri" w:hAnsi="Calibri" w:eastAsia="Microsoft YaHei"/>
          <w:b w:val="0"/>
          <w:i w:val="0"/>
          <w:color w:val="111111"/>
          <w:sz w:val="19"/>
        </w:rPr>
        <w:t>[ ] C. 显示器画面</w:t>
      </w:r>
    </w:p>
    <w:p>
      <w:pPr>
        <w:pStyle w:val="QuestionOption"/>
      </w:pPr>
      <w:r>
        <w:rPr>
          <w:rFonts w:ascii="Calibri" w:hAnsi="Calibri" w:eastAsia="Microsoft YaHei"/>
          <w:b w:val="0"/>
          <w:i w:val="0"/>
          <w:color w:val="111111"/>
          <w:sz w:val="19"/>
        </w:rPr>
        <w:t>[ ] D. 人机界面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以下选项中不属于混合精度训练时避免精度损失的方法是（）。</w:t>
      </w:r>
    </w:p>
    <w:p>
      <w:pPr>
        <w:pStyle w:val="QuestionOption"/>
        <w:keepNext/>
      </w:pPr>
      <w:r>
        <w:rPr>
          <w:rFonts w:ascii="Calibri" w:hAnsi="Calibri" w:eastAsia="Microsoft YaHei"/>
          <w:b w:val="0"/>
          <w:i w:val="0"/>
          <w:color w:val="111111"/>
          <w:sz w:val="19"/>
        </w:rPr>
        <w:t>[ ] A. 改进的精度算法</w:t>
      </w:r>
    </w:p>
    <w:p>
      <w:pPr>
        <w:pStyle w:val="QuestionOption"/>
        <w:keepNext/>
      </w:pPr>
      <w:r>
        <w:rPr>
          <w:rFonts w:ascii="Calibri" w:hAnsi="Calibri" w:eastAsia="Microsoft YaHei"/>
          <w:b w:val="0"/>
          <w:i w:val="0"/>
          <w:color w:val="111111"/>
          <w:sz w:val="19"/>
        </w:rPr>
        <w:t>[ ] B. 压缩矩阵</w:t>
      </w:r>
    </w:p>
    <w:p>
      <w:pPr>
        <w:pStyle w:val="QuestionOption"/>
        <w:keepNext/>
      </w:pPr>
      <w:r>
        <w:rPr>
          <w:rFonts w:ascii="Calibri" w:hAnsi="Calibri" w:eastAsia="Microsoft YaHei"/>
          <w:b w:val="0"/>
          <w:i w:val="0"/>
          <w:color w:val="111111"/>
          <w:sz w:val="19"/>
        </w:rPr>
        <w:t>[ ] C. 损失定标</w:t>
      </w:r>
    </w:p>
    <w:p>
      <w:pPr>
        <w:pStyle w:val="QuestionOption"/>
      </w:pPr>
      <w:r>
        <w:rPr>
          <w:rFonts w:ascii="Calibri" w:hAnsi="Calibri" w:eastAsia="Microsoft YaHei"/>
          <w:b w:val="0"/>
          <w:i w:val="0"/>
          <w:color w:val="111111"/>
          <w:sz w:val="19"/>
        </w:rPr>
        <w:t>[ ] D. 保留权重的单精度副本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在Windows操作系统中，下列关于文档窗口的描述，正确的是（）。</w:t>
      </w:r>
    </w:p>
    <w:p>
      <w:pPr>
        <w:pStyle w:val="QuestionOption"/>
        <w:keepNext/>
      </w:pPr>
      <w:r>
        <w:rPr>
          <w:rFonts w:ascii="Calibri" w:hAnsi="Calibri" w:eastAsia="Microsoft YaHei"/>
          <w:b w:val="0"/>
          <w:i w:val="0"/>
          <w:color w:val="111111"/>
          <w:sz w:val="19"/>
        </w:rPr>
        <w:t>[ ] A. 可以同时打开多个文档窗口，但其中只有一个是活动窗口</w:t>
      </w:r>
    </w:p>
    <w:p>
      <w:pPr>
        <w:pStyle w:val="QuestionOption"/>
        <w:keepNext/>
      </w:pPr>
      <w:r>
        <w:rPr>
          <w:rFonts w:ascii="Calibri" w:hAnsi="Calibri" w:eastAsia="Microsoft YaHei"/>
          <w:b w:val="0"/>
          <w:i w:val="0"/>
          <w:color w:val="111111"/>
          <w:sz w:val="19"/>
        </w:rPr>
        <w:t>[ ] B. 可以同时打开多个文档窗口，但在屏幕上只能看见一个文档窗口</w:t>
      </w:r>
    </w:p>
    <w:p>
      <w:pPr>
        <w:pStyle w:val="QuestionOption"/>
        <w:keepNext/>
      </w:pPr>
      <w:r>
        <w:rPr>
          <w:rFonts w:ascii="Calibri" w:hAnsi="Calibri" w:eastAsia="Microsoft YaHei"/>
          <w:b w:val="0"/>
          <w:i w:val="0"/>
          <w:color w:val="111111"/>
          <w:sz w:val="19"/>
        </w:rPr>
        <w:t>[ ] C. 可以同时打开多个文档窗口，被打开的窗口都是活动窗口</w:t>
      </w:r>
    </w:p>
    <w:p>
      <w:pPr>
        <w:pStyle w:val="QuestionOption"/>
      </w:pPr>
      <w:r>
        <w:rPr>
          <w:rFonts w:ascii="Calibri" w:hAnsi="Calibri" w:eastAsia="Microsoft YaHei"/>
          <w:b w:val="0"/>
          <w:i w:val="0"/>
          <w:color w:val="111111"/>
          <w:sz w:val="19"/>
        </w:rPr>
        <w:t>[ ] D. 只能打开一个文档窗口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使用Tableau时，如果需要绘制不同省销售额对应的条形图，需要（）。</w:t>
      </w:r>
    </w:p>
    <w:p>
      <w:pPr>
        <w:pStyle w:val="QuestionOption"/>
        <w:keepNext/>
      </w:pPr>
      <w:r>
        <w:rPr>
          <w:rFonts w:ascii="Calibri" w:hAnsi="Calibri" w:eastAsia="Microsoft YaHei"/>
          <w:b w:val="0"/>
          <w:i w:val="0"/>
          <w:color w:val="111111"/>
          <w:sz w:val="19"/>
        </w:rPr>
        <w:t>[ ] A. 将'销售额'字段拖到'行'功能区</w:t>
      </w:r>
    </w:p>
    <w:p>
      <w:pPr>
        <w:pStyle w:val="QuestionOption"/>
        <w:keepNext/>
      </w:pPr>
      <w:r>
        <w:rPr>
          <w:rFonts w:ascii="Calibri" w:hAnsi="Calibri" w:eastAsia="Microsoft YaHei"/>
          <w:b w:val="0"/>
          <w:i w:val="0"/>
          <w:color w:val="111111"/>
          <w:sz w:val="19"/>
        </w:rPr>
        <w:t>[ ] B. 将'国家'和'列'字段都拖到'行'功能区</w:t>
      </w:r>
    </w:p>
    <w:p>
      <w:pPr>
        <w:pStyle w:val="QuestionOption"/>
        <w:keepNext/>
      </w:pPr>
      <w:r>
        <w:rPr>
          <w:rFonts w:ascii="Calibri" w:hAnsi="Calibri" w:eastAsia="Microsoft YaHei"/>
          <w:b w:val="0"/>
          <w:i w:val="0"/>
          <w:color w:val="111111"/>
          <w:sz w:val="19"/>
        </w:rPr>
        <w:t>[ ] C. 将'销售额'字段拖到'列'功能区</w:t>
      </w:r>
    </w:p>
    <w:p>
      <w:pPr>
        <w:pStyle w:val="QuestionOption"/>
      </w:pPr>
      <w:r>
        <w:rPr>
          <w:rFonts w:ascii="Calibri" w:hAnsi="Calibri" w:eastAsia="Microsoft YaHei"/>
          <w:b w:val="0"/>
          <w:i w:val="0"/>
          <w:color w:val="111111"/>
          <w:sz w:val="19"/>
        </w:rPr>
        <w:t>[ ] D. 将'国家'字段拖到'列'功能区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在各种数据清洗异常中，（）是指表示实体的具体数据的值和格式的错误。</w:t>
      </w:r>
    </w:p>
    <w:p>
      <w:pPr>
        <w:pStyle w:val="QuestionOption"/>
        <w:keepNext/>
      </w:pPr>
      <w:r>
        <w:rPr>
          <w:rFonts w:ascii="Calibri" w:hAnsi="Calibri" w:eastAsia="Microsoft YaHei"/>
          <w:b w:val="0"/>
          <w:i w:val="0"/>
          <w:color w:val="111111"/>
          <w:sz w:val="19"/>
        </w:rPr>
        <w:t>[ ] A. 数据中出现的矛盾</w:t>
      </w:r>
    </w:p>
    <w:p>
      <w:pPr>
        <w:pStyle w:val="QuestionOption"/>
        <w:keepNext/>
      </w:pPr>
      <w:r>
        <w:rPr>
          <w:rFonts w:ascii="Calibri" w:hAnsi="Calibri" w:eastAsia="Microsoft YaHei"/>
          <w:b w:val="0"/>
          <w:i w:val="0"/>
          <w:color w:val="111111"/>
          <w:sz w:val="19"/>
        </w:rPr>
        <w:t>[ ] B. 语义类异常</w:t>
      </w:r>
    </w:p>
    <w:p>
      <w:pPr>
        <w:pStyle w:val="QuestionOption"/>
        <w:keepNext/>
      </w:pPr>
      <w:r>
        <w:rPr>
          <w:rFonts w:ascii="Calibri" w:hAnsi="Calibri" w:eastAsia="Microsoft YaHei"/>
          <w:b w:val="0"/>
          <w:i w:val="0"/>
          <w:color w:val="111111"/>
          <w:sz w:val="19"/>
        </w:rPr>
        <w:t>[ ] C. 覆盖率异常</w:t>
      </w:r>
    </w:p>
    <w:p>
      <w:pPr>
        <w:pStyle w:val="QuestionOption"/>
      </w:pPr>
      <w:r>
        <w:rPr>
          <w:rFonts w:ascii="Calibri" w:hAnsi="Calibri" w:eastAsia="Microsoft YaHei"/>
          <w:b w:val="0"/>
          <w:i w:val="0"/>
          <w:color w:val="111111"/>
          <w:sz w:val="19"/>
        </w:rPr>
        <w:t>[ ] D. 语法类异常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以下选项中，关于全样检验流程说法错误的是（）。</w:t>
      </w:r>
    </w:p>
    <w:p>
      <w:pPr>
        <w:pStyle w:val="QuestionOption"/>
        <w:keepNext/>
      </w:pPr>
      <w:r>
        <w:rPr>
          <w:rFonts w:ascii="Calibri" w:hAnsi="Calibri" w:eastAsia="Microsoft YaHei"/>
          <w:b w:val="0"/>
          <w:i w:val="0"/>
          <w:color w:val="111111"/>
          <w:sz w:val="19"/>
        </w:rPr>
        <w:t>[ ] A. 全样检验是质检员对全部已完成的数据集进行全样检验</w:t>
      </w:r>
    </w:p>
    <w:p>
      <w:pPr>
        <w:pStyle w:val="QuestionOption"/>
        <w:keepNext/>
      </w:pPr>
      <w:r>
        <w:rPr>
          <w:rFonts w:ascii="Calibri" w:hAnsi="Calibri" w:eastAsia="Microsoft YaHei"/>
          <w:b w:val="0"/>
          <w:i w:val="0"/>
          <w:color w:val="111111"/>
          <w:sz w:val="19"/>
        </w:rPr>
        <w:t>[ ] B. 通过全样检验合格的数据标注存放在已合格数据集中等待交付</w:t>
      </w:r>
    </w:p>
    <w:p>
      <w:pPr>
        <w:pStyle w:val="QuestionOption"/>
        <w:keepNext/>
      </w:pPr>
      <w:r>
        <w:rPr>
          <w:rFonts w:ascii="Calibri" w:hAnsi="Calibri" w:eastAsia="Microsoft YaHei"/>
          <w:b w:val="0"/>
          <w:i w:val="0"/>
          <w:color w:val="111111"/>
          <w:sz w:val="19"/>
        </w:rPr>
        <w:t>[ ] C. 对于不合格的数据标注，需要标注员进行返工改正确标注</w:t>
      </w:r>
    </w:p>
    <w:p>
      <w:pPr>
        <w:pStyle w:val="QuestionOption"/>
      </w:pPr>
      <w:r>
        <w:rPr>
          <w:rFonts w:ascii="Calibri" w:hAnsi="Calibri" w:eastAsia="Microsoft YaHei"/>
          <w:b w:val="0"/>
          <w:i w:val="0"/>
          <w:color w:val="111111"/>
          <w:sz w:val="19"/>
        </w:rPr>
        <w:t>[ ] D. 对于不合格的数据标注，需要返工给质检员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流程优化是一项（），通过不断发展、完善、优化业务流程保持企业的竞争优势。</w:t>
      </w:r>
    </w:p>
    <w:p>
      <w:pPr>
        <w:pStyle w:val="QuestionOption"/>
        <w:keepNext/>
      </w:pPr>
      <w:r>
        <w:rPr>
          <w:rFonts w:ascii="Calibri" w:hAnsi="Calibri" w:eastAsia="Microsoft YaHei"/>
          <w:b w:val="0"/>
          <w:i w:val="0"/>
          <w:color w:val="111111"/>
          <w:sz w:val="19"/>
        </w:rPr>
        <w:t>[ ] A. 业务</w:t>
      </w:r>
    </w:p>
    <w:p>
      <w:pPr>
        <w:pStyle w:val="QuestionOption"/>
        <w:keepNext/>
      </w:pPr>
      <w:r>
        <w:rPr>
          <w:rFonts w:ascii="Calibri" w:hAnsi="Calibri" w:eastAsia="Microsoft YaHei"/>
          <w:b w:val="0"/>
          <w:i w:val="0"/>
          <w:color w:val="111111"/>
          <w:sz w:val="19"/>
        </w:rPr>
        <w:t>[ ] B. 制度</w:t>
      </w:r>
    </w:p>
    <w:p>
      <w:pPr>
        <w:pStyle w:val="QuestionOption"/>
        <w:keepNext/>
      </w:pPr>
      <w:r>
        <w:rPr>
          <w:rFonts w:ascii="Calibri" w:hAnsi="Calibri" w:eastAsia="Microsoft YaHei"/>
          <w:b w:val="0"/>
          <w:i w:val="0"/>
          <w:color w:val="111111"/>
          <w:sz w:val="19"/>
        </w:rPr>
        <w:t>[ ] C. 规则</w:t>
      </w:r>
    </w:p>
    <w:p>
      <w:pPr>
        <w:pStyle w:val="QuestionOption"/>
      </w:pPr>
      <w:r>
        <w:rPr>
          <w:rFonts w:ascii="Calibri" w:hAnsi="Calibri" w:eastAsia="Microsoft YaHei"/>
          <w:b w:val="0"/>
          <w:i w:val="0"/>
          <w:color w:val="111111"/>
          <w:sz w:val="19"/>
        </w:rPr>
        <w:t>[ ] D. 策略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过度拟合训练数据导致模型的（）随着模型与训练数据的拟合程度增高而下降。</w:t>
      </w:r>
    </w:p>
    <w:p>
      <w:pPr>
        <w:pStyle w:val="QuestionOption"/>
        <w:keepNext/>
      </w:pPr>
      <w:r>
        <w:rPr>
          <w:rFonts w:ascii="Calibri" w:hAnsi="Calibri" w:eastAsia="Microsoft YaHei"/>
          <w:b w:val="0"/>
          <w:i w:val="0"/>
          <w:color w:val="111111"/>
          <w:sz w:val="19"/>
        </w:rPr>
        <w:t>[ ] A. 梯度下降指标</w:t>
      </w:r>
    </w:p>
    <w:p>
      <w:pPr>
        <w:pStyle w:val="QuestionOption"/>
        <w:keepNext/>
      </w:pPr>
      <w:r>
        <w:rPr>
          <w:rFonts w:ascii="Calibri" w:hAnsi="Calibri" w:eastAsia="Microsoft YaHei"/>
          <w:b w:val="0"/>
          <w:i w:val="0"/>
          <w:color w:val="111111"/>
          <w:sz w:val="19"/>
        </w:rPr>
        <w:t>[ ] B. 递归程度</w:t>
      </w:r>
    </w:p>
    <w:p>
      <w:pPr>
        <w:pStyle w:val="QuestionOption"/>
        <w:keepNext/>
      </w:pPr>
      <w:r>
        <w:rPr>
          <w:rFonts w:ascii="Calibri" w:hAnsi="Calibri" w:eastAsia="Microsoft YaHei"/>
          <w:b w:val="0"/>
          <w:i w:val="0"/>
          <w:color w:val="111111"/>
          <w:sz w:val="19"/>
        </w:rPr>
        <w:t>[ ] C. 泛化能力</w:t>
      </w:r>
    </w:p>
    <w:p>
      <w:pPr>
        <w:pStyle w:val="QuestionOption"/>
      </w:pPr>
      <w:r>
        <w:rPr>
          <w:rFonts w:ascii="Calibri" w:hAnsi="Calibri" w:eastAsia="Microsoft YaHei"/>
          <w:b w:val="0"/>
          <w:i w:val="0"/>
          <w:color w:val="111111"/>
          <w:sz w:val="19"/>
        </w:rPr>
        <w:t>[ ] D. 脱敏能力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数据采集系统通常包括数据生成、（）、数据处理、数据存储四个部分。</w:t>
      </w:r>
    </w:p>
    <w:p>
      <w:pPr>
        <w:pStyle w:val="QuestionOption"/>
        <w:keepNext/>
      </w:pPr>
      <w:r>
        <w:rPr>
          <w:rFonts w:ascii="Calibri" w:hAnsi="Calibri" w:eastAsia="Microsoft YaHei"/>
          <w:b w:val="0"/>
          <w:i w:val="0"/>
          <w:color w:val="111111"/>
          <w:sz w:val="19"/>
        </w:rPr>
        <w:t>[ ] A. 数据开发</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数据建模</w:t>
      </w:r>
    </w:p>
    <w:p>
      <w:pPr>
        <w:pStyle w:val="QuestionOption"/>
      </w:pPr>
      <w:r>
        <w:rPr>
          <w:rFonts w:ascii="Calibri" w:hAnsi="Calibri" w:eastAsia="Microsoft YaHei"/>
          <w:b w:val="0"/>
          <w:i w:val="0"/>
          <w:color w:val="111111"/>
          <w:sz w:val="19"/>
        </w:rPr>
        <w:t>[ ] D.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特征工程中，以下选项是特征构建时常使用的方法（）。</w:t>
      </w:r>
    </w:p>
    <w:p>
      <w:pPr>
        <w:pStyle w:val="QuestionOption"/>
        <w:keepNext/>
      </w:pPr>
      <w:r>
        <w:rPr>
          <w:rFonts w:ascii="Calibri" w:hAnsi="Calibri" w:eastAsia="Microsoft YaHei"/>
          <w:b w:val="0"/>
          <w:i w:val="0"/>
          <w:color w:val="111111"/>
          <w:sz w:val="19"/>
        </w:rPr>
        <w:t>[ ] A. 数据平均</w:t>
      </w:r>
    </w:p>
    <w:p>
      <w:pPr>
        <w:pStyle w:val="QuestionOption"/>
        <w:keepNext/>
      </w:pPr>
      <w:r>
        <w:rPr>
          <w:rFonts w:ascii="Calibri" w:hAnsi="Calibri" w:eastAsia="Microsoft YaHei"/>
          <w:b w:val="0"/>
          <w:i w:val="0"/>
          <w:color w:val="111111"/>
          <w:sz w:val="19"/>
        </w:rPr>
        <w:t>[ ] B. 数据拟合</w:t>
      </w:r>
    </w:p>
    <w:p>
      <w:pPr>
        <w:pStyle w:val="QuestionOption"/>
        <w:keepNext/>
      </w:pPr>
      <w:r>
        <w:rPr>
          <w:rFonts w:ascii="Calibri" w:hAnsi="Calibri" w:eastAsia="Microsoft YaHei"/>
          <w:b w:val="0"/>
          <w:i w:val="0"/>
          <w:color w:val="111111"/>
          <w:sz w:val="19"/>
        </w:rPr>
        <w:t>[ ] C. 属性分割</w:t>
      </w:r>
    </w:p>
    <w:p>
      <w:pPr>
        <w:pStyle w:val="QuestionOption"/>
      </w:pPr>
      <w:r>
        <w:rPr>
          <w:rFonts w:ascii="Calibri" w:hAnsi="Calibri" w:eastAsia="Microsoft YaHei"/>
          <w:b w:val="0"/>
          <w:i w:val="0"/>
          <w:color w:val="111111"/>
          <w:sz w:val="19"/>
        </w:rPr>
        <w:t>[ ] D. 数据脱敏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下列选项中，属于新的职业道德观念的核心理念是（）</w:t>
      </w:r>
    </w:p>
    <w:p>
      <w:pPr>
        <w:pStyle w:val="QuestionOption"/>
        <w:keepNext/>
      </w:pPr>
      <w:r>
        <w:rPr>
          <w:rFonts w:ascii="Calibri" w:hAnsi="Calibri" w:eastAsia="Microsoft YaHei"/>
          <w:b w:val="0"/>
          <w:i w:val="0"/>
          <w:color w:val="111111"/>
          <w:sz w:val="19"/>
        </w:rPr>
        <w:t>[ ] A. 公德意识</w:t>
      </w:r>
    </w:p>
    <w:p>
      <w:pPr>
        <w:pStyle w:val="QuestionOption"/>
        <w:keepNext/>
      </w:pPr>
      <w:r>
        <w:rPr>
          <w:rFonts w:ascii="Calibri" w:hAnsi="Calibri" w:eastAsia="Microsoft YaHei"/>
          <w:b w:val="0"/>
          <w:i w:val="0"/>
          <w:color w:val="111111"/>
          <w:sz w:val="19"/>
        </w:rPr>
        <w:t>[ ] B. 尽忠职守</w:t>
      </w:r>
    </w:p>
    <w:p>
      <w:pPr>
        <w:pStyle w:val="QuestionOption"/>
        <w:keepNext/>
      </w:pPr>
      <w:r>
        <w:rPr>
          <w:rFonts w:ascii="Calibri" w:hAnsi="Calibri" w:eastAsia="Microsoft YaHei"/>
          <w:b w:val="0"/>
          <w:i w:val="0"/>
          <w:color w:val="111111"/>
          <w:sz w:val="19"/>
        </w:rPr>
        <w:t>[ ] C. 劳动技术</w:t>
      </w:r>
    </w:p>
    <w:p>
      <w:pPr>
        <w:pStyle w:val="QuestionOption"/>
      </w:pPr>
      <w:r>
        <w:rPr>
          <w:rFonts w:ascii="Calibri" w:hAnsi="Calibri" w:eastAsia="Microsoft YaHei"/>
          <w:b w:val="0"/>
          <w:i w:val="0"/>
          <w:color w:val="111111"/>
          <w:sz w:val="19"/>
        </w:rPr>
        <w:t>[ ] D. 服务意识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AB测试分析法侧重于对比AB两组结构（）的样本。</w:t>
      </w:r>
    </w:p>
    <w:p>
      <w:pPr>
        <w:pStyle w:val="QuestionOption"/>
        <w:keepNext/>
      </w:pPr>
      <w:r>
        <w:rPr>
          <w:rFonts w:ascii="Calibri" w:hAnsi="Calibri" w:eastAsia="Microsoft YaHei"/>
          <w:b w:val="0"/>
          <w:i w:val="0"/>
          <w:color w:val="111111"/>
          <w:sz w:val="19"/>
        </w:rPr>
        <w:t>[ ] A. 差异较大</w:t>
      </w:r>
    </w:p>
    <w:p>
      <w:pPr>
        <w:pStyle w:val="QuestionOption"/>
        <w:keepNext/>
      </w:pPr>
      <w:r>
        <w:rPr>
          <w:rFonts w:ascii="Calibri" w:hAnsi="Calibri" w:eastAsia="Microsoft YaHei"/>
          <w:b w:val="0"/>
          <w:i w:val="0"/>
          <w:color w:val="111111"/>
          <w:sz w:val="19"/>
        </w:rPr>
        <w:t>[ ] B. 相同</w:t>
      </w:r>
    </w:p>
    <w:p>
      <w:pPr>
        <w:pStyle w:val="QuestionOption"/>
        <w:keepNext/>
      </w:pPr>
      <w:r>
        <w:rPr>
          <w:rFonts w:ascii="Calibri" w:hAnsi="Calibri" w:eastAsia="Microsoft YaHei"/>
          <w:b w:val="0"/>
          <w:i w:val="0"/>
          <w:color w:val="111111"/>
          <w:sz w:val="19"/>
        </w:rPr>
        <w:t>[ ] C. 完全不同</w:t>
      </w:r>
    </w:p>
    <w:p>
      <w:pPr>
        <w:pStyle w:val="QuestionOption"/>
      </w:pPr>
      <w:r>
        <w:rPr>
          <w:rFonts w:ascii="Calibri" w:hAnsi="Calibri" w:eastAsia="Microsoft YaHei"/>
          <w:b w:val="0"/>
          <w:i w:val="0"/>
          <w:color w:val="111111"/>
          <w:sz w:val="19"/>
        </w:rPr>
        <w:t>[ ] D. 相似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基于决策树的故障诊断的评价指标是（）。</w:t>
      </w:r>
    </w:p>
    <w:p>
      <w:pPr>
        <w:pStyle w:val="QuestionOption"/>
        <w:keepNext/>
      </w:pPr>
      <w:r>
        <w:rPr>
          <w:rFonts w:ascii="Calibri" w:hAnsi="Calibri" w:eastAsia="Microsoft YaHei"/>
          <w:b w:val="0"/>
          <w:i w:val="0"/>
          <w:color w:val="111111"/>
          <w:sz w:val="19"/>
        </w:rPr>
        <w:t>[ ] A. 均方误差、均方根误差</w:t>
      </w:r>
    </w:p>
    <w:p>
      <w:pPr>
        <w:pStyle w:val="QuestionOption"/>
        <w:keepNext/>
      </w:pPr>
      <w:r>
        <w:rPr>
          <w:rFonts w:ascii="Calibri" w:hAnsi="Calibri" w:eastAsia="Microsoft YaHei"/>
          <w:b w:val="0"/>
          <w:i w:val="0"/>
          <w:color w:val="111111"/>
          <w:sz w:val="19"/>
        </w:rPr>
        <w:t>[ ] B. 平均绝对误差、相对误差</w:t>
      </w:r>
    </w:p>
    <w:p>
      <w:pPr>
        <w:pStyle w:val="QuestionOption"/>
        <w:keepNext/>
      </w:pPr>
      <w:r>
        <w:rPr>
          <w:rFonts w:ascii="Calibri" w:hAnsi="Calibri" w:eastAsia="Microsoft YaHei"/>
          <w:b w:val="0"/>
          <w:i w:val="0"/>
          <w:color w:val="111111"/>
          <w:sz w:val="19"/>
        </w:rPr>
        <w:t>[ ] C. Kappa统计、显著性检验</w:t>
      </w:r>
    </w:p>
    <w:p>
      <w:pPr>
        <w:pStyle w:val="QuestionOption"/>
      </w:pPr>
      <w:r>
        <w:rPr>
          <w:rFonts w:ascii="Calibri" w:hAnsi="Calibri" w:eastAsia="Microsoft YaHei"/>
          <w:b w:val="0"/>
          <w:i w:val="0"/>
          <w:color w:val="111111"/>
          <w:sz w:val="19"/>
        </w:rPr>
        <w:t>[ ] D. 支持度、置信度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以下内容不属于测试报告的是（）。</w:t>
      </w:r>
    </w:p>
    <w:p>
      <w:pPr>
        <w:pStyle w:val="QuestionOption"/>
        <w:keepNext/>
      </w:pPr>
      <w:r>
        <w:rPr>
          <w:rFonts w:ascii="Calibri" w:hAnsi="Calibri" w:eastAsia="Microsoft YaHei"/>
          <w:b w:val="0"/>
          <w:i w:val="0"/>
          <w:color w:val="111111"/>
          <w:sz w:val="19"/>
        </w:rPr>
        <w:t>[ ] A. 测试工具</w:t>
      </w:r>
    </w:p>
    <w:p>
      <w:pPr>
        <w:pStyle w:val="QuestionOption"/>
        <w:keepNext/>
      </w:pPr>
      <w:r>
        <w:rPr>
          <w:rFonts w:ascii="Calibri" w:hAnsi="Calibri" w:eastAsia="Microsoft YaHei"/>
          <w:b w:val="0"/>
          <w:i w:val="0"/>
          <w:color w:val="111111"/>
          <w:sz w:val="19"/>
        </w:rPr>
        <w:t>[ ] B. 测试方法</w:t>
      </w:r>
    </w:p>
    <w:p>
      <w:pPr>
        <w:pStyle w:val="QuestionOption"/>
        <w:keepNext/>
      </w:pPr>
      <w:r>
        <w:rPr>
          <w:rFonts w:ascii="Calibri" w:hAnsi="Calibri" w:eastAsia="Microsoft YaHei"/>
          <w:b w:val="0"/>
          <w:i w:val="0"/>
          <w:color w:val="111111"/>
          <w:sz w:val="19"/>
        </w:rPr>
        <w:t>[ ] C. 问题概要</w:t>
      </w:r>
    </w:p>
    <w:p>
      <w:pPr>
        <w:pStyle w:val="QuestionOption"/>
      </w:pPr>
      <w:r>
        <w:rPr>
          <w:rFonts w:ascii="Calibri" w:hAnsi="Calibri" w:eastAsia="Microsoft YaHei"/>
          <w:b w:val="0"/>
          <w:i w:val="0"/>
          <w:color w:val="111111"/>
          <w:sz w:val="19"/>
        </w:rPr>
        <w:t>[ ] D. 结论性能汇总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最好使用（）来初始化ReLU激活函数。</w:t>
      </w:r>
    </w:p>
    <w:p>
      <w:pPr>
        <w:pStyle w:val="QuestionOption"/>
        <w:keepNext/>
      </w:pPr>
      <w:r>
        <w:rPr>
          <w:rFonts w:ascii="Calibri" w:hAnsi="Calibri" w:eastAsia="Microsoft YaHei"/>
          <w:b w:val="0"/>
          <w:i w:val="0"/>
          <w:color w:val="111111"/>
          <w:sz w:val="19"/>
        </w:rPr>
        <w:t>[ ] A. Xaview</w:t>
      </w:r>
    </w:p>
    <w:p>
      <w:pPr>
        <w:pStyle w:val="QuestionOption"/>
        <w:keepNext/>
      </w:pPr>
      <w:r>
        <w:rPr>
          <w:rFonts w:ascii="Calibri" w:hAnsi="Calibri" w:eastAsia="Microsoft YaHei"/>
          <w:b w:val="0"/>
          <w:i w:val="0"/>
          <w:color w:val="111111"/>
          <w:sz w:val="19"/>
        </w:rPr>
        <w:t>[ ] B. Sigmoid</w:t>
      </w:r>
    </w:p>
    <w:p>
      <w:pPr>
        <w:pStyle w:val="QuestionOption"/>
        <w:keepNext/>
      </w:pPr>
      <w:r>
        <w:rPr>
          <w:rFonts w:ascii="Calibri" w:hAnsi="Calibri" w:eastAsia="Microsoft YaHei"/>
          <w:b w:val="0"/>
          <w:i w:val="0"/>
          <w:color w:val="111111"/>
          <w:sz w:val="19"/>
        </w:rPr>
        <w:t>[ ] C. tanh</w:t>
      </w:r>
    </w:p>
    <w:p>
      <w:pPr>
        <w:pStyle w:val="QuestionOption"/>
      </w:pPr>
      <w:r>
        <w:rPr>
          <w:rFonts w:ascii="Calibri" w:hAnsi="Calibri" w:eastAsia="Microsoft YaHei"/>
          <w:b w:val="0"/>
          <w:i w:val="0"/>
          <w:color w:val="111111"/>
          <w:sz w:val="19"/>
        </w:rPr>
        <w:t>[ ] D. He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数据的属性可以是（）或定量的数据。</w:t>
      </w:r>
    </w:p>
    <w:p>
      <w:pPr>
        <w:pStyle w:val="QuestionOption"/>
        <w:keepNext/>
      </w:pPr>
      <w:r>
        <w:rPr>
          <w:rFonts w:ascii="Calibri" w:hAnsi="Calibri" w:eastAsia="Microsoft YaHei"/>
          <w:b w:val="0"/>
          <w:i w:val="0"/>
          <w:color w:val="111111"/>
          <w:sz w:val="19"/>
        </w:rPr>
        <w:t>[ ] A. 定价</w:t>
      </w:r>
    </w:p>
    <w:p>
      <w:pPr>
        <w:pStyle w:val="QuestionOption"/>
        <w:keepNext/>
      </w:pPr>
      <w:r>
        <w:rPr>
          <w:rFonts w:ascii="Calibri" w:hAnsi="Calibri" w:eastAsia="Microsoft YaHei"/>
          <w:b w:val="0"/>
          <w:i w:val="0"/>
          <w:color w:val="111111"/>
          <w:sz w:val="19"/>
        </w:rPr>
        <w:t>[ ] B. 处理</w:t>
      </w:r>
    </w:p>
    <w:p>
      <w:pPr>
        <w:pStyle w:val="QuestionOption"/>
        <w:keepNext/>
      </w:pPr>
      <w:r>
        <w:rPr>
          <w:rFonts w:ascii="Calibri" w:hAnsi="Calibri" w:eastAsia="Microsoft YaHei"/>
          <w:b w:val="0"/>
          <w:i w:val="0"/>
          <w:color w:val="111111"/>
          <w:sz w:val="19"/>
        </w:rPr>
        <w:t>[ ] C. 规定</w:t>
      </w:r>
    </w:p>
    <w:p>
      <w:pPr>
        <w:pStyle w:val="QuestionOption"/>
      </w:pPr>
      <w:r>
        <w:rPr>
          <w:rFonts w:ascii="Calibri" w:hAnsi="Calibri" w:eastAsia="Microsoft YaHei"/>
          <w:b w:val="0"/>
          <w:i w:val="0"/>
          <w:color w:val="111111"/>
          <w:sz w:val="19"/>
        </w:rPr>
        <w:t>[ ] D. 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我们常将数据分为四个等级，其中（）为我们提供了很多进一步探索的方法。</w:t>
      </w:r>
    </w:p>
    <w:p>
      <w:pPr>
        <w:pStyle w:val="QuestionOption"/>
        <w:keepNext/>
      </w:pPr>
      <w:r>
        <w:rPr>
          <w:rFonts w:ascii="Calibri" w:hAnsi="Calibri" w:eastAsia="Microsoft YaHei"/>
          <w:b w:val="0"/>
          <w:i w:val="0"/>
          <w:color w:val="111111"/>
          <w:sz w:val="19"/>
        </w:rPr>
        <w:t>[ ] A. 定距等级</w:t>
      </w:r>
    </w:p>
    <w:p>
      <w:pPr>
        <w:pStyle w:val="QuestionOption"/>
        <w:keepNext/>
      </w:pPr>
      <w:r>
        <w:rPr>
          <w:rFonts w:ascii="Calibri" w:hAnsi="Calibri" w:eastAsia="Microsoft YaHei"/>
          <w:b w:val="0"/>
          <w:i w:val="0"/>
          <w:color w:val="111111"/>
          <w:sz w:val="19"/>
        </w:rPr>
        <w:t>[ ] B. 定序等级</w:t>
      </w:r>
    </w:p>
    <w:p>
      <w:pPr>
        <w:pStyle w:val="QuestionOption"/>
        <w:keepNext/>
      </w:pPr>
      <w:r>
        <w:rPr>
          <w:rFonts w:ascii="Calibri" w:hAnsi="Calibri" w:eastAsia="Microsoft YaHei"/>
          <w:b w:val="0"/>
          <w:i w:val="0"/>
          <w:color w:val="111111"/>
          <w:sz w:val="19"/>
        </w:rPr>
        <w:t>[ ] C. 定类等级</w:t>
      </w:r>
    </w:p>
    <w:p>
      <w:pPr>
        <w:pStyle w:val="QuestionOption"/>
      </w:pPr>
      <w:r>
        <w:rPr>
          <w:rFonts w:ascii="Calibri" w:hAnsi="Calibri" w:eastAsia="Microsoft YaHei"/>
          <w:b w:val="0"/>
          <w:i w:val="0"/>
          <w:color w:val="111111"/>
          <w:sz w:val="19"/>
        </w:rPr>
        <w:t>[ ] D. 定比等级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数据标注组需要根据（）类型进行管理。</w:t>
      </w:r>
    </w:p>
    <w:p>
      <w:pPr>
        <w:pStyle w:val="QuestionOption"/>
        <w:keepNext/>
      </w:pPr>
      <w:r>
        <w:rPr>
          <w:rFonts w:ascii="Calibri" w:hAnsi="Calibri" w:eastAsia="Microsoft YaHei"/>
          <w:b w:val="0"/>
          <w:i w:val="0"/>
          <w:color w:val="111111"/>
          <w:sz w:val="19"/>
        </w:rPr>
        <w:t>[ ] A. 工作环境</w:t>
      </w:r>
    </w:p>
    <w:p>
      <w:pPr>
        <w:pStyle w:val="QuestionOption"/>
        <w:keepNext/>
      </w:pPr>
      <w:r>
        <w:rPr>
          <w:rFonts w:ascii="Calibri" w:hAnsi="Calibri" w:eastAsia="Microsoft YaHei"/>
          <w:b w:val="0"/>
          <w:i w:val="0"/>
          <w:color w:val="111111"/>
          <w:sz w:val="19"/>
        </w:rPr>
        <w:t>[ ] B. 标注方法</w:t>
      </w:r>
    </w:p>
    <w:p>
      <w:pPr>
        <w:pStyle w:val="QuestionOption"/>
        <w:keepNext/>
      </w:pPr>
      <w:r>
        <w:rPr>
          <w:rFonts w:ascii="Calibri" w:hAnsi="Calibri" w:eastAsia="Microsoft YaHei"/>
          <w:b w:val="0"/>
          <w:i w:val="0"/>
          <w:color w:val="111111"/>
          <w:sz w:val="19"/>
        </w:rPr>
        <w:t>[ ] C. 数据存储</w:t>
      </w:r>
    </w:p>
    <w:p>
      <w:pPr>
        <w:pStyle w:val="QuestionOption"/>
      </w:pPr>
      <w:r>
        <w:rPr>
          <w:rFonts w:ascii="Calibri" w:hAnsi="Calibri" w:eastAsia="Microsoft YaHei"/>
          <w:b w:val="0"/>
          <w:i w:val="0"/>
          <w:color w:val="111111"/>
          <w:sz w:val="19"/>
        </w:rPr>
        <w:t>[ ] D. 结果预测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下列关于图像噪声说法错误的是（）。</w:t>
      </w:r>
    </w:p>
    <w:p>
      <w:pPr>
        <w:pStyle w:val="QuestionOption"/>
        <w:keepNext/>
      </w:pPr>
      <w:r>
        <w:rPr>
          <w:rFonts w:ascii="Calibri" w:hAnsi="Calibri" w:eastAsia="Microsoft YaHei"/>
          <w:b w:val="0"/>
          <w:i w:val="0"/>
          <w:color w:val="111111"/>
          <w:sz w:val="19"/>
        </w:rPr>
        <w:t>[ ] A. 噪声具有叠加性</w:t>
      </w:r>
    </w:p>
    <w:p>
      <w:pPr>
        <w:pStyle w:val="QuestionOption"/>
        <w:keepNext/>
      </w:pPr>
      <w:r>
        <w:rPr>
          <w:rFonts w:ascii="Calibri" w:hAnsi="Calibri" w:eastAsia="Microsoft YaHei"/>
          <w:b w:val="0"/>
          <w:i w:val="0"/>
          <w:color w:val="111111"/>
          <w:sz w:val="19"/>
        </w:rPr>
        <w:t>[ ] B. 噪声在图像中的分布具有随机性</w:t>
      </w:r>
    </w:p>
    <w:p>
      <w:pPr>
        <w:pStyle w:val="QuestionOption"/>
        <w:keepNext/>
      </w:pPr>
      <w:r>
        <w:rPr>
          <w:rFonts w:ascii="Calibri" w:hAnsi="Calibri" w:eastAsia="Microsoft YaHei"/>
          <w:b w:val="0"/>
          <w:i w:val="0"/>
          <w:color w:val="111111"/>
          <w:sz w:val="19"/>
        </w:rPr>
        <w:t>[ ] C. 噪声的产生于图像无关</w:t>
      </w:r>
    </w:p>
    <w:p>
      <w:pPr>
        <w:pStyle w:val="QuestionOption"/>
      </w:pPr>
      <w:r>
        <w:rPr>
          <w:rFonts w:ascii="Calibri" w:hAnsi="Calibri" w:eastAsia="Microsoft YaHei"/>
          <w:b w:val="0"/>
          <w:i w:val="0"/>
          <w:color w:val="111111"/>
          <w:sz w:val="19"/>
        </w:rPr>
        <w:t>[ ] D. 图像的噪声是在获取、存储、处理和传输过程中产生的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提取抛硬币正面朝上的次数时，属于对（）提取。</w:t>
      </w:r>
    </w:p>
    <w:p>
      <w:pPr>
        <w:pStyle w:val="QuestionOption"/>
        <w:keepNext/>
      </w:pPr>
      <w:r>
        <w:rPr>
          <w:rFonts w:ascii="Calibri" w:hAnsi="Calibri" w:eastAsia="Microsoft YaHei"/>
          <w:b w:val="0"/>
          <w:i w:val="0"/>
          <w:color w:val="111111"/>
          <w:sz w:val="19"/>
        </w:rPr>
        <w:t>[ ] A. 连续型数据</w:t>
      </w:r>
    </w:p>
    <w:p>
      <w:pPr>
        <w:pStyle w:val="QuestionOption"/>
        <w:keepNext/>
      </w:pPr>
      <w:r>
        <w:rPr>
          <w:rFonts w:ascii="Calibri" w:hAnsi="Calibri" w:eastAsia="Microsoft YaHei"/>
          <w:b w:val="0"/>
          <w:i w:val="0"/>
          <w:color w:val="111111"/>
          <w:sz w:val="19"/>
        </w:rPr>
        <w:t>[ ] B. 时间事件变量</w:t>
      </w:r>
    </w:p>
    <w:p>
      <w:pPr>
        <w:pStyle w:val="QuestionOption"/>
        <w:keepNext/>
      </w:pPr>
      <w:r>
        <w:rPr>
          <w:rFonts w:ascii="Calibri" w:hAnsi="Calibri" w:eastAsia="Microsoft YaHei"/>
          <w:b w:val="0"/>
          <w:i w:val="0"/>
          <w:color w:val="111111"/>
          <w:sz w:val="19"/>
        </w:rPr>
        <w:t>[ ] C. 计数变量</w:t>
      </w:r>
    </w:p>
    <w:p>
      <w:pPr>
        <w:pStyle w:val="QuestionOption"/>
      </w:pPr>
      <w:r>
        <w:rPr>
          <w:rFonts w:ascii="Calibri" w:hAnsi="Calibri" w:eastAsia="Microsoft YaHei"/>
          <w:b w:val="0"/>
          <w:i w:val="0"/>
          <w:color w:val="111111"/>
          <w:sz w:val="19"/>
        </w:rPr>
        <w:t>[ ] D. 二分类变量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下列选项中，关于JSON文件格式说法错误的是（）。</w:t>
      </w:r>
    </w:p>
    <w:p>
      <w:pPr>
        <w:pStyle w:val="QuestionOption"/>
        <w:keepNext/>
      </w:pPr>
      <w:r>
        <w:rPr>
          <w:rFonts w:ascii="Calibri" w:hAnsi="Calibri" w:eastAsia="Microsoft YaHei"/>
          <w:b w:val="0"/>
          <w:i w:val="0"/>
          <w:color w:val="111111"/>
          <w:sz w:val="19"/>
        </w:rPr>
        <w:t>[ ] A. JSON指的是JavaScript对象表示法</w:t>
      </w:r>
    </w:p>
    <w:p>
      <w:pPr>
        <w:pStyle w:val="QuestionOption"/>
        <w:keepNext/>
      </w:pPr>
      <w:r>
        <w:rPr>
          <w:rFonts w:ascii="Calibri" w:hAnsi="Calibri" w:eastAsia="Microsoft YaHei"/>
          <w:b w:val="0"/>
          <w:i w:val="0"/>
          <w:color w:val="111111"/>
          <w:sz w:val="19"/>
        </w:rPr>
        <w:t>[ ] B. JSON依赖于语言</w:t>
      </w:r>
    </w:p>
    <w:p>
      <w:pPr>
        <w:pStyle w:val="QuestionOption"/>
        <w:keepNext/>
      </w:pPr>
      <w:r>
        <w:rPr>
          <w:rFonts w:ascii="Calibri" w:hAnsi="Calibri" w:eastAsia="Microsoft YaHei"/>
          <w:b w:val="0"/>
          <w:i w:val="0"/>
          <w:color w:val="111111"/>
          <w:sz w:val="19"/>
        </w:rPr>
        <w:t>[ ] C. JSON具有自我描述性，更易理解</w:t>
      </w:r>
    </w:p>
    <w:p>
      <w:pPr>
        <w:pStyle w:val="QuestionOption"/>
      </w:pPr>
      <w:r>
        <w:rPr>
          <w:rFonts w:ascii="Calibri" w:hAnsi="Calibri" w:eastAsia="Microsoft YaHei"/>
          <w:b w:val="0"/>
          <w:i w:val="0"/>
          <w:color w:val="111111"/>
          <w:sz w:val="19"/>
        </w:rPr>
        <w:t>[ ] D. JSON是轻量级的文本文本交换格式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以下选项不属于点估计的评判标准（）。</w:t>
      </w:r>
    </w:p>
    <w:p>
      <w:pPr>
        <w:pStyle w:val="QuestionOption"/>
        <w:keepNext/>
      </w:pPr>
      <w:r>
        <w:rPr>
          <w:rFonts w:ascii="Calibri" w:hAnsi="Calibri" w:eastAsia="Microsoft YaHei"/>
          <w:b w:val="0"/>
          <w:i w:val="0"/>
          <w:color w:val="111111"/>
          <w:sz w:val="19"/>
        </w:rPr>
        <w:t>[ ] A. 预知性</w:t>
      </w:r>
    </w:p>
    <w:p>
      <w:pPr>
        <w:pStyle w:val="QuestionOption"/>
        <w:keepNext/>
      </w:pPr>
      <w:r>
        <w:rPr>
          <w:rFonts w:ascii="Calibri" w:hAnsi="Calibri" w:eastAsia="Microsoft YaHei"/>
          <w:b w:val="0"/>
          <w:i w:val="0"/>
          <w:color w:val="111111"/>
          <w:sz w:val="19"/>
        </w:rPr>
        <w:t>[ ] B. 有效性</w:t>
      </w:r>
    </w:p>
    <w:p>
      <w:pPr>
        <w:pStyle w:val="QuestionOption"/>
        <w:keepNext/>
      </w:pPr>
      <w:r>
        <w:rPr>
          <w:rFonts w:ascii="Calibri" w:hAnsi="Calibri" w:eastAsia="Microsoft YaHei"/>
          <w:b w:val="0"/>
          <w:i w:val="0"/>
          <w:color w:val="111111"/>
          <w:sz w:val="19"/>
        </w:rPr>
        <w:t>[ ] C. 无偏性</w:t>
      </w:r>
    </w:p>
    <w:p>
      <w:pPr>
        <w:pStyle w:val="QuestionOption"/>
      </w:pPr>
      <w:r>
        <w:rPr>
          <w:rFonts w:ascii="Calibri" w:hAnsi="Calibri" w:eastAsia="Microsoft YaHei"/>
          <w:b w:val="0"/>
          <w:i w:val="0"/>
          <w:color w:val="111111"/>
          <w:sz w:val="19"/>
        </w:rPr>
        <w:t>[ ] D. 一致性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具有（）质检经验的质检员可以成为数据标注员导师。</w:t>
      </w:r>
    </w:p>
    <w:p>
      <w:pPr>
        <w:pStyle w:val="QuestionOption"/>
        <w:keepNext/>
      </w:pPr>
      <w:r>
        <w:rPr>
          <w:rFonts w:ascii="Calibri" w:hAnsi="Calibri" w:eastAsia="Microsoft YaHei"/>
          <w:b w:val="0"/>
          <w:i w:val="0"/>
          <w:color w:val="111111"/>
          <w:sz w:val="19"/>
        </w:rPr>
        <w:t>[ ] A. 1个月以上</w:t>
      </w:r>
    </w:p>
    <w:p>
      <w:pPr>
        <w:pStyle w:val="QuestionOption"/>
        <w:keepNext/>
      </w:pPr>
      <w:r>
        <w:rPr>
          <w:rFonts w:ascii="Calibri" w:hAnsi="Calibri" w:eastAsia="Microsoft YaHei"/>
          <w:b w:val="0"/>
          <w:i w:val="0"/>
          <w:color w:val="111111"/>
          <w:sz w:val="19"/>
        </w:rPr>
        <w:t>[ ] B. 半年以上</w:t>
      </w:r>
    </w:p>
    <w:p>
      <w:pPr>
        <w:pStyle w:val="QuestionOption"/>
        <w:keepNext/>
      </w:pPr>
      <w:r>
        <w:rPr>
          <w:rFonts w:ascii="Calibri" w:hAnsi="Calibri" w:eastAsia="Microsoft YaHei"/>
          <w:b w:val="0"/>
          <w:i w:val="0"/>
          <w:color w:val="111111"/>
          <w:sz w:val="19"/>
        </w:rPr>
        <w:t>[ ] C. 2个月以上</w:t>
      </w:r>
    </w:p>
    <w:p>
      <w:pPr>
        <w:pStyle w:val="QuestionOption"/>
      </w:pPr>
      <w:r>
        <w:rPr>
          <w:rFonts w:ascii="Calibri" w:hAnsi="Calibri" w:eastAsia="Microsoft YaHei"/>
          <w:b w:val="0"/>
          <w:i w:val="0"/>
          <w:color w:val="111111"/>
          <w:sz w:val="19"/>
        </w:rPr>
        <w:t>[ ] D. 2周以上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根据（）的不同，数据标注可以分为结构化标注、非结构化标注和半结构化标注。</w:t>
      </w:r>
    </w:p>
    <w:p>
      <w:pPr>
        <w:pStyle w:val="QuestionOption"/>
        <w:keepNext/>
      </w:pPr>
      <w:r>
        <w:rPr>
          <w:rFonts w:ascii="Calibri" w:hAnsi="Calibri" w:eastAsia="Microsoft YaHei"/>
          <w:b w:val="0"/>
          <w:i w:val="0"/>
          <w:color w:val="111111"/>
          <w:sz w:val="19"/>
        </w:rPr>
        <w:t>[ ] A. 数据标注的对象</w:t>
      </w:r>
    </w:p>
    <w:p>
      <w:pPr>
        <w:pStyle w:val="QuestionOption"/>
        <w:keepNext/>
      </w:pPr>
      <w:r>
        <w:rPr>
          <w:rFonts w:ascii="Calibri" w:hAnsi="Calibri" w:eastAsia="Microsoft YaHei"/>
          <w:b w:val="0"/>
          <w:i w:val="0"/>
          <w:color w:val="111111"/>
          <w:sz w:val="19"/>
        </w:rPr>
        <w:t>[ ] B. 数据标注的构成形式</w:t>
      </w:r>
    </w:p>
    <w:p>
      <w:pPr>
        <w:pStyle w:val="QuestionOption"/>
        <w:keepNext/>
      </w:pPr>
      <w:r>
        <w:rPr>
          <w:rFonts w:ascii="Calibri" w:hAnsi="Calibri" w:eastAsia="Microsoft YaHei"/>
          <w:b w:val="0"/>
          <w:i w:val="0"/>
          <w:color w:val="111111"/>
          <w:sz w:val="19"/>
        </w:rPr>
        <w:t>[ ] C. 数据标注的方式</w:t>
      </w:r>
    </w:p>
    <w:p>
      <w:pPr>
        <w:pStyle w:val="QuestionOption"/>
      </w:pPr>
      <w:r>
        <w:rPr>
          <w:rFonts w:ascii="Calibri" w:hAnsi="Calibri" w:eastAsia="Microsoft YaHei"/>
          <w:b w:val="0"/>
          <w:i w:val="0"/>
          <w:color w:val="111111"/>
          <w:sz w:val="19"/>
        </w:rPr>
        <w:t>[ ] D. 数据标注者类型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标注工程师在用人脸8点工具标注人脸时，第6、7点对应的部位是（）。</w:t>
      </w:r>
    </w:p>
    <w:p>
      <w:pPr>
        <w:pStyle w:val="QuestionOption"/>
        <w:keepNext/>
      </w:pPr>
      <w:r>
        <w:rPr>
          <w:rFonts w:ascii="Calibri" w:hAnsi="Calibri" w:eastAsia="Microsoft YaHei"/>
          <w:b w:val="0"/>
          <w:i w:val="0"/>
          <w:color w:val="111111"/>
          <w:sz w:val="19"/>
        </w:rPr>
        <w:t>[ ] A. 左右眼角连线与脸部轮廓边缘的交点</w:t>
      </w:r>
    </w:p>
    <w:p>
      <w:pPr>
        <w:pStyle w:val="QuestionOption"/>
        <w:keepNext/>
      </w:pPr>
      <w:r>
        <w:rPr>
          <w:rFonts w:ascii="Calibri" w:hAnsi="Calibri" w:eastAsia="Microsoft YaHei"/>
          <w:b w:val="0"/>
          <w:i w:val="0"/>
          <w:color w:val="111111"/>
          <w:sz w:val="19"/>
        </w:rPr>
        <w:t>[ ] B. 鼻梁</w:t>
      </w:r>
    </w:p>
    <w:p>
      <w:pPr>
        <w:pStyle w:val="QuestionOption"/>
        <w:keepNext/>
      </w:pPr>
      <w:r>
        <w:rPr>
          <w:rFonts w:ascii="Calibri" w:hAnsi="Calibri" w:eastAsia="Microsoft YaHei"/>
          <w:b w:val="0"/>
          <w:i w:val="0"/>
          <w:color w:val="111111"/>
          <w:sz w:val="19"/>
        </w:rPr>
        <w:t>[ ] C. 眼白</w:t>
      </w:r>
    </w:p>
    <w:p>
      <w:pPr>
        <w:pStyle w:val="QuestionOption"/>
      </w:pPr>
      <w:r>
        <w:rPr>
          <w:rFonts w:ascii="Calibri" w:hAnsi="Calibri" w:eastAsia="Microsoft YaHei"/>
          <w:b w:val="0"/>
          <w:i w:val="0"/>
          <w:color w:val="111111"/>
          <w:sz w:val="19"/>
        </w:rPr>
        <w:t>[ ] D. 下巴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（）是指人与计算机之间使用某种对话语言，以一定的交互方式，为完成确定任务的人与计算机之间的信息交换过程。</w:t>
      </w:r>
    </w:p>
    <w:p>
      <w:pPr>
        <w:pStyle w:val="QuestionOption"/>
        <w:keepNext/>
      </w:pPr>
      <w:r>
        <w:rPr>
          <w:rFonts w:ascii="Calibri" w:hAnsi="Calibri" w:eastAsia="Microsoft YaHei"/>
          <w:b w:val="0"/>
          <w:i w:val="0"/>
          <w:color w:val="111111"/>
          <w:sz w:val="19"/>
        </w:rPr>
        <w:t>[ ] A. 人机交互</w:t>
      </w:r>
    </w:p>
    <w:p>
      <w:pPr>
        <w:pStyle w:val="QuestionOption"/>
        <w:keepNext/>
      </w:pPr>
      <w:r>
        <w:rPr>
          <w:rFonts w:ascii="Calibri" w:hAnsi="Calibri" w:eastAsia="Microsoft YaHei"/>
          <w:b w:val="0"/>
          <w:i w:val="0"/>
          <w:color w:val="111111"/>
          <w:sz w:val="19"/>
        </w:rPr>
        <w:t>[ ] B. 系统界面</w:t>
      </w:r>
    </w:p>
    <w:p>
      <w:pPr>
        <w:pStyle w:val="QuestionOption"/>
        <w:keepNext/>
      </w:pPr>
      <w:r>
        <w:rPr>
          <w:rFonts w:ascii="Calibri" w:hAnsi="Calibri" w:eastAsia="Microsoft YaHei"/>
          <w:b w:val="0"/>
          <w:i w:val="0"/>
          <w:color w:val="111111"/>
          <w:sz w:val="19"/>
        </w:rPr>
        <w:t>[ ] C. 交互设计</w:t>
      </w:r>
    </w:p>
    <w:p>
      <w:pPr>
        <w:pStyle w:val="QuestionOption"/>
      </w:pPr>
      <w:r>
        <w:rPr>
          <w:rFonts w:ascii="Calibri" w:hAnsi="Calibri" w:eastAsia="Microsoft YaHei"/>
          <w:b w:val="0"/>
          <w:i w:val="0"/>
          <w:color w:val="111111"/>
          <w:sz w:val="19"/>
        </w:rPr>
        <w:t>[ ] D. 人机界面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以下属于预测分析法中的回归预测的是（）。</w:t>
      </w:r>
    </w:p>
    <w:p>
      <w:pPr>
        <w:pStyle w:val="QuestionOption"/>
        <w:keepNext/>
      </w:pPr>
      <w:r>
        <w:rPr>
          <w:rFonts w:ascii="Calibri" w:hAnsi="Calibri" w:eastAsia="Microsoft YaHei"/>
          <w:b w:val="0"/>
          <w:i w:val="0"/>
          <w:color w:val="111111"/>
          <w:sz w:val="19"/>
        </w:rPr>
        <w:t>[ ] A. k均值</w:t>
      </w:r>
    </w:p>
    <w:p>
      <w:pPr>
        <w:pStyle w:val="QuestionOption"/>
        <w:keepNext/>
      </w:pPr>
      <w:r>
        <w:rPr>
          <w:rFonts w:ascii="Calibri" w:hAnsi="Calibri" w:eastAsia="Microsoft YaHei"/>
          <w:b w:val="0"/>
          <w:i w:val="0"/>
          <w:color w:val="111111"/>
          <w:sz w:val="19"/>
        </w:rPr>
        <w:t>[ ] B. 逻辑回归</w:t>
      </w:r>
    </w:p>
    <w:p>
      <w:pPr>
        <w:pStyle w:val="QuestionOption"/>
        <w:keepNext/>
      </w:pPr>
      <w:r>
        <w:rPr>
          <w:rFonts w:ascii="Calibri" w:hAnsi="Calibri" w:eastAsia="Microsoft YaHei"/>
          <w:b w:val="0"/>
          <w:i w:val="0"/>
          <w:color w:val="111111"/>
          <w:sz w:val="19"/>
        </w:rPr>
        <w:t>[ ] C. 关联规则</w:t>
      </w:r>
    </w:p>
    <w:p>
      <w:pPr>
        <w:pStyle w:val="QuestionOption"/>
      </w:pPr>
      <w:r>
        <w:rPr>
          <w:rFonts w:ascii="Calibri" w:hAnsi="Calibri" w:eastAsia="Microsoft YaHei"/>
          <w:b w:val="0"/>
          <w:i w:val="0"/>
          <w:color w:val="111111"/>
          <w:sz w:val="19"/>
        </w:rPr>
        <w:t>[ ] D. 线性回归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（）主要是检查数据是否按照规定时间报送。</w:t>
      </w:r>
    </w:p>
    <w:p>
      <w:pPr>
        <w:pStyle w:val="QuestionOption"/>
        <w:keepNext/>
      </w:pPr>
      <w:r>
        <w:rPr>
          <w:rFonts w:ascii="Calibri" w:hAnsi="Calibri" w:eastAsia="Microsoft YaHei"/>
          <w:b w:val="0"/>
          <w:i w:val="0"/>
          <w:color w:val="111111"/>
          <w:sz w:val="19"/>
        </w:rPr>
        <w:t>[ ] A. 适用性审核</w:t>
      </w:r>
    </w:p>
    <w:p>
      <w:pPr>
        <w:pStyle w:val="QuestionOption"/>
        <w:keepNext/>
      </w:pPr>
      <w:r>
        <w:rPr>
          <w:rFonts w:ascii="Calibri" w:hAnsi="Calibri" w:eastAsia="Microsoft YaHei"/>
          <w:b w:val="0"/>
          <w:i w:val="0"/>
          <w:color w:val="111111"/>
          <w:sz w:val="19"/>
        </w:rPr>
        <w:t>[ ] B. 一致性审核</w:t>
      </w:r>
    </w:p>
    <w:p>
      <w:pPr>
        <w:pStyle w:val="QuestionOption"/>
        <w:keepNext/>
      </w:pPr>
      <w:r>
        <w:rPr>
          <w:rFonts w:ascii="Calibri" w:hAnsi="Calibri" w:eastAsia="Microsoft YaHei"/>
          <w:b w:val="0"/>
          <w:i w:val="0"/>
          <w:color w:val="111111"/>
          <w:sz w:val="19"/>
        </w:rPr>
        <w:t>[ ] C. 准确性审核</w:t>
      </w:r>
    </w:p>
    <w:p>
      <w:pPr>
        <w:pStyle w:val="QuestionOption"/>
      </w:pPr>
      <w:r>
        <w:rPr>
          <w:rFonts w:ascii="Calibri" w:hAnsi="Calibri" w:eastAsia="Microsoft YaHei"/>
          <w:b w:val="0"/>
          <w:i w:val="0"/>
          <w:color w:val="111111"/>
          <w:sz w:val="19"/>
        </w:rPr>
        <w:t>[ ] D. 及时性审核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分类的评价指标不包括（）。</w:t>
      </w:r>
    </w:p>
    <w:p>
      <w:pPr>
        <w:pStyle w:val="QuestionOption"/>
        <w:keepNext/>
      </w:pPr>
      <w:r>
        <w:rPr>
          <w:rFonts w:ascii="Calibri" w:hAnsi="Calibri" w:eastAsia="Microsoft YaHei"/>
          <w:b w:val="0"/>
          <w:i w:val="0"/>
          <w:color w:val="111111"/>
          <w:sz w:val="19"/>
        </w:rPr>
        <w:t>[ ] A. 精度</w:t>
      </w:r>
    </w:p>
    <w:p>
      <w:pPr>
        <w:pStyle w:val="QuestionOption"/>
        <w:keepNext/>
      </w:pPr>
      <w:r>
        <w:rPr>
          <w:rFonts w:ascii="Calibri" w:hAnsi="Calibri" w:eastAsia="Microsoft YaHei"/>
          <w:b w:val="0"/>
          <w:i w:val="0"/>
          <w:color w:val="111111"/>
          <w:sz w:val="19"/>
        </w:rPr>
        <w:t>[ ] B. 混淆矩阵</w:t>
      </w:r>
    </w:p>
    <w:p>
      <w:pPr>
        <w:pStyle w:val="QuestionOption"/>
        <w:keepNext/>
      </w:pPr>
      <w:r>
        <w:rPr>
          <w:rFonts w:ascii="Calibri" w:hAnsi="Calibri" w:eastAsia="Microsoft YaHei"/>
          <w:b w:val="0"/>
          <w:i w:val="0"/>
          <w:color w:val="111111"/>
          <w:sz w:val="19"/>
        </w:rPr>
        <w:t>[ ] C. AUC</w:t>
      </w:r>
    </w:p>
    <w:p>
      <w:pPr>
        <w:pStyle w:val="QuestionOption"/>
      </w:pPr>
      <w:r>
        <w:rPr>
          <w:rFonts w:ascii="Calibri" w:hAnsi="Calibri" w:eastAsia="Microsoft YaHei"/>
          <w:b w:val="0"/>
          <w:i w:val="0"/>
          <w:color w:val="111111"/>
          <w:sz w:val="19"/>
        </w:rPr>
        <w:t>[ ] D. 拟合优度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在数据变化过程中，（）是指去除数据中的噪声，可采用分箱的方式进行数据平滑。</w:t>
      </w:r>
    </w:p>
    <w:p>
      <w:pPr>
        <w:pStyle w:val="QuestionOption"/>
        <w:keepNext/>
      </w:pPr>
      <w:r>
        <w:rPr>
          <w:rFonts w:ascii="Calibri" w:hAnsi="Calibri" w:eastAsia="Microsoft YaHei"/>
          <w:b w:val="0"/>
          <w:i w:val="0"/>
          <w:color w:val="111111"/>
          <w:sz w:val="19"/>
        </w:rPr>
        <w:t>[ ] A. 数据平滑</w:t>
      </w:r>
    </w:p>
    <w:p>
      <w:pPr>
        <w:pStyle w:val="QuestionOption"/>
        <w:keepNext/>
      </w:pPr>
      <w:r>
        <w:rPr>
          <w:rFonts w:ascii="Calibri" w:hAnsi="Calibri" w:eastAsia="Microsoft YaHei"/>
          <w:b w:val="0"/>
          <w:i w:val="0"/>
          <w:color w:val="111111"/>
          <w:sz w:val="19"/>
        </w:rPr>
        <w:t>[ ] B. 数据泛化</w:t>
      </w:r>
    </w:p>
    <w:p>
      <w:pPr>
        <w:pStyle w:val="QuestionOption"/>
        <w:keepNext/>
      </w:pPr>
      <w:r>
        <w:rPr>
          <w:rFonts w:ascii="Calibri" w:hAnsi="Calibri" w:eastAsia="Microsoft YaHei"/>
          <w:b w:val="0"/>
          <w:i w:val="0"/>
          <w:color w:val="111111"/>
          <w:sz w:val="19"/>
        </w:rPr>
        <w:t>[ ] C. 属性构造</w:t>
      </w:r>
    </w:p>
    <w:p>
      <w:pPr>
        <w:pStyle w:val="QuestionOption"/>
      </w:pPr>
      <w:r>
        <w:rPr>
          <w:rFonts w:ascii="Calibri" w:hAnsi="Calibri" w:eastAsia="Microsoft YaHei"/>
          <w:b w:val="0"/>
          <w:i w:val="0"/>
          <w:color w:val="111111"/>
          <w:sz w:val="19"/>
        </w:rPr>
        <w:t>[ ] D. 数据聚类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设计算法的原则不包括（）。</w:t>
      </w:r>
    </w:p>
    <w:p>
      <w:pPr>
        <w:pStyle w:val="QuestionOption"/>
        <w:keepNext/>
      </w:pPr>
      <w:r>
        <w:rPr>
          <w:rFonts w:ascii="Calibri" w:hAnsi="Calibri" w:eastAsia="Microsoft YaHei"/>
          <w:b w:val="0"/>
          <w:i w:val="0"/>
          <w:color w:val="111111"/>
          <w:sz w:val="19"/>
        </w:rPr>
        <w:t>[ ] A. 正确性</w:t>
      </w:r>
    </w:p>
    <w:p>
      <w:pPr>
        <w:pStyle w:val="QuestionOption"/>
        <w:keepNext/>
      </w:pPr>
      <w:r>
        <w:rPr>
          <w:rFonts w:ascii="Calibri" w:hAnsi="Calibri" w:eastAsia="Microsoft YaHei"/>
          <w:b w:val="0"/>
          <w:i w:val="0"/>
          <w:color w:val="111111"/>
          <w:sz w:val="19"/>
        </w:rPr>
        <w:t>[ ] B. 健壮性</w:t>
      </w:r>
    </w:p>
    <w:p>
      <w:pPr>
        <w:pStyle w:val="QuestionOption"/>
        <w:keepNext/>
      </w:pPr>
      <w:r>
        <w:rPr>
          <w:rFonts w:ascii="Calibri" w:hAnsi="Calibri" w:eastAsia="Microsoft YaHei"/>
          <w:b w:val="0"/>
          <w:i w:val="0"/>
          <w:color w:val="111111"/>
          <w:sz w:val="19"/>
        </w:rPr>
        <w:t>[ ] C. 高效率</w:t>
      </w:r>
    </w:p>
    <w:p>
      <w:pPr>
        <w:pStyle w:val="QuestionOption"/>
      </w:pPr>
      <w:r>
        <w:rPr>
          <w:rFonts w:ascii="Calibri" w:hAnsi="Calibri" w:eastAsia="Microsoft YaHei"/>
          <w:b w:val="0"/>
          <w:i w:val="0"/>
          <w:color w:val="111111"/>
          <w:sz w:val="19"/>
        </w:rPr>
        <w:t>[ ] D. 高度优化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数据采集又称数据抽取，分为（）抽取和增量抽取。</w:t>
      </w:r>
    </w:p>
    <w:p>
      <w:pPr>
        <w:pStyle w:val="QuestionOption"/>
        <w:keepNext/>
      </w:pPr>
      <w:r>
        <w:rPr>
          <w:rFonts w:ascii="Calibri" w:hAnsi="Calibri" w:eastAsia="Microsoft YaHei"/>
          <w:b w:val="0"/>
          <w:i w:val="0"/>
          <w:color w:val="111111"/>
          <w:sz w:val="19"/>
        </w:rPr>
        <w:t>[ ] A. 筛选</w:t>
      </w:r>
    </w:p>
    <w:p>
      <w:pPr>
        <w:pStyle w:val="QuestionOption"/>
        <w:keepNext/>
      </w:pPr>
      <w:r>
        <w:rPr>
          <w:rFonts w:ascii="Calibri" w:hAnsi="Calibri" w:eastAsia="Microsoft YaHei"/>
          <w:b w:val="0"/>
          <w:i w:val="0"/>
          <w:color w:val="111111"/>
          <w:sz w:val="19"/>
        </w:rPr>
        <w:t>[ ] B. 全量</w:t>
      </w:r>
    </w:p>
    <w:p>
      <w:pPr>
        <w:pStyle w:val="QuestionOption"/>
        <w:keepNext/>
      </w:pPr>
      <w:r>
        <w:rPr>
          <w:rFonts w:ascii="Calibri" w:hAnsi="Calibri" w:eastAsia="Microsoft YaHei"/>
          <w:b w:val="0"/>
          <w:i w:val="0"/>
          <w:color w:val="111111"/>
          <w:sz w:val="19"/>
        </w:rPr>
        <w:t>[ ] C. 偏好</w:t>
      </w:r>
    </w:p>
    <w:p>
      <w:pPr>
        <w:pStyle w:val="QuestionOption"/>
      </w:pPr>
      <w:r>
        <w:rPr>
          <w:rFonts w:ascii="Calibri" w:hAnsi="Calibri" w:eastAsia="Microsoft YaHei"/>
          <w:b w:val="0"/>
          <w:i w:val="0"/>
          <w:color w:val="111111"/>
          <w:sz w:val="19"/>
        </w:rPr>
        <w:t>[ ] D. 部分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在数据标注员质量提升计划中，强化周期为半天的是（）。</w:t>
      </w:r>
    </w:p>
    <w:p>
      <w:pPr>
        <w:pStyle w:val="QuestionOption"/>
        <w:keepNext/>
      </w:pPr>
      <w:r>
        <w:rPr>
          <w:rFonts w:ascii="Calibri" w:hAnsi="Calibri" w:eastAsia="Microsoft YaHei"/>
          <w:b w:val="0"/>
          <w:i w:val="0"/>
          <w:color w:val="111111"/>
          <w:sz w:val="19"/>
        </w:rPr>
        <w:t>[ ] A. 具有1个月以上标注经验的数据标注员</w:t>
      </w:r>
    </w:p>
    <w:p>
      <w:pPr>
        <w:pStyle w:val="QuestionOption"/>
        <w:keepNext/>
      </w:pPr>
      <w:r>
        <w:rPr>
          <w:rFonts w:ascii="Calibri" w:hAnsi="Calibri" w:eastAsia="Microsoft YaHei"/>
          <w:b w:val="0"/>
          <w:i w:val="0"/>
          <w:color w:val="111111"/>
          <w:sz w:val="19"/>
        </w:rPr>
        <w:t>[ ] B. 具有2周以上标注经验的数据标注员</w:t>
      </w:r>
    </w:p>
    <w:p>
      <w:pPr>
        <w:pStyle w:val="QuestionOption"/>
        <w:keepNext/>
      </w:pPr>
      <w:r>
        <w:rPr>
          <w:rFonts w:ascii="Calibri" w:hAnsi="Calibri" w:eastAsia="Microsoft YaHei"/>
          <w:b w:val="0"/>
          <w:i w:val="0"/>
          <w:color w:val="111111"/>
          <w:sz w:val="19"/>
        </w:rPr>
        <w:t>[ ] C. 零基础标注经验的数据标注员</w:t>
      </w:r>
    </w:p>
    <w:p>
      <w:pPr>
        <w:pStyle w:val="QuestionOption"/>
      </w:pPr>
      <w:r>
        <w:rPr>
          <w:rFonts w:ascii="Calibri" w:hAnsi="Calibri" w:eastAsia="Microsoft YaHei"/>
          <w:b w:val="0"/>
          <w:i w:val="0"/>
          <w:color w:val="111111"/>
          <w:sz w:val="19"/>
        </w:rPr>
        <w:t>[ ] D. 具有3周以上标注经验的数据标注员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以下选项中，关于《中华人民共和国数据安全法》说法错误的是（）。</w:t>
      </w:r>
    </w:p>
    <w:p>
      <w:pPr>
        <w:pStyle w:val="QuestionOption"/>
        <w:keepNext/>
      </w:pPr>
      <w:r>
        <w:rPr>
          <w:rFonts w:ascii="Calibri" w:hAnsi="Calibri" w:eastAsia="Microsoft YaHei"/>
          <w:b w:val="0"/>
          <w:i w:val="0"/>
          <w:color w:val="111111"/>
          <w:sz w:val="19"/>
        </w:rPr>
        <w:t>[ ] A. 维护数据安全，应当坚持总体国家安全观</w:t>
      </w:r>
    </w:p>
    <w:p>
      <w:pPr>
        <w:pStyle w:val="QuestionOption"/>
        <w:keepNext/>
      </w:pPr>
      <w:r>
        <w:rPr>
          <w:rFonts w:ascii="Calibri" w:hAnsi="Calibri" w:eastAsia="Microsoft YaHei"/>
          <w:b w:val="0"/>
          <w:i w:val="0"/>
          <w:color w:val="111111"/>
          <w:sz w:val="19"/>
        </w:rPr>
        <w:t>[ ] B. 中央国家安全领导机构负责国家数据安全工作的决策和议事协调</w:t>
      </w:r>
    </w:p>
    <w:p>
      <w:pPr>
        <w:pStyle w:val="QuestionOption"/>
        <w:keepNext/>
      </w:pPr>
      <w:r>
        <w:rPr>
          <w:rFonts w:ascii="Calibri" w:hAnsi="Calibri" w:eastAsia="Microsoft YaHei"/>
          <w:b w:val="0"/>
          <w:i w:val="0"/>
          <w:color w:val="111111"/>
          <w:sz w:val="19"/>
        </w:rPr>
        <w:t>[ ] C. 对于数据交易进行限制</w:t>
      </w:r>
    </w:p>
    <w:p>
      <w:pPr>
        <w:pStyle w:val="QuestionOption"/>
      </w:pPr>
      <w:r>
        <w:rPr>
          <w:rFonts w:ascii="Calibri" w:hAnsi="Calibri" w:eastAsia="Microsoft YaHei"/>
          <w:b w:val="0"/>
          <w:i w:val="0"/>
          <w:color w:val="111111"/>
          <w:sz w:val="19"/>
        </w:rPr>
        <w:t>[ ] D. 开展数据处理活动，应当遵守法律、法规，尊重社会公德和伦理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常用的数据标注工具的标注结果导出格式不包括</w:t>
      </w:r>
    </w:p>
    <w:p>
      <w:pPr>
        <w:pStyle w:val="QuestionOption"/>
        <w:keepNext/>
      </w:pPr>
      <w:r>
        <w:rPr>
          <w:rFonts w:ascii="Calibri" w:hAnsi="Calibri" w:eastAsia="Microsoft YaHei"/>
          <w:b w:val="0"/>
          <w:i w:val="0"/>
          <w:color w:val="111111"/>
          <w:sz w:val="19"/>
        </w:rPr>
        <w:t>[ ] A. CSV</w:t>
      </w:r>
    </w:p>
    <w:p>
      <w:pPr>
        <w:pStyle w:val="QuestionOption"/>
        <w:keepNext/>
      </w:pPr>
      <w:r>
        <w:rPr>
          <w:rFonts w:ascii="Calibri" w:hAnsi="Calibri" w:eastAsia="Microsoft YaHei"/>
          <w:b w:val="0"/>
          <w:i w:val="0"/>
          <w:color w:val="111111"/>
          <w:sz w:val="19"/>
        </w:rPr>
        <w:t>[ ] B. XML</w:t>
      </w:r>
    </w:p>
    <w:p>
      <w:pPr>
        <w:pStyle w:val="QuestionOption"/>
        <w:keepNext/>
      </w:pPr>
      <w:r>
        <w:rPr>
          <w:rFonts w:ascii="Calibri" w:hAnsi="Calibri" w:eastAsia="Microsoft YaHei"/>
          <w:b w:val="0"/>
          <w:i w:val="0"/>
          <w:color w:val="111111"/>
          <w:sz w:val="19"/>
        </w:rPr>
        <w:t>[ ] C. JSON</w:t>
      </w:r>
    </w:p>
    <w:p>
      <w:pPr>
        <w:pStyle w:val="QuestionOption"/>
      </w:pPr>
      <w:r>
        <w:rPr>
          <w:rFonts w:ascii="Calibri" w:hAnsi="Calibri" w:eastAsia="Microsoft YaHei"/>
          <w:b w:val="0"/>
          <w:i w:val="0"/>
          <w:color w:val="111111"/>
          <w:sz w:val="19"/>
        </w:rPr>
        <w:t>[ ] D. DAT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以下属于语音识别系统发展方向的是（）。</w:t>
      </w:r>
    </w:p>
    <w:p>
      <w:pPr>
        <w:pStyle w:val="QuestionOption"/>
        <w:keepNext/>
      </w:pPr>
      <w:r>
        <w:rPr>
          <w:rFonts w:ascii="Calibri" w:hAnsi="Calibri" w:eastAsia="Microsoft YaHei"/>
          <w:b w:val="0"/>
          <w:i w:val="0"/>
          <w:color w:val="111111"/>
          <w:sz w:val="19"/>
        </w:rPr>
        <w:t>[ ] A. 卫星电话</w:t>
      </w:r>
    </w:p>
    <w:p>
      <w:pPr>
        <w:pStyle w:val="QuestionOption"/>
        <w:keepNext/>
      </w:pPr>
      <w:r>
        <w:rPr>
          <w:rFonts w:ascii="Calibri" w:hAnsi="Calibri" w:eastAsia="Microsoft YaHei"/>
          <w:b w:val="0"/>
          <w:i w:val="0"/>
          <w:color w:val="111111"/>
          <w:sz w:val="19"/>
        </w:rPr>
        <w:t>[ ] B. 小型化、便携式语音产品的应用</w:t>
      </w:r>
    </w:p>
    <w:p>
      <w:pPr>
        <w:pStyle w:val="QuestionOption"/>
        <w:keepNext/>
      </w:pPr>
      <w:r>
        <w:rPr>
          <w:rFonts w:ascii="Calibri" w:hAnsi="Calibri" w:eastAsia="Microsoft YaHei"/>
          <w:b w:val="0"/>
          <w:i w:val="0"/>
          <w:color w:val="111111"/>
          <w:sz w:val="19"/>
        </w:rPr>
        <w:t>[ ] C. 水下记录仪</w:t>
      </w:r>
    </w:p>
    <w:p>
      <w:pPr>
        <w:pStyle w:val="QuestionOption"/>
      </w:pPr>
      <w:r>
        <w:rPr>
          <w:rFonts w:ascii="Calibri" w:hAnsi="Calibri" w:eastAsia="Microsoft YaHei"/>
          <w:b w:val="0"/>
          <w:i w:val="0"/>
          <w:color w:val="111111"/>
          <w:sz w:val="19"/>
        </w:rPr>
        <w:t>[ ] D. 大型计算机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噪声数据处理过程中，（）是通过考察数据的周围值来光滑有序的数据值。</w:t>
      </w:r>
    </w:p>
    <w:p>
      <w:pPr>
        <w:pStyle w:val="QuestionOption"/>
        <w:keepNext/>
      </w:pPr>
      <w:r>
        <w:rPr>
          <w:rFonts w:ascii="Calibri" w:hAnsi="Calibri" w:eastAsia="Microsoft YaHei"/>
          <w:b w:val="0"/>
          <w:i w:val="0"/>
          <w:color w:val="111111"/>
          <w:sz w:val="19"/>
        </w:rPr>
        <w:t>[ ] A. 分箱</w:t>
      </w:r>
    </w:p>
    <w:p>
      <w:pPr>
        <w:pStyle w:val="QuestionOption"/>
        <w:keepNext/>
      </w:pPr>
      <w:r>
        <w:rPr>
          <w:rFonts w:ascii="Calibri" w:hAnsi="Calibri" w:eastAsia="Microsoft YaHei"/>
          <w:b w:val="0"/>
          <w:i w:val="0"/>
          <w:color w:val="111111"/>
          <w:sz w:val="19"/>
        </w:rPr>
        <w:t>[ ] B. 函数拟合</w:t>
      </w:r>
    </w:p>
    <w:p>
      <w:pPr>
        <w:pStyle w:val="QuestionOption"/>
        <w:keepNext/>
      </w:pPr>
      <w:r>
        <w:rPr>
          <w:rFonts w:ascii="Calibri" w:hAnsi="Calibri" w:eastAsia="Microsoft YaHei"/>
          <w:b w:val="0"/>
          <w:i w:val="0"/>
          <w:color w:val="111111"/>
          <w:sz w:val="19"/>
        </w:rPr>
        <w:t>[ ] C. 回归</w:t>
      </w:r>
    </w:p>
    <w:p>
      <w:pPr>
        <w:pStyle w:val="QuestionOption"/>
      </w:pPr>
      <w:r>
        <w:rPr>
          <w:rFonts w:ascii="Calibri" w:hAnsi="Calibri" w:eastAsia="Microsoft YaHei"/>
          <w:b w:val="0"/>
          <w:i w:val="0"/>
          <w:color w:val="111111"/>
          <w:sz w:val="19"/>
        </w:rPr>
        <w:t>[ ] D. 离群点分析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（）目标是交互设计的核心。</w:t>
      </w:r>
    </w:p>
    <w:p>
      <w:pPr>
        <w:pStyle w:val="QuestionOption"/>
        <w:keepNext/>
      </w:pPr>
      <w:r>
        <w:rPr>
          <w:rFonts w:ascii="Calibri" w:hAnsi="Calibri" w:eastAsia="Microsoft YaHei"/>
          <w:b w:val="0"/>
          <w:i w:val="0"/>
          <w:color w:val="111111"/>
          <w:sz w:val="19"/>
        </w:rPr>
        <w:t>[ ] A. 可用性</w:t>
      </w:r>
    </w:p>
    <w:p>
      <w:pPr>
        <w:pStyle w:val="QuestionOption"/>
        <w:keepNext/>
      </w:pPr>
      <w:r>
        <w:rPr>
          <w:rFonts w:ascii="Calibri" w:hAnsi="Calibri" w:eastAsia="Microsoft YaHei"/>
          <w:b w:val="0"/>
          <w:i w:val="0"/>
          <w:color w:val="111111"/>
          <w:sz w:val="19"/>
        </w:rPr>
        <w:t>[ ] B. 有趣性</w:t>
      </w:r>
    </w:p>
    <w:p>
      <w:pPr>
        <w:pStyle w:val="QuestionOption"/>
        <w:keepNext/>
      </w:pPr>
      <w:r>
        <w:rPr>
          <w:rFonts w:ascii="Calibri" w:hAnsi="Calibri" w:eastAsia="Microsoft YaHei"/>
          <w:b w:val="0"/>
          <w:i w:val="0"/>
          <w:color w:val="111111"/>
          <w:sz w:val="19"/>
        </w:rPr>
        <w:t>[ ] C. 启发性</w:t>
      </w:r>
    </w:p>
    <w:p>
      <w:pPr>
        <w:pStyle w:val="QuestionOption"/>
      </w:pPr>
      <w:r>
        <w:rPr>
          <w:rFonts w:ascii="Calibri" w:hAnsi="Calibri" w:eastAsia="Microsoft YaHei"/>
          <w:b w:val="0"/>
          <w:i w:val="0"/>
          <w:color w:val="111111"/>
          <w:sz w:val="19"/>
        </w:rPr>
        <w:t>[ ] D. 美观性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（）是一款文字云产生器，使用者将一串文字输入后，通过这个工具，产生不同样式的文字风格。</w:t>
      </w:r>
    </w:p>
    <w:p>
      <w:pPr>
        <w:pStyle w:val="QuestionOption"/>
        <w:keepNext/>
      </w:pPr>
      <w:r>
        <w:rPr>
          <w:rFonts w:ascii="Calibri" w:hAnsi="Calibri" w:eastAsia="Microsoft YaHei"/>
          <w:b w:val="0"/>
          <w:i w:val="0"/>
          <w:color w:val="111111"/>
          <w:sz w:val="19"/>
        </w:rPr>
        <w:t>[ ] A. Wordle</w:t>
      </w:r>
    </w:p>
    <w:p>
      <w:pPr>
        <w:pStyle w:val="QuestionOption"/>
        <w:keepNext/>
      </w:pPr>
      <w:r>
        <w:rPr>
          <w:rFonts w:ascii="Calibri" w:hAnsi="Calibri" w:eastAsia="Microsoft YaHei"/>
          <w:b w:val="0"/>
          <w:i w:val="0"/>
          <w:color w:val="111111"/>
          <w:sz w:val="19"/>
        </w:rPr>
        <w:t>[ ] B. Orange</w:t>
      </w:r>
    </w:p>
    <w:p>
      <w:pPr>
        <w:pStyle w:val="QuestionOption"/>
        <w:keepNext/>
      </w:pPr>
      <w:r>
        <w:rPr>
          <w:rFonts w:ascii="Calibri" w:hAnsi="Calibri" w:eastAsia="Microsoft YaHei"/>
          <w:b w:val="0"/>
          <w:i w:val="0"/>
          <w:color w:val="111111"/>
          <w:sz w:val="19"/>
        </w:rPr>
        <w:t>[ ] C. Raw</w:t>
      </w:r>
    </w:p>
    <w:p>
      <w:pPr>
        <w:pStyle w:val="QuestionOption"/>
      </w:pPr>
      <w:r>
        <w:rPr>
          <w:rFonts w:ascii="Calibri" w:hAnsi="Calibri" w:eastAsia="Microsoft YaHei"/>
          <w:b w:val="0"/>
          <w:i w:val="0"/>
          <w:color w:val="111111"/>
          <w:sz w:val="19"/>
        </w:rPr>
        <w:t>[ ] D. Facets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以下不属于算法测试分类效果评价方法的是（）。</w:t>
      </w:r>
    </w:p>
    <w:p>
      <w:pPr>
        <w:pStyle w:val="QuestionOption"/>
        <w:keepNext/>
      </w:pPr>
      <w:r>
        <w:rPr>
          <w:rFonts w:ascii="Calibri" w:hAnsi="Calibri" w:eastAsia="Microsoft YaHei"/>
          <w:b w:val="0"/>
          <w:i w:val="0"/>
          <w:color w:val="111111"/>
          <w:sz w:val="19"/>
        </w:rPr>
        <w:t>[ ] A. AUC</w:t>
      </w:r>
    </w:p>
    <w:p>
      <w:pPr>
        <w:pStyle w:val="QuestionOption"/>
        <w:keepNext/>
      </w:pPr>
      <w:r>
        <w:rPr>
          <w:rFonts w:ascii="Calibri" w:hAnsi="Calibri" w:eastAsia="Microsoft YaHei"/>
          <w:b w:val="0"/>
          <w:i w:val="0"/>
          <w:color w:val="111111"/>
          <w:sz w:val="19"/>
        </w:rPr>
        <w:t>[ ] B. k折交叉验证</w:t>
      </w:r>
    </w:p>
    <w:p>
      <w:pPr>
        <w:pStyle w:val="QuestionOption"/>
        <w:keepNext/>
      </w:pPr>
      <w:r>
        <w:rPr>
          <w:rFonts w:ascii="Calibri" w:hAnsi="Calibri" w:eastAsia="Microsoft YaHei"/>
          <w:b w:val="0"/>
          <w:i w:val="0"/>
          <w:color w:val="111111"/>
          <w:sz w:val="19"/>
        </w:rPr>
        <w:t>[ ] C. 蒙特卡洛交叉验证</w:t>
      </w:r>
    </w:p>
    <w:p>
      <w:pPr>
        <w:pStyle w:val="QuestionOption"/>
      </w:pPr>
      <w:r>
        <w:rPr>
          <w:rFonts w:ascii="Calibri" w:hAnsi="Calibri" w:eastAsia="Microsoft YaHei"/>
          <w:b w:val="0"/>
          <w:i w:val="0"/>
          <w:color w:val="111111"/>
          <w:sz w:val="19"/>
        </w:rPr>
        <w:t>[ ] D. 保留法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（）是将原始数据进行处理和转换，以满足特定需求或达到特定目的的过程。</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数据转换</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一般情况下，故障显示灯呈现（）时，表示严重故障状态。</w:t>
      </w:r>
    </w:p>
    <w:p>
      <w:pPr>
        <w:pStyle w:val="QuestionOption"/>
        <w:keepNext/>
      </w:pPr>
      <w:r>
        <w:rPr>
          <w:rFonts w:ascii="Calibri" w:hAnsi="Calibri" w:eastAsia="Microsoft YaHei"/>
          <w:b w:val="0"/>
          <w:i w:val="0"/>
          <w:color w:val="111111"/>
          <w:sz w:val="19"/>
        </w:rPr>
        <w:t>[ ] A. 黄色</w:t>
      </w:r>
    </w:p>
    <w:p>
      <w:pPr>
        <w:pStyle w:val="QuestionOption"/>
        <w:keepNext/>
      </w:pPr>
      <w:r>
        <w:rPr>
          <w:rFonts w:ascii="Calibri" w:hAnsi="Calibri" w:eastAsia="Microsoft YaHei"/>
          <w:b w:val="0"/>
          <w:i w:val="0"/>
          <w:color w:val="111111"/>
          <w:sz w:val="19"/>
        </w:rPr>
        <w:t>[ ] B. 淡蓝色</w:t>
      </w:r>
    </w:p>
    <w:p>
      <w:pPr>
        <w:pStyle w:val="QuestionOption"/>
        <w:keepNext/>
      </w:pPr>
      <w:r>
        <w:rPr>
          <w:rFonts w:ascii="Calibri" w:hAnsi="Calibri" w:eastAsia="Microsoft YaHei"/>
          <w:b w:val="0"/>
          <w:i w:val="0"/>
          <w:color w:val="111111"/>
          <w:sz w:val="19"/>
        </w:rPr>
        <w:t>[ ] C. 红色</w:t>
      </w:r>
    </w:p>
    <w:p>
      <w:pPr>
        <w:pStyle w:val="QuestionOption"/>
      </w:pPr>
      <w:r>
        <w:rPr>
          <w:rFonts w:ascii="Calibri" w:hAnsi="Calibri" w:eastAsia="Microsoft YaHei"/>
          <w:b w:val="0"/>
          <w:i w:val="0"/>
          <w:color w:val="111111"/>
          <w:sz w:val="19"/>
        </w:rPr>
        <w:t>[ ] D. 绿色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以下方法中可以防止过拟合的是（）。</w:t>
      </w:r>
    </w:p>
    <w:p>
      <w:pPr>
        <w:pStyle w:val="QuestionOption"/>
        <w:keepNext/>
      </w:pPr>
      <w:r>
        <w:rPr>
          <w:rFonts w:ascii="Calibri" w:hAnsi="Calibri" w:eastAsia="Microsoft YaHei"/>
          <w:b w:val="0"/>
          <w:i w:val="0"/>
          <w:color w:val="111111"/>
          <w:sz w:val="19"/>
        </w:rPr>
        <w:t>[ ] A. 以上都是</w:t>
      </w:r>
    </w:p>
    <w:p>
      <w:pPr>
        <w:pStyle w:val="QuestionOption"/>
        <w:keepNext/>
      </w:pPr>
      <w:r>
        <w:rPr>
          <w:rFonts w:ascii="Calibri" w:hAnsi="Calibri" w:eastAsia="Microsoft YaHei"/>
          <w:b w:val="0"/>
          <w:i w:val="0"/>
          <w:color w:val="111111"/>
          <w:sz w:val="19"/>
        </w:rPr>
        <w:t>[ ] B. 数据增强</w:t>
      </w:r>
    </w:p>
    <w:p>
      <w:pPr>
        <w:pStyle w:val="QuestionOption"/>
        <w:keepNext/>
      </w:pPr>
      <w:r>
        <w:rPr>
          <w:rFonts w:ascii="Calibri" w:hAnsi="Calibri" w:eastAsia="Microsoft YaHei"/>
          <w:b w:val="0"/>
          <w:i w:val="0"/>
          <w:color w:val="111111"/>
          <w:sz w:val="19"/>
        </w:rPr>
        <w:t>[ ] C. Dropout</w:t>
      </w:r>
    </w:p>
    <w:p>
      <w:pPr>
        <w:pStyle w:val="QuestionOption"/>
      </w:pPr>
      <w:r>
        <w:rPr>
          <w:rFonts w:ascii="Calibri" w:hAnsi="Calibri" w:eastAsia="Microsoft YaHei"/>
          <w:b w:val="0"/>
          <w:i w:val="0"/>
          <w:color w:val="111111"/>
          <w:sz w:val="19"/>
        </w:rPr>
        <w:t>[ ] D. 参数范数惩罚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视图是从一个或多个表中或视图中导出的（）</w:t>
      </w:r>
    </w:p>
    <w:p>
      <w:pPr>
        <w:pStyle w:val="QuestionOption"/>
        <w:keepNext/>
      </w:pPr>
      <w:r>
        <w:rPr>
          <w:rFonts w:ascii="Calibri" w:hAnsi="Calibri" w:eastAsia="Microsoft YaHei"/>
          <w:b w:val="0"/>
          <w:i w:val="0"/>
          <w:color w:val="111111"/>
          <w:sz w:val="19"/>
        </w:rPr>
        <w:t>[ ] A. 数据</w:t>
      </w:r>
    </w:p>
    <w:p>
      <w:pPr>
        <w:pStyle w:val="QuestionOption"/>
        <w:keepNext/>
      </w:pPr>
      <w:r>
        <w:rPr>
          <w:rFonts w:ascii="Calibri" w:hAnsi="Calibri" w:eastAsia="Microsoft YaHei"/>
          <w:b w:val="0"/>
          <w:i w:val="0"/>
          <w:color w:val="111111"/>
          <w:sz w:val="19"/>
        </w:rPr>
        <w:t>[ ] B. 查询</w:t>
      </w:r>
    </w:p>
    <w:p>
      <w:pPr>
        <w:pStyle w:val="QuestionOption"/>
        <w:keepNext/>
      </w:pPr>
      <w:r>
        <w:rPr>
          <w:rFonts w:ascii="Calibri" w:hAnsi="Calibri" w:eastAsia="Microsoft YaHei"/>
          <w:b w:val="0"/>
          <w:i w:val="0"/>
          <w:color w:val="111111"/>
          <w:sz w:val="19"/>
        </w:rPr>
        <w:t>[ ] C. 报表</w:t>
      </w:r>
    </w:p>
    <w:p>
      <w:pPr>
        <w:pStyle w:val="QuestionOption"/>
      </w:pPr>
      <w:r>
        <w:rPr>
          <w:rFonts w:ascii="Calibri" w:hAnsi="Calibri" w:eastAsia="Microsoft YaHei"/>
          <w:b w:val="0"/>
          <w:i w:val="0"/>
          <w:color w:val="111111"/>
          <w:sz w:val="19"/>
        </w:rPr>
        <w:t>[ ] D. 表</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以下属于决策树剪枝的基本策略（）。</w:t>
      </w:r>
    </w:p>
    <w:p>
      <w:pPr>
        <w:pStyle w:val="QuestionOption"/>
        <w:keepNext/>
      </w:pPr>
      <w:r>
        <w:rPr>
          <w:rFonts w:ascii="Calibri" w:hAnsi="Calibri" w:eastAsia="Microsoft YaHei"/>
          <w:b w:val="0"/>
          <w:i w:val="0"/>
          <w:color w:val="111111"/>
          <w:sz w:val="19"/>
        </w:rPr>
        <w:t>[ ] A. 随机剪枝</w:t>
      </w:r>
    </w:p>
    <w:p>
      <w:pPr>
        <w:pStyle w:val="QuestionOption"/>
        <w:keepNext/>
      </w:pPr>
      <w:r>
        <w:rPr>
          <w:rFonts w:ascii="Calibri" w:hAnsi="Calibri" w:eastAsia="Microsoft YaHei"/>
          <w:b w:val="0"/>
          <w:i w:val="0"/>
          <w:color w:val="111111"/>
          <w:sz w:val="19"/>
        </w:rPr>
        <w:t>[ ] B. 决策划分</w:t>
      </w:r>
    </w:p>
    <w:p>
      <w:pPr>
        <w:pStyle w:val="QuestionOption"/>
        <w:keepNext/>
      </w:pPr>
      <w:r>
        <w:rPr>
          <w:rFonts w:ascii="Calibri" w:hAnsi="Calibri" w:eastAsia="Microsoft YaHei"/>
          <w:b w:val="0"/>
          <w:i w:val="0"/>
          <w:color w:val="111111"/>
          <w:sz w:val="19"/>
        </w:rPr>
        <w:t>[ ] C. 基尼指数抽样</w:t>
      </w:r>
    </w:p>
    <w:p>
      <w:pPr>
        <w:pStyle w:val="QuestionOption"/>
        <w:keepNext/>
      </w:pPr>
      <w:r>
        <w:rPr>
          <w:rFonts w:ascii="Calibri" w:hAnsi="Calibri" w:eastAsia="Microsoft YaHei"/>
          <w:b w:val="0"/>
          <w:i w:val="0"/>
          <w:color w:val="111111"/>
          <w:sz w:val="19"/>
        </w:rPr>
        <w:t>[ ] D. 预剪枝</w:t>
      </w:r>
    </w:p>
    <w:p>
      <w:pPr>
        <w:pStyle w:val="QuestionOption"/>
      </w:pPr>
      <w:r>
        <w:rPr>
          <w:rFonts w:ascii="Calibri" w:hAnsi="Calibri" w:eastAsia="Microsoft YaHei"/>
          <w:b w:val="0"/>
          <w:i w:val="0"/>
          <w:color w:val="111111"/>
          <w:sz w:val="19"/>
        </w:rPr>
        <w:t>[ ] E. 后剪枝</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以下选项是图像预处理所包含的内容和需求()。</w:t>
      </w:r>
    </w:p>
    <w:p>
      <w:pPr>
        <w:pStyle w:val="QuestionOption"/>
        <w:keepNext/>
      </w:pPr>
      <w:r>
        <w:rPr>
          <w:rFonts w:ascii="Calibri" w:hAnsi="Calibri" w:eastAsia="Microsoft YaHei"/>
          <w:b w:val="0"/>
          <w:i w:val="0"/>
          <w:color w:val="111111"/>
          <w:sz w:val="19"/>
        </w:rPr>
        <w:t>[ ] A. 阈值处理</w:t>
      </w:r>
    </w:p>
    <w:p>
      <w:pPr>
        <w:pStyle w:val="QuestionOption"/>
        <w:keepNext/>
      </w:pPr>
      <w:r>
        <w:rPr>
          <w:rFonts w:ascii="Calibri" w:hAnsi="Calibri" w:eastAsia="Microsoft YaHei"/>
          <w:b w:val="0"/>
          <w:i w:val="0"/>
          <w:color w:val="111111"/>
          <w:sz w:val="19"/>
        </w:rPr>
        <w:t>[ ] B. 噪声去除</w:t>
      </w:r>
    </w:p>
    <w:p>
      <w:pPr>
        <w:pStyle w:val="QuestionOption"/>
        <w:keepNext/>
      </w:pPr>
      <w:r>
        <w:rPr>
          <w:rFonts w:ascii="Calibri" w:hAnsi="Calibri" w:eastAsia="Microsoft YaHei"/>
          <w:b w:val="0"/>
          <w:i w:val="0"/>
          <w:color w:val="111111"/>
          <w:sz w:val="19"/>
        </w:rPr>
        <w:t>[ ] C. 设置ROI</w:t>
      </w:r>
    </w:p>
    <w:p>
      <w:pPr>
        <w:pStyle w:val="QuestionOption"/>
        <w:keepNext/>
      </w:pPr>
      <w:r>
        <w:rPr>
          <w:rFonts w:ascii="Calibri" w:hAnsi="Calibri" w:eastAsia="Microsoft YaHei"/>
          <w:b w:val="0"/>
          <w:i w:val="0"/>
          <w:color w:val="111111"/>
          <w:sz w:val="19"/>
        </w:rPr>
        <w:t>[ ] D. 几何变换</w:t>
      </w:r>
    </w:p>
    <w:p>
      <w:pPr>
        <w:pStyle w:val="QuestionOption"/>
      </w:pPr>
      <w:r>
        <w:rPr>
          <w:rFonts w:ascii="Calibri" w:hAnsi="Calibri" w:eastAsia="Microsoft YaHei"/>
          <w:b w:val="0"/>
          <w:i w:val="0"/>
          <w:color w:val="111111"/>
          <w:sz w:val="19"/>
        </w:rPr>
        <w:t>[ ] E. 颜色变换、图像分割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人工智能应用广泛，在智能采购上会使用的技术（）。</w:t>
      </w:r>
    </w:p>
    <w:p>
      <w:pPr>
        <w:pStyle w:val="QuestionOption"/>
        <w:keepNext/>
      </w:pPr>
      <w:r>
        <w:rPr>
          <w:rFonts w:ascii="Calibri" w:hAnsi="Calibri" w:eastAsia="Microsoft YaHei"/>
          <w:b w:val="0"/>
          <w:i w:val="0"/>
          <w:color w:val="111111"/>
          <w:sz w:val="19"/>
        </w:rPr>
        <w:t>[ ] A. 语言学分析</w:t>
      </w:r>
    </w:p>
    <w:p>
      <w:pPr>
        <w:pStyle w:val="QuestionOption"/>
        <w:keepNext/>
      </w:pPr>
      <w:r>
        <w:rPr>
          <w:rFonts w:ascii="Calibri" w:hAnsi="Calibri" w:eastAsia="Microsoft YaHei"/>
          <w:b w:val="0"/>
          <w:i w:val="0"/>
          <w:color w:val="111111"/>
          <w:sz w:val="19"/>
        </w:rPr>
        <w:t>[ ] B. 人脸识别</w:t>
      </w:r>
    </w:p>
    <w:p>
      <w:pPr>
        <w:pStyle w:val="QuestionOption"/>
        <w:keepNext/>
      </w:pPr>
      <w:r>
        <w:rPr>
          <w:rFonts w:ascii="Calibri" w:hAnsi="Calibri" w:eastAsia="Microsoft YaHei"/>
          <w:b w:val="0"/>
          <w:i w:val="0"/>
          <w:color w:val="111111"/>
          <w:sz w:val="19"/>
        </w:rPr>
        <w:t>[ ] C. 机器学习</w:t>
      </w:r>
    </w:p>
    <w:p>
      <w:pPr>
        <w:pStyle w:val="QuestionOption"/>
        <w:keepNext/>
      </w:pPr>
      <w:r>
        <w:rPr>
          <w:rFonts w:ascii="Calibri" w:hAnsi="Calibri" w:eastAsia="Microsoft YaHei"/>
          <w:b w:val="0"/>
          <w:i w:val="0"/>
          <w:color w:val="111111"/>
          <w:sz w:val="19"/>
        </w:rPr>
        <w:t>[ ] D. 深度学习</w:t>
      </w:r>
    </w:p>
    <w:p>
      <w:pPr>
        <w:pStyle w:val="QuestionOption"/>
      </w:pPr>
      <w:r>
        <w:rPr>
          <w:rFonts w:ascii="Calibri" w:hAnsi="Calibri" w:eastAsia="Microsoft YaHei"/>
          <w:b w:val="0"/>
          <w:i w:val="0"/>
          <w:color w:val="111111"/>
          <w:sz w:val="19"/>
        </w:rPr>
        <w:t>[ ] E. 视频处理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白盒测试用例设计方法主要有()。</w:t>
      </w:r>
    </w:p>
    <w:p>
      <w:pPr>
        <w:pStyle w:val="QuestionOption"/>
        <w:keepNext/>
      </w:pPr>
      <w:r>
        <w:rPr>
          <w:rFonts w:ascii="Calibri" w:hAnsi="Calibri" w:eastAsia="Microsoft YaHei"/>
          <w:b w:val="0"/>
          <w:i w:val="0"/>
          <w:color w:val="111111"/>
          <w:sz w:val="19"/>
        </w:rPr>
        <w:t>[ ] A. 基本路径法</w:t>
      </w:r>
    </w:p>
    <w:p>
      <w:pPr>
        <w:pStyle w:val="QuestionOption"/>
        <w:keepNext/>
      </w:pPr>
      <w:r>
        <w:rPr>
          <w:rFonts w:ascii="Calibri" w:hAnsi="Calibri" w:eastAsia="Microsoft YaHei"/>
          <w:b w:val="0"/>
          <w:i w:val="0"/>
          <w:color w:val="111111"/>
          <w:sz w:val="19"/>
        </w:rPr>
        <w:t>[ ] B. 边界值分析法</w:t>
      </w:r>
    </w:p>
    <w:p>
      <w:pPr>
        <w:pStyle w:val="QuestionOption"/>
        <w:keepNext/>
      </w:pPr>
      <w:r>
        <w:rPr>
          <w:rFonts w:ascii="Calibri" w:hAnsi="Calibri" w:eastAsia="Microsoft YaHei"/>
          <w:b w:val="0"/>
          <w:i w:val="0"/>
          <w:color w:val="111111"/>
          <w:sz w:val="19"/>
        </w:rPr>
        <w:t>[ ] C. 流程设计法</w:t>
      </w:r>
    </w:p>
    <w:p>
      <w:pPr>
        <w:pStyle w:val="QuestionOption"/>
        <w:keepNext/>
      </w:pPr>
      <w:r>
        <w:rPr>
          <w:rFonts w:ascii="Calibri" w:hAnsi="Calibri" w:eastAsia="Microsoft YaHei"/>
          <w:b w:val="0"/>
          <w:i w:val="0"/>
          <w:color w:val="111111"/>
          <w:sz w:val="19"/>
        </w:rPr>
        <w:t>[ ] D. 逻辑覆盖法</w:t>
      </w:r>
    </w:p>
    <w:p>
      <w:pPr>
        <w:pStyle w:val="QuestionOption"/>
      </w:pPr>
      <w:r>
        <w:rPr>
          <w:rFonts w:ascii="Calibri" w:hAnsi="Calibri" w:eastAsia="Microsoft YaHei"/>
          <w:b w:val="0"/>
          <w:i w:val="0"/>
          <w:color w:val="111111"/>
          <w:sz w:val="19"/>
        </w:rPr>
        <w:t>[ ] E. 错误推测法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贝叶斯分类器是()的分类器。</w:t>
      </w:r>
    </w:p>
    <w:p>
      <w:pPr>
        <w:pStyle w:val="QuestionOption"/>
        <w:keepNext/>
      </w:pPr>
      <w:r>
        <w:rPr>
          <w:rFonts w:ascii="Calibri" w:hAnsi="Calibri" w:eastAsia="Microsoft YaHei"/>
          <w:b w:val="0"/>
          <w:i w:val="0"/>
          <w:color w:val="111111"/>
          <w:sz w:val="19"/>
        </w:rPr>
        <w:t>[ ] A. 在预先给定代价的情况下平均风险最小</w:t>
      </w:r>
    </w:p>
    <w:p>
      <w:pPr>
        <w:pStyle w:val="QuestionOption"/>
        <w:keepNext/>
      </w:pPr>
      <w:r>
        <w:rPr>
          <w:rFonts w:ascii="Calibri" w:hAnsi="Calibri" w:eastAsia="Microsoft YaHei"/>
          <w:b w:val="0"/>
          <w:i w:val="0"/>
          <w:color w:val="111111"/>
          <w:sz w:val="19"/>
        </w:rPr>
        <w:t>[ ] B. 对分类器实际学习的解释相对简单</w:t>
      </w:r>
    </w:p>
    <w:p>
      <w:pPr>
        <w:pStyle w:val="QuestionOption"/>
        <w:keepNext/>
      </w:pPr>
      <w:r>
        <w:rPr>
          <w:rFonts w:ascii="Calibri" w:hAnsi="Calibri" w:eastAsia="Microsoft YaHei"/>
          <w:b w:val="0"/>
          <w:i w:val="0"/>
          <w:color w:val="111111"/>
          <w:sz w:val="19"/>
        </w:rPr>
        <w:t>[ ] C. 支持增量式训练</w:t>
      </w:r>
    </w:p>
    <w:p>
      <w:pPr>
        <w:pStyle w:val="QuestionOption"/>
        <w:keepNext/>
      </w:pPr>
      <w:r>
        <w:rPr>
          <w:rFonts w:ascii="Calibri" w:hAnsi="Calibri" w:eastAsia="Microsoft YaHei"/>
          <w:b w:val="0"/>
          <w:i w:val="0"/>
          <w:color w:val="111111"/>
          <w:sz w:val="19"/>
        </w:rPr>
        <w:t>[ ] D. 对分类器实际学习的解释相对复杂</w:t>
      </w:r>
    </w:p>
    <w:p>
      <w:pPr>
        <w:pStyle w:val="QuestionOption"/>
      </w:pPr>
      <w:r>
        <w:rPr>
          <w:rFonts w:ascii="Calibri" w:hAnsi="Calibri" w:eastAsia="Microsoft YaHei"/>
          <w:b w:val="0"/>
          <w:i w:val="0"/>
          <w:color w:val="111111"/>
          <w:sz w:val="19"/>
        </w:rPr>
        <w:t>[ ] E. 分类错误概率最小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下面不属于人工智能在安防领域应用场景的是 ()。</w:t>
      </w:r>
    </w:p>
    <w:p>
      <w:pPr>
        <w:pStyle w:val="QuestionOption"/>
        <w:keepNext/>
      </w:pPr>
      <w:r>
        <w:rPr>
          <w:rFonts w:ascii="Calibri" w:hAnsi="Calibri" w:eastAsia="Microsoft YaHei"/>
          <w:b w:val="0"/>
          <w:i w:val="0"/>
          <w:color w:val="111111"/>
          <w:sz w:val="19"/>
        </w:rPr>
        <w:t>[ ] A. 物理分析</w:t>
      </w:r>
    </w:p>
    <w:p>
      <w:pPr>
        <w:pStyle w:val="QuestionOption"/>
        <w:keepNext/>
      </w:pPr>
      <w:r>
        <w:rPr>
          <w:rFonts w:ascii="Calibri" w:hAnsi="Calibri" w:eastAsia="Microsoft YaHei"/>
          <w:b w:val="0"/>
          <w:i w:val="0"/>
          <w:color w:val="111111"/>
          <w:sz w:val="19"/>
        </w:rPr>
        <w:t>[ ] B. 声控开关</w:t>
      </w:r>
    </w:p>
    <w:p>
      <w:pPr>
        <w:pStyle w:val="QuestionOption"/>
        <w:keepNext/>
      </w:pPr>
      <w:r>
        <w:rPr>
          <w:rFonts w:ascii="Calibri" w:hAnsi="Calibri" w:eastAsia="Microsoft YaHei"/>
          <w:b w:val="0"/>
          <w:i w:val="0"/>
          <w:color w:val="111111"/>
          <w:sz w:val="19"/>
        </w:rPr>
        <w:t>[ ] C. 警报系统</w:t>
      </w:r>
    </w:p>
    <w:p>
      <w:pPr>
        <w:pStyle w:val="QuestionOption"/>
        <w:keepNext/>
      </w:pPr>
      <w:r>
        <w:rPr>
          <w:rFonts w:ascii="Calibri" w:hAnsi="Calibri" w:eastAsia="Microsoft YaHei"/>
          <w:b w:val="0"/>
          <w:i w:val="0"/>
          <w:color w:val="111111"/>
          <w:sz w:val="19"/>
        </w:rPr>
        <w:t>[ ] D. 智能闸机系统</w:t>
      </w:r>
    </w:p>
    <w:p>
      <w:pPr>
        <w:pStyle w:val="QuestionOption"/>
      </w:pPr>
      <w:r>
        <w:rPr>
          <w:rFonts w:ascii="Calibri" w:hAnsi="Calibri" w:eastAsia="Microsoft YaHei"/>
          <w:b w:val="0"/>
          <w:i w:val="0"/>
          <w:color w:val="111111"/>
          <w:sz w:val="19"/>
        </w:rPr>
        <w:t>[ ] E. 安全漏洞扫描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对于WPS表格描述以下选项是正确的（）。</w:t>
      </w:r>
    </w:p>
    <w:p>
      <w:pPr>
        <w:pStyle w:val="QuestionOption"/>
        <w:keepNext/>
      </w:pPr>
      <w:r>
        <w:rPr>
          <w:rFonts w:ascii="Calibri" w:hAnsi="Calibri" w:eastAsia="Microsoft YaHei"/>
          <w:b w:val="0"/>
          <w:i w:val="0"/>
          <w:color w:val="111111"/>
          <w:sz w:val="19"/>
        </w:rPr>
        <w:t>[ ] A. WPS表格不可进行剪切操作</w:t>
      </w:r>
    </w:p>
    <w:p>
      <w:pPr>
        <w:pStyle w:val="QuestionOption"/>
        <w:keepNext/>
      </w:pPr>
      <w:r>
        <w:rPr>
          <w:rFonts w:ascii="Calibri" w:hAnsi="Calibri" w:eastAsia="Microsoft YaHei"/>
          <w:b w:val="0"/>
          <w:i w:val="0"/>
          <w:color w:val="111111"/>
          <w:sz w:val="19"/>
        </w:rPr>
        <w:t>[ ] B. 在同一个工作表中可以为多个数据区域命名</w:t>
      </w:r>
    </w:p>
    <w:p>
      <w:pPr>
        <w:pStyle w:val="QuestionOption"/>
        <w:keepNext/>
      </w:pPr>
      <w:r>
        <w:rPr>
          <w:rFonts w:ascii="Calibri" w:hAnsi="Calibri" w:eastAsia="Microsoft YaHei"/>
          <w:b w:val="0"/>
          <w:i w:val="0"/>
          <w:color w:val="111111"/>
          <w:sz w:val="19"/>
        </w:rPr>
        <w:t>[ ] C. WPS表格无法进行数据统计工作</w:t>
      </w:r>
    </w:p>
    <w:p>
      <w:pPr>
        <w:pStyle w:val="QuestionOption"/>
        <w:keepNext/>
      </w:pPr>
      <w:r>
        <w:rPr>
          <w:rFonts w:ascii="Calibri" w:hAnsi="Calibri" w:eastAsia="Microsoft YaHei"/>
          <w:b w:val="0"/>
          <w:i w:val="0"/>
          <w:color w:val="111111"/>
          <w:sz w:val="19"/>
        </w:rPr>
        <w:t>[ ] D. WPS表格的应用程序可同时打开多个工作簿文档</w:t>
      </w:r>
    </w:p>
    <w:p>
      <w:pPr>
        <w:pStyle w:val="QuestionOption"/>
      </w:pPr>
      <w:r>
        <w:rPr>
          <w:rFonts w:ascii="Calibri" w:hAnsi="Calibri" w:eastAsia="Microsoft YaHei"/>
          <w:b w:val="0"/>
          <w:i w:val="0"/>
          <w:color w:val="111111"/>
          <w:sz w:val="19"/>
        </w:rPr>
        <w:t>[ ] E. 在同一个工作簿文档窗口可以建立多张工作表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以下选项中属于计算机硬件。()</w:t>
      </w:r>
    </w:p>
    <w:p>
      <w:pPr>
        <w:pStyle w:val="QuestionOption"/>
        <w:keepNext/>
      </w:pPr>
      <w:r>
        <w:rPr>
          <w:rFonts w:ascii="Calibri" w:hAnsi="Calibri" w:eastAsia="Microsoft YaHei"/>
          <w:b w:val="0"/>
          <w:i w:val="0"/>
          <w:color w:val="111111"/>
          <w:sz w:val="19"/>
        </w:rPr>
        <w:t>[ ] A. 操作系统</w:t>
      </w:r>
    </w:p>
    <w:p>
      <w:pPr>
        <w:pStyle w:val="QuestionOption"/>
        <w:keepNext/>
      </w:pPr>
      <w:r>
        <w:rPr>
          <w:rFonts w:ascii="Calibri" w:hAnsi="Calibri" w:eastAsia="Microsoft YaHei"/>
          <w:b w:val="0"/>
          <w:i w:val="0"/>
          <w:color w:val="111111"/>
          <w:sz w:val="19"/>
        </w:rPr>
        <w:t>[ ] B. 软件管理系统</w:t>
      </w:r>
    </w:p>
    <w:p>
      <w:pPr>
        <w:pStyle w:val="QuestionOption"/>
        <w:keepNext/>
      </w:pPr>
      <w:r>
        <w:rPr>
          <w:rFonts w:ascii="Calibri" w:hAnsi="Calibri" w:eastAsia="Microsoft YaHei"/>
          <w:b w:val="0"/>
          <w:i w:val="0"/>
          <w:color w:val="111111"/>
          <w:sz w:val="19"/>
        </w:rPr>
        <w:t>[ ] C. 中央处理器</w:t>
      </w:r>
    </w:p>
    <w:p>
      <w:pPr>
        <w:pStyle w:val="QuestionOption"/>
        <w:keepNext/>
      </w:pPr>
      <w:r>
        <w:rPr>
          <w:rFonts w:ascii="Calibri" w:hAnsi="Calibri" w:eastAsia="Microsoft YaHei"/>
          <w:b w:val="0"/>
          <w:i w:val="0"/>
          <w:color w:val="111111"/>
          <w:sz w:val="19"/>
        </w:rPr>
        <w:t>[ ] D. 运算器</w:t>
      </w:r>
    </w:p>
    <w:p>
      <w:pPr>
        <w:pStyle w:val="QuestionOption"/>
      </w:pPr>
      <w:r>
        <w:rPr>
          <w:rFonts w:ascii="Calibri" w:hAnsi="Calibri" w:eastAsia="Microsoft YaHei"/>
          <w:b w:val="0"/>
          <w:i w:val="0"/>
          <w:color w:val="111111"/>
          <w:sz w:val="19"/>
        </w:rPr>
        <w:t>[ ] E. 应用系统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判定表的建立步骤有()。</w:t>
      </w:r>
    </w:p>
    <w:p>
      <w:pPr>
        <w:pStyle w:val="QuestionOption"/>
        <w:keepNext/>
      </w:pPr>
      <w:r>
        <w:rPr>
          <w:rFonts w:ascii="Calibri" w:hAnsi="Calibri" w:eastAsia="Microsoft YaHei"/>
          <w:b w:val="0"/>
          <w:i w:val="0"/>
          <w:color w:val="111111"/>
          <w:sz w:val="19"/>
        </w:rPr>
        <w:t>[ ] A. 简化</w:t>
      </w:r>
    </w:p>
    <w:p>
      <w:pPr>
        <w:pStyle w:val="QuestionOption"/>
        <w:keepNext/>
      </w:pPr>
      <w:r>
        <w:rPr>
          <w:rFonts w:ascii="Calibri" w:hAnsi="Calibri" w:eastAsia="Microsoft YaHei"/>
          <w:b w:val="0"/>
          <w:i w:val="0"/>
          <w:color w:val="111111"/>
          <w:sz w:val="19"/>
        </w:rPr>
        <w:t>[ ] B. 填入条件项</w:t>
      </w:r>
    </w:p>
    <w:p>
      <w:pPr>
        <w:pStyle w:val="QuestionOption"/>
        <w:keepNext/>
      </w:pPr>
      <w:r>
        <w:rPr>
          <w:rFonts w:ascii="Calibri" w:hAnsi="Calibri" w:eastAsia="Microsoft YaHei"/>
          <w:b w:val="0"/>
          <w:i w:val="0"/>
          <w:color w:val="111111"/>
          <w:sz w:val="19"/>
        </w:rPr>
        <w:t>[ ] C. 填入动作项</w:t>
      </w:r>
    </w:p>
    <w:p>
      <w:pPr>
        <w:pStyle w:val="QuestionOption"/>
        <w:keepNext/>
      </w:pPr>
      <w:r>
        <w:rPr>
          <w:rFonts w:ascii="Calibri" w:hAnsi="Calibri" w:eastAsia="Microsoft YaHei"/>
          <w:b w:val="0"/>
          <w:i w:val="0"/>
          <w:color w:val="111111"/>
          <w:sz w:val="19"/>
        </w:rPr>
        <w:t>[ ] D. 确定规则的个数</w:t>
      </w:r>
    </w:p>
    <w:p>
      <w:pPr>
        <w:pStyle w:val="QuestionOption"/>
      </w:pPr>
      <w:r>
        <w:rPr>
          <w:rFonts w:ascii="Calibri" w:hAnsi="Calibri" w:eastAsia="Microsoft YaHei"/>
          <w:b w:val="0"/>
          <w:i w:val="0"/>
          <w:color w:val="111111"/>
          <w:sz w:val="19"/>
        </w:rPr>
        <w:t>[ ] E. 列出所有的条件桩和动作桩</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方差分为以下种类()。</w:t>
      </w:r>
    </w:p>
    <w:p>
      <w:pPr>
        <w:pStyle w:val="QuestionOption"/>
        <w:keepNext/>
      </w:pPr>
      <w:r>
        <w:rPr>
          <w:rFonts w:ascii="Calibri" w:hAnsi="Calibri" w:eastAsia="Microsoft YaHei"/>
          <w:b w:val="0"/>
          <w:i w:val="0"/>
          <w:color w:val="111111"/>
          <w:sz w:val="19"/>
        </w:rPr>
        <w:t>[ ] A. 边缘型方差</w:t>
      </w:r>
    </w:p>
    <w:p>
      <w:pPr>
        <w:pStyle w:val="QuestionOption"/>
        <w:keepNext/>
      </w:pPr>
      <w:r>
        <w:rPr>
          <w:rFonts w:ascii="Calibri" w:hAnsi="Calibri" w:eastAsia="Microsoft YaHei"/>
          <w:b w:val="0"/>
          <w:i w:val="0"/>
          <w:color w:val="111111"/>
          <w:sz w:val="19"/>
        </w:rPr>
        <w:t>[ ] B. 概率型方差</w:t>
      </w:r>
    </w:p>
    <w:p>
      <w:pPr>
        <w:pStyle w:val="QuestionOption"/>
        <w:keepNext/>
      </w:pPr>
      <w:r>
        <w:rPr>
          <w:rFonts w:ascii="Calibri" w:hAnsi="Calibri" w:eastAsia="Microsoft YaHei"/>
          <w:b w:val="0"/>
          <w:i w:val="0"/>
          <w:color w:val="111111"/>
          <w:sz w:val="19"/>
        </w:rPr>
        <w:t>[ ] C. 离散型方差</w:t>
      </w:r>
    </w:p>
    <w:p>
      <w:pPr>
        <w:pStyle w:val="QuestionOption"/>
        <w:keepNext/>
      </w:pPr>
      <w:r>
        <w:rPr>
          <w:rFonts w:ascii="Calibri" w:hAnsi="Calibri" w:eastAsia="Microsoft YaHei"/>
          <w:b w:val="0"/>
          <w:i w:val="0"/>
          <w:color w:val="111111"/>
          <w:sz w:val="19"/>
        </w:rPr>
        <w:t>[ ] D. 数值型方差</w:t>
      </w:r>
    </w:p>
    <w:p>
      <w:pPr>
        <w:pStyle w:val="QuestionOption"/>
      </w:pPr>
      <w:r>
        <w:rPr>
          <w:rFonts w:ascii="Calibri" w:hAnsi="Calibri" w:eastAsia="Microsoft YaHei"/>
          <w:b w:val="0"/>
          <w:i w:val="0"/>
          <w:color w:val="111111"/>
          <w:sz w:val="19"/>
        </w:rPr>
        <w:t>[ ] E. 连续型方差</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脑电仪系统不属于人机交互系统。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Tableau在使用时只能连接到一个数据源。()</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算法具有无穷性。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聚合数据有两个层面，一是对数据的聚合运算，二是多维度的聚合。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在标识需要和需求之后制作设计方案的交互式版本。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采用'加密狗'等硬件,可以防止非法拷贝软件。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数据预处理过程会占用很多时间, 虽然麻烦但也是必不可少且非常重要的一步。()</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低保真原型是与最终产品不相似的原型。()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属性不可能在不同的抽象层。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语音标注质检主要是关注语音数据发音的时间轴与标注区域的音标是否相符。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不同品类之间的利润高低是一种纵向对比。</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维特比解码算法与A*堆栈解码算法相比，它的优点主要体现在能够以更长的语言模型作为启发信息，从而提高搜索效率。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日常生产活动管理中常常将管理流程和业务流程混为一谈。()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在模型训练之前,需要将数据按照一定比例划分为训练集和验证集。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各个业务数据源系统之间的完整性约束都是一致的, 若要求统一数据间的完整性约束,可能需要重新定义数据的完整性约束。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培养工匠精神就是要放下功利心，拾起公德心，在工作中反思反省，强调把工作当作乐趣。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合成数字图像可以采用四则运算。</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分组分析法是指根据事物内在的特点，按照所定的标志，划分成性质不同的各个部分，从而发现未被利用的后备力量的一种分析方法。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操作系统是对计算机资源进行管理的软件。()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数据采集不是从外部不同的数据源中抽取数据。()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第051套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