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075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（）是用户与操作系统之间进行数据传递和互动操控的工具，用户可以通过一定的操作实现对电子设备的控制，同时电子设备会将用户操作的结果通过显示屏进行反馈。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图形用户界面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图形显示屏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图形处理器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强制访问控制称为（）。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RBAC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RABC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MAC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数据特征归约的原则是在保留数据判别能力的同时（）特征向量的维度。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增加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去除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减少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记录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Chart.js是一款基于（）实现的轻量级工具。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Matlab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C++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Javascript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交互设计的（）原则表示设计要有充分准确的操作提示。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可视性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启发性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删除含有缺失值的记录的方法（）。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乘积法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加和法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简单删除法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以下选项不属于大数据技术设计的特征的是（）。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负载均衡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副本存储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分散处理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结构复杂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分布式流平台Kafka的Consumer组件是指（）。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消息的消费者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消息的生产者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区分的消息类型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缓存代理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（）又称用户界面或使用者界面，是人与计算机之间传递、交换信息的媒介和对话接口，是计算机系统的重要组成部分。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人机接口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显示器画面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以下选项中不属于混合精度训练时避免精度损失的方法是（）。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改进的精度算法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损失定标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压缩矩阵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保留权重的单精度副本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在Windows操作系统中，下列关于文档窗口的描述，正确的是（）。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只能打开一个文档窗口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可以同时打开多个文档窗口，但其中只有一个是活动窗口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可以同时打开多个文档窗口，但在屏幕上只能看见一个文档窗口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可以同时打开多个文档窗口，被打开的窗口都是活动窗口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使用Tableau时，如果需要绘制不同省销售额对应的条形图，需要（）。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将'销售额'字段拖到'列'功能区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将'国家'字段拖到'列'功能区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将'国家'和'列'字段都拖到'行'功能区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将'销售额'字段拖到'行'功能区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覆盖率异常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语义类异常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语法类异常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数据中出现的矛盾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对于不合格的数据标注，需要标注员进行返工改正确标注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全样检验是质检员对全部已完成的数据集进行全样检验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通过全样检验合格的数据标注存放在已合格数据集中等待交付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对于不合格的数据标注，需要返工给质检员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业务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脱敏能力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梯度下降指标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递归程度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泛化能力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数据建模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数据开发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数据平均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数据脱敏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尽忠职守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劳动技术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服务意识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差异较大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平均绝对误差、相对误差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Kappa统计、显著性检验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均方误差、均方根误差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支持度、置信度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问题概要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测试工具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He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tanh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Sigmoid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定距等级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定类等级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定序等级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定比等级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结果预测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工作环境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噪声具有叠加性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噪声在图像中的分布具有随机性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噪声的产生于图像无关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图像的噪声是在获取、存储、处理和传输过程中产生的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二分类变量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连续型数据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计数变量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时间事件变量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JSON是轻量级的文本文本交换格式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JSON依赖于语言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JSON指的是JavaScript对象表示法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JSON具有自我描述性，更易理解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预知性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半年以上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2周以上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数据标注的构成形式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数据标注的对象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数据标注者类型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左右眼角连线与脸部轮廓边缘的交点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鼻梁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下巴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眼白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交互设计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人机交互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以下属于预测分析法中的回归预测的是（）。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线性回归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关联规则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（）主要是检查数据是否按照规定时间报送。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适用性审核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准确性审核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及时性审核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一致性审核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分类的评价指标不包括（）。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混淆矩阵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精度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拟合优度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在数据变化过程中，（）是指去除数据中的噪声，可采用分箱的方式进行数据平滑。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数据泛化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数据平滑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设计算法的原则不包括（）。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高度优化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数据采集又称数据抽取，分为（）抽取和增量抽取。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偏好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部分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筛选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在数据标注员质量提升计划中，强化周期为半天的是（）。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具有3周以上标注经验的数据标注员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具有1个月以上标注经验的数据标注员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具有2周以上标注经验的数据标注员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零基础标注经验的数据标注员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以下选项中，关于《中华人民共和国数据安全法》说法错误的是（）。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对于数据交易进行限制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维护数据安全，应当坚持总体国家安全观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开展数据处理活动，应当遵守法律、法规，尊重社会公德和伦理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中央国家安全领导机构负责国家数据安全工作的决策和议事协调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常用的数据标注工具的标注结果导出格式不包括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CSV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XML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以下属于语音识别系统发展方向的是（）。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小型化、便携式语音产品的应用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大型计算机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卫星电话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水下记录仪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噪声数据处理过程中，（）是通过考察数据的周围值来光滑有序的数据值。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函数拟合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回归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离群点分析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（）目标是交互设计的核心。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有趣性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美观性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（）是一款文字云产生器，使用者将一串文字输入后，通过这个工具，产生不同样式的文字风格。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Facets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Wordle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Raw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Orange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以下不属于算法测试分类效果评价方法的是（）。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蒙特卡洛交叉验证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（）是将原始数据进行处理和转换，以满足特定需求或达到特定目的的过程。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数据归约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数据转换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一般情况下，故障显示灯呈现（）时，表示严重故障状态。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红色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淡蓝色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绿色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黄色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以下方法中可以防止过拟合的是（）。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参数范数惩罚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Dropout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数据增强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视图是从一个或多个表中或视图中导出的（）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报表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在数据标注运行模式中，以下选项是负责提出需求（）。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项目负责人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客户端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需求端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下列选项中，关于数据标注叙述错误的是（）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分类标注就是我们常见的打标签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不需要进行数据清洗即可进入数据标注环节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一些对于特征要求细致的应用中常常需要描点标注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区域标注要求十分精确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以下标注方式不属于图像标注的是（）。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情感识别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多边形标注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视频追踪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点云标注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判断数据标注的质量主要体现在标注数量和（）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标注形式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标注内容质量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预测分析法主要用于未知数据的判断和（）。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转化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在对数据进行标准化时，需要考虑数据特征，因为不同特征之间往往具有不同的（），会造成数值间分布差异较大。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量纲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ETL是通过建立（）进行数据整合和处理的，以下选项不正确的。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任务依赖关系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任务流程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设置时间调度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调用相应的转换任务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计算机的主要性能指标有主频、字长、内存容量及其他指标，其中主频是指计算机CPU在单位时间内输出的（）。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指令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脉冲数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位数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测试环境分为硬件环境，软件版本，（）。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CPU型号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开发环境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系统拓扑图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需求报告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在软件版本更新后，只需修正少部分的测试用例即可开展测试工作，降低工作强度，缩短项目周期。称为测试用例的（）。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可维护性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盲目性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周期性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算法的（）特征是指算法必须能在执行有穷个步骤之后终止。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确切性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终止性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有穷性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可行性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数据种类多，按性质划分，居民地、河流和道路等数据属于（）。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定时数据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定性数据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定位数据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安全性关系到保护用户以避免（）的情形。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系统有效支持用户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发生令人不快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用户学习系统过于简单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用户回想使用方法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文本可视化可以将文本中的（）展示出来。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隐藏信息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所有细节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作者意图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表面数据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算法的每一步骤都能有效的执行，并得到确定的结果，称为算法的（）。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可行性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故障定位的手段中，（）是指将一部分网络设备隔离，利用设备正常的输入输出端口和测试器，系统地测试被隔离网络设备的所有服务特性。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诊断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试运行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软件更新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特征提取中，（）是通过坐标轴转换，寻找数据分布的最优子空间，从而达到降维、去相关的目的。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ICA独立成分分析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PCA主成分分析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LDA线性判别分析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诸葛亮的“鞠躬尽瘁，死而后己”，《淮南子》中的“公正无私，一言而万民齐”，范仲淹所说的“先天下之忧而忧，后天下之乐而乐”，体现了传统文明继承的职业道德精华，即（）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勤俭节约精神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忠诚和奉献精神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艰苦奋斗精神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积极进取精神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标准误差算的是()之间的偏差。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观测值与其模拟值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真值与其模拟值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模拟值与其平均值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观测值与其真值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观测值与其平均值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以下交互产品需要具有易学特征的是()。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一种移动设备,儿童们在进行协作游戏时可以使用它来相互交流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为失去亲友的人提供在线帮助的网上社团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互联网应用,公众可通过交互式电视检索自己的病历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供建筑师和工程师使用的CAD系统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计算机化的电视会议系统, 允许学生们在家中听课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以下选项属于测试计划的主要内容()。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制定发布标准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制定测试方法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评估测试风险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分配测试资源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明确测试范围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目前主流的数据标注方法是数据标注员根据数据标注需求，借助相关数据标注工具在数据上完成以下方面的工作（）。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画框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注释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数据标记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面积图包含以下图形因素()。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绘图区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网格线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坐标轴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图表区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标题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网络运营者应当制定网络安全事件应急预案，及时处置（）安全风险，在发生危险网络安全的事件时，立即启动应急预案，采取相应的补救措施，并按照规定向有关主管部门报告。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网络入侵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网络攻击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系统断电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系统漏洞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计算机病毒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一般算法测试报告由以下要素组成()。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算法功能测试结果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算法预测结果分析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算法模型评估指标结果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算法性能测试结果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在医学领域,目标检测的核心问题有()。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大小问题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形状问题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质量问题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定位问题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以下过程属于回归分析()。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验证是否为最优估计器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根据输入变量的已知值来估计目标变量的平均值并给出预测精度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根据样本估计并检验回归模型及未知参数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从输入变量中判断哪些变量对目标变量的影响是显著的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确定输入变量与目标变量之间的回归模型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下面不属于人工智能的应用技术的是()。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深度学习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自然语言处理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情感分析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物理分析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心理学分析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具有1个月标注经验的标注员可以成为主讲师的助教。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人工标注成本高、时间长且效率低。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噪声是被测变量的随机误差或方差。()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概念模型包括基于活动的概念模型和基于对象的概念模型。()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对比分析法有绝对数比较和相对数比较两种形式。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第075套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