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7849A0" w14:textId="77777777" w:rsidR="00692B49" w:rsidRDefault="00395E7A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1941DD68" w:rsidR="00692B49" w:rsidRDefault="00126F8D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126F8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如何优化优惠券有效期设置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，给出理由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B49" w14:paraId="0394E1F9" w14:textId="77777777" w:rsidTr="00CC7A84">
        <w:trPr>
          <w:trHeight w:val="2574"/>
        </w:trPr>
        <w:tc>
          <w:tcPr>
            <w:tcW w:w="8296" w:type="dxa"/>
          </w:tcPr>
          <w:p w14:paraId="1D40E2F3" w14:textId="77777777" w:rsidR="008A432F" w:rsidRDefault="008A432F" w:rsidP="008A432F">
            <w:pPr>
              <w:jc w:val="left"/>
              <w:rPr>
                <w:rFonts w:hint="eastAsia"/>
              </w:rPr>
            </w:pPr>
            <w:r>
              <w:t xml:space="preserve">根据数据分析结果，最常见消费间隔天数为 1 天，这意味着多数用户在领取优惠券后的第二天就进行了消费。为了优化优惠券有效期设置，可以将优惠券的有效期设定为比最常见消费间隔略长一些的时间，比如设置为 3 天或 5 天。这样做的理由如下： </w:t>
            </w:r>
          </w:p>
          <w:p w14:paraId="676920B4" w14:textId="77777777" w:rsidR="008A432F" w:rsidRDefault="008A432F" w:rsidP="008A432F">
            <w:pPr>
              <w:jc w:val="left"/>
              <w:rPr>
                <w:rFonts w:hint="eastAsia"/>
              </w:rPr>
            </w:pPr>
            <w:r>
              <w:t xml:space="preserve">（a）提升用户体验：通过延长有效期至超过一天，给予用户更加宽松的使用期限，减少因时间紧迫而错失使用优惠券的情况，增加用户满意度。 </w:t>
            </w:r>
          </w:p>
          <w:p w14:paraId="626ED1A5" w14:textId="77777777" w:rsidR="008A432F" w:rsidRDefault="008A432F" w:rsidP="008A432F">
            <w:pPr>
              <w:jc w:val="left"/>
              <w:rPr>
                <w:rFonts w:hint="eastAsia"/>
              </w:rPr>
            </w:pPr>
            <w:r>
              <w:t xml:space="preserve">（b）提高核销率：即使大部分用户习惯在领取后一天内消费，但也有部分用户可能因为 各种原因（如临时计划变动、忘记使用等）未能立即使用。较短的有效期可能会导致这部分潜在消费流失。适当延长有效期可以捕捉到这部分滞后消费，提升优惠券的整体核销率。 </w:t>
            </w:r>
          </w:p>
          <w:p w14:paraId="3561D30D" w14:textId="77777777" w:rsidR="008A432F" w:rsidRDefault="008A432F" w:rsidP="008A432F">
            <w:pPr>
              <w:jc w:val="left"/>
              <w:rPr>
                <w:rFonts w:hint="eastAsia"/>
              </w:rPr>
            </w:pPr>
            <w:r>
              <w:t xml:space="preserve">（c）灵活性与适应性：设置为 3-5 天既考虑到了大多数用户的即时消费习惯，也兼顾了小部分用户的延后消费可能，体现了对用户行为多样性的适应，增强了营销策略的灵活性。 </w:t>
            </w:r>
          </w:p>
          <w:p w14:paraId="36A2188E" w14:textId="2E6F0EDE" w:rsidR="00692B49" w:rsidRDefault="008A432F" w:rsidP="008A432F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r>
              <w:t>（d）成本效益分析：虽然延长有效期可能会略微增加商家的成本风险（即优惠券长时间 有效可能导致的财务预留），但考虑到由此带来的用户忠诚度提升和额外消费激励的正面效 应，这种策略从长远看有助于建立良好的品牌形象并促进用户回流，从而实现更高的总体</w:t>
            </w:r>
            <w:bookmarkStart w:id="0" w:name="_GoBack"/>
            <w:bookmarkEnd w:id="0"/>
            <w:r>
              <w:t>收益</w:t>
            </w:r>
          </w:p>
        </w:tc>
      </w:tr>
    </w:tbl>
    <w:p w14:paraId="504D9FA9" w14:textId="77777777" w:rsidR="00692B49" w:rsidRDefault="00692B49" w:rsidP="00CC7A84">
      <w:pPr>
        <w:jc w:val="left"/>
        <w:rPr>
          <w:color w:val="262626" w:themeColor="text1" w:themeTint="D9"/>
          <w:sz w:val="44"/>
        </w:rPr>
      </w:pPr>
    </w:p>
    <w:sectPr w:rsidR="006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313"/>
    <w:rsid w:val="000C0F68"/>
    <w:rsid w:val="00126F8D"/>
    <w:rsid w:val="002C075B"/>
    <w:rsid w:val="00311B99"/>
    <w:rsid w:val="00346CF4"/>
    <w:rsid w:val="0039483A"/>
    <w:rsid w:val="00395E7A"/>
    <w:rsid w:val="003C6ADD"/>
    <w:rsid w:val="00410654"/>
    <w:rsid w:val="004C7BA8"/>
    <w:rsid w:val="00503958"/>
    <w:rsid w:val="00692B49"/>
    <w:rsid w:val="00746949"/>
    <w:rsid w:val="00817177"/>
    <w:rsid w:val="00842FBD"/>
    <w:rsid w:val="008A432F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CC7A84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16</cp:revision>
  <dcterms:created xsi:type="dcterms:W3CDTF">2024-12-10T06:47:00Z</dcterms:created>
  <dcterms:modified xsi:type="dcterms:W3CDTF">2025-06-21T12:05:00Z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