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-720"/>
        </w:tabs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Department of Computer Science</w:t>
      </w:r>
    </w:p>
    <w:p w:rsidR="00000000" w:rsidDel="00000000" w:rsidP="00000000" w:rsidRDefault="00000000" w:rsidRPr="00000000" w14:paraId="00000002">
      <w:pPr>
        <w:tabs>
          <w:tab w:val="center" w:pos="4680"/>
        </w:tabs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Group Project: Contribution Matrix for Requirements Specification</w:t>
      </w:r>
    </w:p>
    <w:p w:rsidR="00000000" w:rsidDel="00000000" w:rsidP="00000000" w:rsidRDefault="00000000" w:rsidRPr="00000000" w14:paraId="00000003">
      <w:pPr>
        <w:tabs>
          <w:tab w:val="center" w:pos="4680"/>
        </w:tabs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Group number: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should complete this form as a group. You must all agree on the data that is entered into this form. Only a single contribution matrix needs to be submitted per group, you do not all need to submit a copy. I suggest that the student that submits the requirements specification also submits this form.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This is an EXAMPLE DOCUMENT – you should clear this data and enter your own. You can change the sections and the key as you deem appropriate.</w:t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70"/>
        <w:gridCol w:w="1110"/>
        <w:gridCol w:w="870"/>
        <w:gridCol w:w="1215"/>
        <w:gridCol w:w="1140"/>
        <w:gridCol w:w="840"/>
        <w:gridCol w:w="1050"/>
        <w:tblGridChange w:id="0">
          <w:tblGrid>
            <w:gridCol w:w="2670"/>
            <w:gridCol w:w="1110"/>
            <w:gridCol w:w="870"/>
            <w:gridCol w:w="1215"/>
            <w:gridCol w:w="1140"/>
            <w:gridCol w:w="840"/>
            <w:gridCol w:w="1050"/>
          </w:tblGrid>
        </w:tblGridChange>
      </w:tblGrid>
      <w:tr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Harry 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Edmund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Tom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Nick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</w:t>
            </w:r>
          </w:p>
        </w:tc>
      </w:tr>
      <w:tr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Overview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 +E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R+E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</w:tr>
      <w:tr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Scope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 + E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R+E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R/E</w:t>
            </w:r>
          </w:p>
        </w:tc>
      </w:tr>
      <w:tr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Description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</w:tr>
      <w:tr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 Requirements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 + R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C+E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 + E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C+R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 + E</w:t>
            </w:r>
          </w:p>
        </w:tc>
      </w:tr>
      <w:tr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Non-functional Requirements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 + R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C+E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 + E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 </w:t>
            </w:r>
          </w:p>
        </w:tc>
      </w:tr>
      <w:tr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Risks and Issues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R+E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 + R+E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C+R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C+R+E</w:t>
            </w:r>
          </w:p>
        </w:tc>
      </w:tr>
      <w:tr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Development’s Approach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</w:tr>
      <w:tr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schedule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R+E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rFonts w:ascii="Arial" w:cs="Arial" w:eastAsia="Arial" w:hAnsi="Arial"/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Key</w:t>
      </w:r>
    </w:p>
    <w:p w:rsidR="00000000" w:rsidDel="00000000" w:rsidP="00000000" w:rsidRDefault="00000000" w:rsidRPr="00000000" w14:paraId="0000004A">
      <w:pPr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 = Created this section (wrote it)</w:t>
      </w:r>
    </w:p>
    <w:p w:rsidR="00000000" w:rsidDel="00000000" w:rsidP="00000000" w:rsidRDefault="00000000" w:rsidRPr="00000000" w14:paraId="0000004B">
      <w:pPr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 = Proof read</w:t>
      </w:r>
    </w:p>
    <w:p w:rsidR="00000000" w:rsidDel="00000000" w:rsidP="00000000" w:rsidRDefault="00000000" w:rsidRPr="00000000" w14:paraId="0000004C">
      <w:pPr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 = Edited it</w:t>
      </w:r>
    </w:p>
    <w:p w:rsidR="00000000" w:rsidDel="00000000" w:rsidP="00000000" w:rsidRDefault="00000000" w:rsidRPr="00000000" w14:paraId="0000004D">
      <w:pPr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may add anything else to the list which you think is appropriate.</w:t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I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D6122"/>
    <w:pPr>
      <w:spacing w:afterAutospacing="1" w:beforeAutospacing="1"/>
    </w:pPr>
    <w:rPr>
      <w:rFonts w:ascii="Calibri" w:eastAsia="Calibri" w:hAnsi="Calibri"/>
      <w:color w:val="00000a"/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before="28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table" w:styleId="TableGrid">
    <w:name w:val="Table Grid"/>
    <w:basedOn w:val="TableNormal"/>
    <w:uiPriority w:val="59"/>
    <w:rsid w:val="0076646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8upe3ALHPaqgR4F8ZF07dngM2Q==">AMUW2mV5eZy+inFLEHfopAzRQNlUoW3kXuZAiNhDoi9RxYNEXX99fyDhRIazmUF8BPDaFCYiOMIiCYuQq+MwKY4osFChhdMofDCpOtZWKJYkoAP1dDOM4bLeB3PwowD5hgoOX4dZNU3n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2018-10-04T12:36:00Z</dcterms:created>
  <dc:creator>dcs0sad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Durham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