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Zajęcia: Grafika komputerowa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Prowadzący: prof. dr hab. Vasyl Martsenyuk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Laboratorium </w:t>
      </w:r>
      <w:r>
        <w:rPr>
          <w:sz w:val="28"/>
          <w:szCs w:val="28"/>
        </w:rPr>
        <w:t>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22.02.2022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Temat: </w:t>
      </w:r>
      <w:r>
        <w:rPr>
          <w:sz w:val="28"/>
          <w:szCs w:val="28"/>
        </w:rPr>
        <w:t>Przekształcanie 2D w bibliotece Java 2D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Wariant: </w:t>
      </w:r>
      <w:r>
        <w:rPr>
          <w:sz w:val="28"/>
          <w:szCs w:val="28"/>
        </w:rPr>
        <w:t>zadanie 1 – 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-kąt, zadanie 2 – figura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Natalia Pierzchała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Informatyka I stopień,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stacjonarne,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4 semestr,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Gr. 2a</w:t>
      </w:r>
    </w:p>
    <w:p>
      <w:pPr>
        <w:pStyle w:val="Nagwek1"/>
        <w:numPr>
          <w:ilvl w:val="0"/>
          <w:numId w:val="1"/>
        </w:numPr>
        <w:rPr/>
      </w:pPr>
      <w:r>
        <w:rPr/>
        <w:t>Polecenie: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Program Transform2D.java rysuje obraz shuttle.jpg w panelu. Narysować zamiast obrazu wielokąt według wariantu (liczba n) w panelu wyświetlania.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Panel ma wymiary 600 na 600 pikseli, a wielokąt ma promie ́n 150 pikseli. Okno zawiera również wyskakujące menu z etykieta ”Transform:”.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Opcje w menu to ”None” i cyfry od 1 do 9. W tym programie menu wyskakujące nie działa. Zadanie polega na dodaniu kodu do metody paintComponent (). (Miejsce jest oznaczone TODO.) Kiedy wybór ma wartość 0, strona powinna wyświetlać obraz nietransformowany. W przypadku innych możliwych wartości musisz zastosować przekształcenie (lub będziesz potrzebował kombinacji przekształceń) dla każdej z wartości od 1 do 9 (patrz Fig. 1).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2. Narysować figurę określoną wariantem (patrz Fig. 2). Dostępne są trzy podstawowe kształty: circle (), square () i triangle (). Zacznij od programu TransformedShapes.java. TODO. Możesz użyć poleceń do rysowania, takich jak g.fillRect () itp.</w:t>
      </w:r>
    </w:p>
    <w:p>
      <w:pPr>
        <w:pStyle w:val="Nagwek1"/>
        <w:numPr>
          <w:ilvl w:val="0"/>
          <w:numId w:val="1"/>
        </w:numPr>
        <w:rPr/>
      </w:pPr>
      <w:r>
        <w:rPr/>
        <w:t>Wprowadzane dane: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zadaniu pierwszym należało utworzyć </w:t>
      </w:r>
      <w:r>
        <w:rPr>
          <w:sz w:val="24"/>
          <w:szCs w:val="24"/>
        </w:rPr>
        <w:t>figurę</w:t>
      </w:r>
      <w:r>
        <w:rPr>
          <w:sz w:val="24"/>
          <w:szCs w:val="24"/>
        </w:rPr>
        <w:t xml:space="preserve"> składającą się z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kątów. Współrzędna </w:t>
      </w:r>
      <w:r>
        <w:rPr>
          <w:sz w:val="24"/>
          <w:szCs w:val="24"/>
        </w:rPr>
        <w:t>zostały wyliczone za pomocą wzorów i pętli for</w:t>
      </w:r>
      <w:r>
        <w:rPr>
          <w:sz w:val="24"/>
          <w:szCs w:val="24"/>
        </w:rPr>
        <w:t>.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drugie polegało na odtworzeniu podanej figury, która w tym przypadku </w:t>
      </w:r>
      <w:r>
        <w:rPr>
          <w:sz w:val="24"/>
          <w:szCs w:val="24"/>
        </w:rPr>
        <w:t>składała się z trójkątów i prostokąta</w:t>
      </w:r>
      <w:r>
        <w:rPr>
          <w:sz w:val="24"/>
          <w:szCs w:val="24"/>
        </w:rPr>
        <w:t>. Figura została ustawiona na środku okna wynikowego, poprzez przestawienie w odpowiednie miejsca każdego elementu.</w:t>
      </w:r>
    </w:p>
    <w:p>
      <w:pPr>
        <w:pStyle w:val="Nagwek1"/>
        <w:numPr>
          <w:ilvl w:val="0"/>
          <w:numId w:val="1"/>
        </w:numPr>
        <w:rPr/>
      </w:pPr>
      <w:r>
        <w:rPr/>
        <w:t>Wykorzystane komendy: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Zadanie 1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Generowanie figury</w:t>
      </w:r>
    </w:p>
    <w:p>
      <w:pPr>
        <w:pStyle w:val="ListParagraph"/>
        <w:rPr>
          <w:sz w:val="24"/>
          <w:szCs w:val="24"/>
        </w:rPr>
      </w:pP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ab/>
      </w:r>
    </w:p>
    <w:p>
      <w:pPr>
        <w:pStyle w:val="ListParagraph"/>
        <w:rPr>
          <w:sz w:val="24"/>
          <w:szCs w:val="24"/>
        </w:rPr>
      </w:pP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ab/>
      </w:r>
      <w:r>
        <w:rPr>
          <w:rFonts w:ascii="Consolas" w:hAnsi="Consolas"/>
          <w:b/>
          <w:i w:val="false"/>
          <w:iCs w:val="false"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</w:rPr>
        <w:t xml:space="preserve">[] </w:t>
      </w:r>
      <w:r>
        <w:rPr>
          <w:rFonts w:ascii="Consolas" w:hAnsi="Consolas"/>
          <w:color w:val="6A3E3E"/>
          <w:sz w:val="20"/>
        </w:rPr>
        <w:t>xpts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[15];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[] </w:t>
      </w:r>
      <w:r>
        <w:rPr>
          <w:rFonts w:ascii="Consolas" w:hAnsi="Consolas"/>
          <w:color w:val="6A3E3E"/>
          <w:sz w:val="20"/>
        </w:rPr>
        <w:t>ypts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[15];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1;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16;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xpts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-1] =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) (200*Math.</w:t>
      </w:r>
      <w:r>
        <w:rPr>
          <w:rFonts w:ascii="Consolas" w:hAnsi="Consolas"/>
          <w:i/>
          <w:color w:val="000000"/>
          <w:sz w:val="20"/>
        </w:rPr>
        <w:t>cos</w:t>
      </w:r>
      <w:r>
        <w:rPr>
          <w:rFonts w:ascii="Consolas" w:hAnsi="Consolas"/>
          <w:color w:val="000000"/>
          <w:sz w:val="20"/>
        </w:rPr>
        <w:t>((2*Math.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>/15)*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 xml:space="preserve">     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1;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16;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 xml:space="preserve">     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ypts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-1] =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) (200*Math.</w:t>
      </w:r>
      <w:r>
        <w:rPr>
          <w:rFonts w:ascii="Consolas" w:hAnsi="Consolas"/>
          <w:i/>
          <w:color w:val="000000"/>
          <w:sz w:val="20"/>
        </w:rPr>
        <w:t>sin</w:t>
      </w:r>
      <w:r>
        <w:rPr>
          <w:rFonts w:ascii="Consolas" w:hAnsi="Consolas"/>
          <w:color w:val="000000"/>
          <w:sz w:val="20"/>
        </w:rPr>
        <w:t>((2*Math.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>/15)*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 xml:space="preserve"> 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ab/>
        <w:tab/>
        <w:t xml:space="preserve">Polygon </w:t>
      </w:r>
      <w:r>
        <w:rPr>
          <w:rFonts w:ascii="Consolas" w:hAnsi="Consolas"/>
          <w:color w:val="6A3E3E"/>
          <w:sz w:val="20"/>
        </w:rPr>
        <w:t>pietnastokat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Polygon(</w:t>
      </w:r>
      <w:r>
        <w:rPr>
          <w:rFonts w:ascii="Consolas" w:hAnsi="Consolas"/>
          <w:color w:val="6A3E3E"/>
          <w:sz w:val="20"/>
        </w:rPr>
        <w:t>xpts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ypts</w:t>
      </w:r>
      <w:r>
        <w:rPr>
          <w:rFonts w:ascii="Consolas" w:hAnsi="Consolas"/>
          <w:color w:val="000000"/>
          <w:sz w:val="20"/>
        </w:rPr>
        <w:t>, 15)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.setColor(Color.</w:t>
      </w:r>
      <w:r>
        <w:rPr>
          <w:rFonts w:ascii="Consolas" w:hAnsi="Consolas"/>
          <w:b/>
          <w:i/>
          <w:color w:val="0000C0"/>
          <w:sz w:val="20"/>
        </w:rPr>
        <w:t>black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.fillPolygon(</w:t>
      </w:r>
      <w:r>
        <w:rPr>
          <w:rFonts w:ascii="Consolas" w:hAnsi="Consolas"/>
          <w:color w:val="6A3E3E"/>
          <w:sz w:val="20"/>
        </w:rPr>
        <w:t>pietnastokat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Transformacje figury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ab/>
        <w:tab/>
        <w:t>switch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whichTransform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0: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1: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.scale(0.5,0.5);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2: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.rotate(Math.</w:t>
      </w:r>
      <w:r>
        <w:rPr>
          <w:rFonts w:ascii="Consolas" w:hAnsi="Consolas"/>
          <w:i/>
          <w:color w:val="000000"/>
          <w:sz w:val="20"/>
        </w:rPr>
        <w:t>toRadians</w:t>
      </w:r>
      <w:r>
        <w:rPr>
          <w:rFonts w:ascii="Consolas" w:hAnsi="Consolas"/>
          <w:color w:val="000000"/>
          <w:sz w:val="20"/>
        </w:rPr>
        <w:t>(45));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3: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.scale(-0.5,0.8);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.rotate(Math.</w:t>
      </w:r>
      <w:r>
        <w:rPr>
          <w:rFonts w:ascii="Consolas" w:hAnsi="Consolas"/>
          <w:i/>
          <w:color w:val="000000"/>
          <w:sz w:val="20"/>
        </w:rPr>
        <w:t>toRadians</w:t>
      </w:r>
      <w:r>
        <w:rPr>
          <w:rFonts w:ascii="Consolas" w:hAnsi="Consolas"/>
          <w:color w:val="000000"/>
          <w:sz w:val="20"/>
        </w:rPr>
        <w:t>(180));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4: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.shear(0.35,0);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5: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.translate(0,-225);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.scale(1,0.5);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6: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.shear(0,-0.5);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.rotate(Math.</w:t>
      </w:r>
      <w:r>
        <w:rPr>
          <w:rFonts w:ascii="Consolas" w:hAnsi="Consolas"/>
          <w:i/>
          <w:color w:val="000000"/>
          <w:sz w:val="20"/>
        </w:rPr>
        <w:t>toRadians</w:t>
      </w:r>
      <w:r>
        <w:rPr>
          <w:rFonts w:ascii="Consolas" w:hAnsi="Consolas"/>
          <w:color w:val="000000"/>
          <w:sz w:val="20"/>
        </w:rPr>
        <w:t>(90));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7: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.scale(0.5, 1);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.rotate(Math.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8: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.translate(0,130);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.rotate(Math.</w:t>
      </w:r>
      <w:r>
        <w:rPr>
          <w:rFonts w:ascii="Consolas" w:hAnsi="Consolas"/>
          <w:i/>
          <w:color w:val="000000"/>
          <w:sz w:val="20"/>
        </w:rPr>
        <w:t>toRadians</w:t>
      </w:r>
      <w:r>
        <w:rPr>
          <w:rFonts w:ascii="Consolas" w:hAnsi="Consolas"/>
          <w:color w:val="000000"/>
          <w:sz w:val="20"/>
        </w:rPr>
        <w:t>(30));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.scale(1,0.5);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9: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.translate(100, 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.shear(0, 0.25);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.rotate(Math.</w:t>
      </w:r>
      <w:r>
        <w:rPr>
          <w:rFonts w:ascii="Consolas" w:hAnsi="Consolas"/>
          <w:i/>
          <w:color w:val="000000"/>
          <w:sz w:val="20"/>
        </w:rPr>
        <w:t>toRadians</w:t>
      </w:r>
      <w:r>
        <w:rPr>
          <w:rFonts w:ascii="Consolas" w:hAnsi="Consolas"/>
          <w:color w:val="000000"/>
          <w:sz w:val="20"/>
        </w:rPr>
        <w:t>(180));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rPr>
          <w:rFonts w:ascii="Consolas" w:hAnsi="Consolas"/>
          <w:color w:val="000000"/>
          <w:sz w:val="20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Zadanie 2</w:t>
      </w:r>
    </w:p>
    <w:p>
      <w:pPr>
        <w:pStyle w:val="Normal"/>
        <w:ind w:hanging="0"/>
        <w:jc w:val="left"/>
        <w:rPr/>
      </w:pPr>
      <w:hyperlink r:id="rId2">
        <w:r>
          <w:rPr>
            <w:rStyle w:val="Czeinternetowe"/>
            <w:rFonts w:ascii="Consolas" w:hAnsi="Consolas"/>
            <w:b/>
            <w:i/>
            <w:iCs/>
            <w:color w:val="000000"/>
            <w:sz w:val="20"/>
            <w:szCs w:val="24"/>
          </w:rPr>
          <w:t>private</w:t>
        </w:r>
      </w:hyperlink>
      <w:r>
        <w:rPr>
          <w:rFonts w:ascii="Consolas" w:hAnsi="Consolas"/>
          <w:i/>
          <w:iCs/>
          <w:color w:val="000000"/>
          <w:sz w:val="20"/>
        </w:rPr>
        <w:t xml:space="preserve"> </w:t>
      </w:r>
      <w:r>
        <w:rPr>
          <w:rFonts w:ascii="Consolas" w:hAnsi="Consolas"/>
          <w:b/>
          <w:i/>
          <w:iCs/>
          <w:color w:val="000000"/>
          <w:sz w:val="20"/>
        </w:rPr>
        <w:t>void</w:t>
      </w:r>
      <w:r>
        <w:rPr>
          <w:rFonts w:ascii="Consolas" w:hAnsi="Consolas"/>
          <w:i/>
          <w:iCs/>
          <w:color w:val="000000"/>
          <w:sz w:val="20"/>
        </w:rPr>
        <w:t xml:space="preserve"> triangle() {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.fillPolygon(</w:t>
      </w:r>
      <w:r>
        <w:rPr>
          <w:rFonts w:ascii="Consolas" w:hAnsi="Consolas"/>
          <w:b/>
          <w:i/>
          <w:iCs/>
          <w:color w:val="000000"/>
          <w:sz w:val="20"/>
        </w:rPr>
        <w:t>new</w:t>
      </w:r>
      <w:r>
        <w:rPr>
          <w:rFonts w:ascii="Consolas" w:hAnsi="Consolas"/>
          <w:i/>
          <w:iCs/>
          <w:color w:val="000000"/>
          <w:sz w:val="20"/>
        </w:rPr>
        <w:t xml:space="preserve"> </w:t>
      </w:r>
      <w:r>
        <w:rPr>
          <w:rFonts w:ascii="Consolas" w:hAnsi="Consolas"/>
          <w:b/>
          <w:i/>
          <w:iCs/>
          <w:color w:val="000000"/>
          <w:sz w:val="20"/>
        </w:rPr>
        <w:t>int</w:t>
      </w:r>
      <w:r>
        <w:rPr>
          <w:rFonts w:ascii="Consolas" w:hAnsi="Consolas"/>
          <w:i/>
          <w:iCs/>
          <w:color w:val="000000"/>
          <w:sz w:val="20"/>
        </w:rPr>
        <w:t xml:space="preserve">[] {-50,50,0}, </w:t>
      </w:r>
      <w:r>
        <w:rPr>
          <w:rFonts w:ascii="Consolas" w:hAnsi="Consolas"/>
          <w:b/>
          <w:i/>
          <w:iCs/>
          <w:color w:val="000000"/>
          <w:sz w:val="20"/>
        </w:rPr>
        <w:t>new</w:t>
      </w:r>
      <w:r>
        <w:rPr>
          <w:rFonts w:ascii="Consolas" w:hAnsi="Consolas"/>
          <w:i/>
          <w:iCs/>
          <w:color w:val="000000"/>
          <w:sz w:val="20"/>
        </w:rPr>
        <w:t xml:space="preserve"> </w:t>
      </w:r>
      <w:r>
        <w:rPr>
          <w:rFonts w:ascii="Consolas" w:hAnsi="Consolas"/>
          <w:b/>
          <w:i/>
          <w:iCs/>
          <w:color w:val="000000"/>
          <w:sz w:val="20"/>
        </w:rPr>
        <w:t>int</w:t>
      </w:r>
      <w:r>
        <w:rPr>
          <w:rFonts w:ascii="Consolas" w:hAnsi="Consolas"/>
          <w:i/>
          <w:iCs/>
          <w:color w:val="000000"/>
          <w:sz w:val="20"/>
        </w:rPr>
        <w:t>[] {50,50,-50}, 3);</w:t>
      </w:r>
    </w:p>
    <w:p>
      <w:pPr>
        <w:pStyle w:val="Normal"/>
        <w:ind w:hanging="0"/>
        <w:jc w:val="left"/>
        <w:rPr>
          <w:rFonts w:ascii="Consolas" w:hAnsi="Consolas"/>
          <w:i/>
          <w:i/>
          <w:iCs/>
          <w:color w:val="000000"/>
          <w:sz w:val="20"/>
        </w:rPr>
      </w:pPr>
      <w:r>
        <w:rPr>
          <w:rFonts w:ascii="Consolas" w:hAnsi="Consolas"/>
          <w:i/>
          <w:iCs/>
          <w:color w:val="000000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i/>
          <w:i/>
          <w:iCs/>
          <w:color w:val="000000"/>
          <w:sz w:val="20"/>
        </w:rPr>
      </w:pPr>
      <w:r>
        <w:rPr>
          <w:rFonts w:ascii="Consolas" w:hAnsi="Consolas"/>
          <w:i/>
          <w:iCs/>
          <w:color w:val="000000"/>
          <w:sz w:val="20"/>
        </w:rPr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b/>
          <w:i/>
          <w:iCs/>
          <w:color w:val="000000"/>
          <w:sz w:val="20"/>
        </w:rPr>
        <w:t>protected</w:t>
      </w:r>
      <w:r>
        <w:rPr>
          <w:rFonts w:ascii="Consolas" w:hAnsi="Consolas"/>
          <w:i/>
          <w:iCs/>
          <w:color w:val="000000"/>
          <w:sz w:val="20"/>
        </w:rPr>
        <w:t xml:space="preserve"> </w:t>
      </w:r>
      <w:r>
        <w:rPr>
          <w:rFonts w:ascii="Consolas" w:hAnsi="Consolas"/>
          <w:b/>
          <w:i/>
          <w:iCs/>
          <w:color w:val="000000"/>
          <w:sz w:val="20"/>
        </w:rPr>
        <w:t>void</w:t>
      </w:r>
      <w:r>
        <w:rPr>
          <w:rFonts w:ascii="Consolas" w:hAnsi="Consolas"/>
          <w:i/>
          <w:iCs/>
          <w:color w:val="000000"/>
          <w:sz w:val="20"/>
        </w:rPr>
        <w:t xml:space="preserve"> paintComponent(Graphics </w:t>
      </w:r>
      <w:r>
        <w:rPr>
          <w:rFonts w:ascii="Consolas" w:hAnsi="Consolas"/>
          <w:i/>
          <w:iCs/>
          <w:color w:val="000000"/>
          <w:sz w:val="20"/>
        </w:rPr>
        <w:t>g</w:t>
      </w:r>
      <w:r>
        <w:rPr>
          <w:rFonts w:ascii="Consolas" w:hAnsi="Consolas"/>
          <w:i/>
          <w:iCs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b/>
          <w:i/>
          <w:iCs/>
          <w:color w:val="000000"/>
          <w:sz w:val="20"/>
        </w:rPr>
        <w:t>super</w:t>
      </w:r>
      <w:r>
        <w:rPr>
          <w:rFonts w:ascii="Consolas" w:hAnsi="Consolas"/>
          <w:i/>
          <w:iCs/>
          <w:color w:val="000000"/>
          <w:sz w:val="20"/>
        </w:rPr>
        <w:t>.paintComponent(</w:t>
      </w:r>
      <w:r>
        <w:rPr>
          <w:rFonts w:ascii="Consolas" w:hAnsi="Consolas"/>
          <w:i/>
          <w:iCs/>
          <w:color w:val="000000"/>
          <w:sz w:val="20"/>
        </w:rPr>
        <w:t>g</w:t>
      </w:r>
      <w:r>
        <w:rPr>
          <w:rFonts w:ascii="Consolas" w:hAnsi="Consolas"/>
          <w:i/>
          <w:iCs/>
          <w:color w:val="000000"/>
          <w:sz w:val="20"/>
        </w:rPr>
        <w:t>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 xml:space="preserve"> = (Graphics2D)</w:t>
      </w:r>
      <w:r>
        <w:rPr>
          <w:rFonts w:ascii="Consolas" w:hAnsi="Consolas"/>
          <w:i/>
          <w:iCs/>
          <w:color w:val="000000"/>
          <w:sz w:val="20"/>
        </w:rPr>
        <w:t>g</w:t>
      </w:r>
      <w:r>
        <w:rPr>
          <w:rFonts w:ascii="Consolas" w:hAnsi="Consolas"/>
          <w:i/>
          <w:iCs/>
          <w:color w:val="000000"/>
          <w:sz w:val="20"/>
        </w:rPr>
        <w:t>.create();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.setRenderingHint(RenderingHints.</w:t>
      </w:r>
      <w:r>
        <w:rPr>
          <w:rFonts w:ascii="Consolas" w:hAnsi="Consolas"/>
          <w:b/>
          <w:i/>
          <w:iCs/>
          <w:color w:val="000000"/>
          <w:sz w:val="20"/>
        </w:rPr>
        <w:t>KEY_ANTIALIASING</w:t>
      </w:r>
      <w:r>
        <w:rPr>
          <w:rFonts w:ascii="Consolas" w:hAnsi="Consolas"/>
          <w:i/>
          <w:iCs/>
          <w:color w:val="000000"/>
          <w:sz w:val="20"/>
        </w:rPr>
        <w:t>, RenderingHints.</w:t>
      </w:r>
      <w:r>
        <w:rPr>
          <w:rFonts w:ascii="Consolas" w:hAnsi="Consolas"/>
          <w:b/>
          <w:i/>
          <w:iCs/>
          <w:color w:val="000000"/>
          <w:sz w:val="20"/>
        </w:rPr>
        <w:t>VALUE_ANTIALIAS_ON</w:t>
      </w:r>
      <w:r>
        <w:rPr>
          <w:rFonts w:ascii="Consolas" w:hAnsi="Consolas"/>
          <w:i/>
          <w:iCs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i/>
          <w:iCs/>
          <w:color w:val="000000"/>
        </w:rPr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.translate(300,175);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.setColor(Color.</w:t>
      </w:r>
      <w:r>
        <w:rPr>
          <w:rFonts w:ascii="Consolas" w:hAnsi="Consolas"/>
          <w:b/>
          <w:i/>
          <w:iCs/>
          <w:color w:val="000000"/>
          <w:sz w:val="20"/>
        </w:rPr>
        <w:t>blue</w:t>
      </w:r>
      <w:r>
        <w:rPr>
          <w:rFonts w:ascii="Consolas" w:hAnsi="Consolas"/>
          <w:i/>
          <w:iCs/>
          <w:color w:val="000000"/>
          <w:sz w:val="20"/>
        </w:rPr>
        <w:t>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.rotate(Math.</w:t>
      </w:r>
      <w:r>
        <w:rPr>
          <w:rFonts w:ascii="Consolas" w:hAnsi="Consolas"/>
          <w:b/>
          <w:i/>
          <w:iCs/>
          <w:color w:val="000000"/>
          <w:sz w:val="20"/>
        </w:rPr>
        <w:t>PI</w:t>
      </w:r>
      <w:r>
        <w:rPr>
          <w:rFonts w:ascii="Consolas" w:hAnsi="Consolas"/>
          <w:i/>
          <w:iCs/>
          <w:color w:val="000000"/>
          <w:sz w:val="20"/>
        </w:rPr>
        <w:t>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.scale(1,1);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triangle();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resetTransform();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.translate(300,275);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.scale(2.25,1);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square();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resetTransform();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.translate(300,375);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g2</w:t>
      </w:r>
      <w:r>
        <w:rPr>
          <w:rFonts w:ascii="Consolas" w:hAnsi="Consolas"/>
          <w:i/>
          <w:iCs/>
          <w:color w:val="000000"/>
          <w:sz w:val="20"/>
        </w:rPr>
        <w:t>.scale(1,1);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triangle();</w:t>
      </w:r>
    </w:p>
    <w:p>
      <w:pPr>
        <w:pStyle w:val="Normal"/>
        <w:ind w:hanging="0"/>
        <w:jc w:val="left"/>
        <w:rPr>
          <w:i/>
          <w:i/>
          <w:iCs/>
          <w:color w:val="000000"/>
        </w:rPr>
      </w:pPr>
      <w:r>
        <w:rPr>
          <w:rFonts w:ascii="Consolas" w:hAnsi="Consolas"/>
          <w:i/>
          <w:iCs/>
          <w:color w:val="000000"/>
          <w:sz w:val="20"/>
        </w:rPr>
        <w:t>resetTransform();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agwek1"/>
        <w:numPr>
          <w:ilvl w:val="0"/>
          <w:numId w:val="1"/>
        </w:numPr>
        <w:rPr/>
      </w:pPr>
      <w:r>
        <w:rPr/>
        <w:t>Wyniki działania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Zadanie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5650" cy="2179955"/>
            <wp:effectExtent l="0" t="0" r="0" b="0"/>
            <wp:wrapTopAndBottom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4695825"/>
            <wp:effectExtent l="0" t="0" r="0" b="0"/>
            <wp:wrapTopAndBottom/>
            <wp:docPr id="2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Zadanie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8660" cy="4465320"/>
            <wp:effectExtent l="0" t="0" r="0" b="0"/>
            <wp:wrapSquare wrapText="largest"/>
            <wp:docPr id="3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agwek1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Na podstawie zadania pierwszego można stwierdzić, że korzystając z podstawowych metod z klasy Graphics biblioteki JAVA 2D możemy stworzyć proste rysunk</w:t>
      </w:r>
      <w:r>
        <w:rPr>
          <w:sz w:val="24"/>
          <w:szCs w:val="24"/>
        </w:rPr>
        <w:t>i np. figury.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sz w:val="24"/>
          <w:szCs w:val="24"/>
        </w:rPr>
        <w:t xml:space="preserve"> zadania drugiego możemy </w:t>
      </w:r>
      <w:r>
        <w:rPr>
          <w:sz w:val="24"/>
          <w:szCs w:val="24"/>
        </w:rPr>
        <w:t>wywnioskować</w:t>
      </w:r>
      <w:r>
        <w:rPr>
          <w:sz w:val="24"/>
          <w:szCs w:val="24"/>
        </w:rPr>
        <w:t xml:space="preserve">, że pisząc funkcję square() </w:t>
      </w:r>
      <w:r>
        <w:rPr>
          <w:sz w:val="24"/>
          <w:szCs w:val="24"/>
        </w:rPr>
        <w:t>określamy</w:t>
      </w:r>
      <w:r>
        <w:rPr>
          <w:sz w:val="24"/>
          <w:szCs w:val="24"/>
        </w:rPr>
        <w:t xml:space="preserve">  współrzędne powstałej figury. </w:t>
      </w: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igurę </w:t>
      </w:r>
      <w:r>
        <w:rPr>
          <w:sz w:val="24"/>
          <w:szCs w:val="24"/>
        </w:rPr>
        <w:t>możemy wywołać</w:t>
      </w:r>
      <w:r>
        <w:rPr>
          <w:sz w:val="24"/>
          <w:szCs w:val="24"/>
        </w:rPr>
        <w:t xml:space="preserve"> wielokrotnie, ustalać jej położenie, transformować </w:t>
      </w:r>
      <w:r>
        <w:rPr>
          <w:sz w:val="24"/>
          <w:szCs w:val="24"/>
        </w:rPr>
        <w:t>np. obracać i skalować.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TimesNewRomanPSM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  <w:font w:name="Consolas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51710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171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17101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171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zeinternetowe">
    <w:name w:val="Łącze internetowe"/>
    <w:basedOn w:val="DefaultParagraphFont"/>
    <w:uiPriority w:val="99"/>
    <w:unhideWhenUsed/>
    <w:rsid w:val="00521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1b07"/>
    <w:rPr>
      <w:color w:val="605E5C"/>
      <w:shd w:fill="E1DFDD" w:val="clear"/>
    </w:rPr>
  </w:style>
  <w:style w:type="character" w:styleId="Fontstyle11" w:customStyle="1">
    <w:name w:val="fontstyle11"/>
    <w:basedOn w:val="DefaultParagraphFont"/>
    <w:qFormat/>
    <w:rsid w:val="00521b07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171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eri013/GrafikaKomputerowa/tree/main/lab1/lab010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LibreOffice/7.2.2.2$Windows_X86_64 LibreOffice_project/02b2acce88a210515b4a5bb2e46cbfb63fe97d56</Application>
  <AppVersion>15.0000</AppVersion>
  <Pages>7</Pages>
  <Words>443</Words>
  <Characters>3121</Characters>
  <CharactersWithSpaces>4172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2022-04-03T17:57:00Z</dcterms:created>
  <dc:creator>User</dc:creator>
  <dc:description/>
  <dc:language>pl-PL</dc:language>
  <cp:lastModifiedBy/>
  <dcterms:modified xsi:type="dcterms:W3CDTF">2022-04-04T19:08:19Z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