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0A1F3D"/>
          <w:sz w:val="64"/>
          <w:szCs w:val="64"/>
        </w:rPr>
        <w:t xml:space="preserve">9DA</w:t>
      </w:r>
      <w:r>
        <w:rPr>
          <w:rFonts w:ascii="Arial" w:cs="Arial" w:eastAsia="Arial" w:hAnsi="Arial"/>
          <w:b/>
          <w:bCs/>
          <w:color w:val="003087"/>
          <w:sz w:val="32"/>
          <w:szCs w:val="32"/>
          <w:vertAlign w:val="superscript"/>
        </w:rPr>
        <w:t xml:space="preserve">™</w:t>
      </w:r>
    </w:p>
    <w:p>
      <w:pPr>
        <w:spacing w:before="0" w:after="80"/>
      </w:pPr>
      <w:r>
        <w:rPr>
          <w:rFonts w:ascii="Arial" w:cs="Arial" w:eastAsia="Arial" w:hAnsi="Arial"/>
          <w:b/>
          <w:bCs/>
          <w:color w:val="1B3A6B"/>
          <w:spacing w:val="80"/>
          <w:sz w:val="28"/>
          <w:szCs w:val="28"/>
        </w:rPr>
        <w:t xml:space="preserve">PROPRIETARY SOFTWARE LICENSE</w:t>
      </w:r>
    </w:p>
    <w:p>
      <w:pPr>
        <w:spacing w:before="0" w:after="60"/>
      </w:pPr>
      <w:r>
        <w:rPr>
          <w:rFonts w:ascii="Arial" w:cs="Arial" w:eastAsia="Arial" w:hAnsi="Arial"/>
          <w:i/>
          <w:iCs/>
          <w:color w:val="6B7280"/>
          <w:sz w:val="22"/>
          <w:szCs w:val="22"/>
        </w:rPr>
        <w:t xml:space="preserve">Covering All Repositories and Intellectual Property</w:t>
      </w:r>
    </w:p>
    <w:p>
      <w:pPr>
        <w:spacing w:before="0" w:after="200"/>
      </w:pPr>
      <w:r>
        <w:rPr>
          <w:rFonts w:ascii="Arial" w:cs="Arial" w:eastAsia="Arial" w:hAnsi="Arial"/>
          <w:color w:val="6B7280"/>
          <w:sz w:val="18"/>
          <w:szCs w:val="18"/>
        </w:rPr>
        <w:t xml:space="preserve">Version 1.0  ·  Effective Date: 27 February 2026  ·  Leiden, The Netherlands</w:t>
      </w:r>
    </w:p>
    <w:p>
      <w:pPr>
        <w:pBdr>
          <w:bottom w:val="single" w:color="D1D5DB" w:sz="2" w:space="1"/>
        </w:pBdr>
        <w:spacing w:before="200" w:after="200"/>
      </w:pPr>
      <w:r>
        <w:t xml:space="preserve"/>
      </w:r>
    </w:p>
    <w:p>
      <w:pPr>
        <w:pBdr>
          <w:bottom w:val="single" w:color="003087" w:sz="4" w:space="6"/>
        </w:pBdr>
        <w:spacing w:before="400" w:after="160"/>
      </w:pPr>
      <w:r>
        <w:rPr>
          <w:rFonts w:ascii="Arial" w:cs="Arial" w:eastAsia="Arial" w:hAnsi="Arial"/>
          <w:b/>
          <w:bCs/>
          <w:color w:val="0A1F3D"/>
          <w:spacing w:val="60"/>
          <w:sz w:val="22"/>
          <w:szCs w:val="22"/>
        </w:rPr>
        <w:t xml:space="preserve">1. PREAMBLE</w:t>
      </w:r>
    </w:p>
    <w:p>
      <w:pPr>
        <w:spacing w:before="80" w:after="100"/>
        <w:jc w:val="both"/>
      </w:pPr>
      <w:r>
        <w:rPr>
          <w:rFonts w:ascii="Arial" w:cs="Arial" w:eastAsia="Arial" w:hAnsi="Arial"/>
          <w:color w:val="111111"/>
          <w:sz w:val="20"/>
          <w:szCs w:val="20"/>
        </w:rPr>
        <w:t xml:space="preserve">This Proprietary Software License Agreement ("License") governs all access to, use of, and interaction with the intellectual property, source code, documentation, frameworks, specifications, and associated materials (collectively, the "Works") created and owned by Zdenka Cucin, operating under the 9DA™ brand. This License applies universally to all repositories, publications, tools, and derivative materials published under the 9DAtm GitHub account and the 9da.org domain.</w:t>
      </w:r>
    </w:p>
    <w:p>
      <w:pPr>
        <w:spacing w:before="0" w:after="60"/>
      </w:pPr>
      <w:r>
        <w:t xml:space="preserve"/>
      </w:r>
    </w:p>
    <w:p>
      <w:pPr>
        <w:spacing w:before="80" w:after="100"/>
        <w:jc w:val="both"/>
      </w:pPr>
      <w:r>
        <w:rPr>
          <w:rFonts w:ascii="Arial" w:cs="Arial" w:eastAsia="Arial" w:hAnsi="Arial"/>
          <w:color w:val="111111"/>
          <w:sz w:val="20"/>
          <w:szCs w:val="20"/>
        </w:rPr>
        <w:t xml:space="preserve">By accessing, cloning, downloading, viewing, or interacting with any part of the Works in any form, you ("Licensee") agree to be bound by the terms of this License in their entirety. If you do not agree, you must immediately cease all access and delete any copies in your possession.</w:t>
      </w:r>
    </w:p>
    <w:p>
      <w:pPr>
        <w:pBdr>
          <w:bottom w:val="single" w:color="003087" w:sz="4" w:space="6"/>
        </w:pBdr>
        <w:spacing w:before="400" w:after="160"/>
      </w:pPr>
      <w:r>
        <w:rPr>
          <w:rFonts w:ascii="Arial" w:cs="Arial" w:eastAsia="Arial" w:hAnsi="Arial"/>
          <w:b/>
          <w:bCs/>
          <w:color w:val="0A1F3D"/>
          <w:spacing w:val="60"/>
          <w:sz w:val="22"/>
          <w:szCs w:val="22"/>
        </w:rPr>
        <w:t xml:space="preserve">2. OWNERSHIP AND INTELLECTUAL PROPERTY</w:t>
      </w:r>
    </w:p>
    <w:p>
      <w:pPr>
        <w:spacing w:before="80" w:after="100"/>
        <w:jc w:val="left"/>
      </w:pPr>
      <w:r>
        <w:rPr>
          <w:rFonts w:ascii="Arial" w:cs="Arial" w:eastAsia="Arial" w:hAnsi="Arial"/>
          <w:color w:val="111111"/>
          <w:sz w:val="20"/>
          <w:szCs w:val="20"/>
        </w:rPr>
        <w:t xml:space="preserve">All Works are the sole and exclusive proprietary intellectual property of:</w:t>
      </w:r>
    </w:p>
    <w:p>
      <w:pPr>
        <w:spacing w:before="0" w:after="36"/>
      </w:pPr>
      <w:r>
        <w:t xml:space="preserve"/>
      </w:r>
    </w:p>
    <w:p>
      <w:pPr>
        <w:spacing w:before="80" w:after="80"/>
        <w:ind w:left="480"/>
      </w:pPr>
      <w:r>
        <w:rPr>
          <w:rFonts w:ascii="Arial" w:cs="Arial" w:eastAsia="Arial" w:hAnsi="Arial"/>
          <w:b/>
          <w:bCs/>
          <w:color w:val="0A1F3D"/>
          <w:sz w:val="22"/>
          <w:szCs w:val="22"/>
        </w:rPr>
        <w:t xml:space="preserve">Zdenka Cucin</w:t>
      </w:r>
      <w:r>
        <w:rPr>
          <w:rFonts w:ascii="Arial" w:cs="Arial" w:eastAsia="Arial" w:hAnsi="Arial"/>
          <w:color w:val="6B7280"/>
          <w:sz w:val="20"/>
          <w:szCs w:val="20"/>
        </w:rPr>
        <w:t xml:space="preserve">
Originator, Lead Developer · 9DA™ Framework</w:t>
      </w:r>
      <w:r>
        <w:rPr>
          <w:rFonts w:ascii="Arial" w:cs="Arial" w:eastAsia="Arial" w:hAnsi="Arial"/>
          <w:color w:val="6B7280"/>
          <w:sz w:val="20"/>
          <w:szCs w:val="20"/>
        </w:rPr>
        <w:t xml:space="preserve">
Leiden, The Netherlands</w:t>
      </w:r>
    </w:p>
    <w:p>
      <w:pPr>
        <w:spacing w:before="0" w:after="60"/>
      </w:pPr>
      <w:r>
        <w:t xml:space="preserve"/>
      </w:r>
    </w:p>
    <w:p>
      <w:pPr>
        <w:spacing w:before="80" w:after="100"/>
        <w:jc w:val="left"/>
      </w:pPr>
      <w:r>
        <w:rPr>
          <w:rFonts w:ascii="Arial" w:cs="Arial" w:eastAsia="Arial" w:hAnsi="Arial"/>
          <w:color w:val="111111"/>
          <w:sz w:val="20"/>
          <w:szCs w:val="20"/>
        </w:rPr>
        <w:t xml:space="preserve">The following are fully protected under this License and applicable intellectual property law:</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The 9DA™ name, trademark, and all associated branding and visual identity</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All source code, scripts, configurations, and executable files</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The 9DA™ mathematical governance framework, governor formula, and all derived formulas</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All documentation, specifications, READMEs, whitepapers, and research papers</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The 9-Dimensional Architecture, AGI/ASI classification protocol, and certification standards</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All schemas, ADRs, certification templates, and governance protocols</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The 9da.org website, all tools hosted therein, and all associated content</w:t>
      </w:r>
    </w:p>
    <w:p>
      <w:pPr>
        <w:pBdr>
          <w:bottom w:val="single" w:color="003087" w:sz="4" w:space="6"/>
        </w:pBdr>
        <w:spacing w:before="400" w:after="160"/>
      </w:pPr>
      <w:r>
        <w:rPr>
          <w:rFonts w:ascii="Arial" w:cs="Arial" w:eastAsia="Arial" w:hAnsi="Arial"/>
          <w:b/>
          <w:bCs/>
          <w:color w:val="0A1F3D"/>
          <w:spacing w:val="60"/>
          <w:sz w:val="22"/>
          <w:szCs w:val="22"/>
        </w:rPr>
        <w:t xml:space="preserve">3. COVERED REPOSITORIES AND PROPERTIES</w:t>
      </w:r>
    </w:p>
    <w:p>
      <w:pPr>
        <w:spacing w:before="80" w:after="100"/>
        <w:jc w:val="left"/>
      </w:pPr>
      <w:r>
        <w:rPr>
          <w:rFonts w:ascii="Arial" w:cs="Arial" w:eastAsia="Arial" w:hAnsi="Arial"/>
          <w:color w:val="111111"/>
          <w:sz w:val="20"/>
          <w:szCs w:val="20"/>
        </w:rPr>
        <w:t xml:space="preserve">This License applies to all of the following, without limitation:</w:t>
      </w:r>
    </w:p>
    <w:p>
      <w:pPr>
        <w:spacing w:before="0" w:after="36"/>
      </w:pPr>
      <w:r>
        <w:t xml:space="preserve"/>
      </w:r>
    </w:p>
    <w:p>
      <w:pPr>
        <w:spacing w:before="60" w:after="60"/>
        <w:ind w:left="480" w:hanging="240"/>
      </w:pPr>
      <w:r>
        <w:rPr>
          <w:rFonts w:ascii="Arial" w:cs="Arial" w:eastAsia="Arial" w:hAnsi="Arial"/>
          <w:color w:val="003087"/>
          <w:sz w:val="20"/>
          <w:szCs w:val="20"/>
        </w:rPr>
        <w:t xml:space="preserve">•  </w:t>
      </w:r>
      <w:r>
        <w:rPr>
          <w:rFonts w:ascii="Arial" w:cs="Arial" w:eastAsia="Arial" w:hAnsi="Arial"/>
          <w:b/>
          <w:bCs/>
          <w:color w:val="0A1F3D"/>
          <w:sz w:val="20"/>
          <w:szCs w:val="20"/>
        </w:rPr>
        <w:t xml:space="preserve">Repository: </w:t>
      </w:r>
      <w:r>
        <w:rPr>
          <w:rFonts w:ascii="Arial" w:cs="Arial" w:eastAsia="Arial" w:hAnsi="Arial"/>
          <w:color w:val="111111"/>
          <w:sz w:val="20"/>
          <w:szCs w:val="20"/>
        </w:rPr>
        <w:t xml:space="preserve">github.com/9DAtm/9DA</w:t>
      </w:r>
    </w:p>
    <w:p>
      <w:pPr>
        <w:spacing w:before="60" w:after="60"/>
        <w:ind w:left="480" w:hanging="240"/>
      </w:pPr>
      <w:r>
        <w:rPr>
          <w:rFonts w:ascii="Arial" w:cs="Arial" w:eastAsia="Arial" w:hAnsi="Arial"/>
          <w:color w:val="003087"/>
          <w:sz w:val="20"/>
          <w:szCs w:val="20"/>
        </w:rPr>
        <w:t xml:space="preserve">•  </w:t>
      </w:r>
      <w:r>
        <w:rPr>
          <w:rFonts w:ascii="Arial" w:cs="Arial" w:eastAsia="Arial" w:hAnsi="Arial"/>
          <w:b/>
          <w:bCs/>
          <w:color w:val="0A1F3D"/>
          <w:sz w:val="20"/>
          <w:szCs w:val="20"/>
        </w:rPr>
        <w:t xml:space="preserve">Repository: </w:t>
      </w:r>
      <w:r>
        <w:rPr>
          <w:rFonts w:ascii="Arial" w:cs="Arial" w:eastAsia="Arial" w:hAnsi="Arial"/>
          <w:color w:val="111111"/>
          <w:sz w:val="20"/>
          <w:szCs w:val="20"/>
        </w:rPr>
        <w:t xml:space="preserve">github.com/9DAtm/9DA-Core</w:t>
      </w:r>
    </w:p>
    <w:p>
      <w:pPr>
        <w:spacing w:before="60" w:after="60"/>
        <w:ind w:left="480" w:hanging="240"/>
      </w:pPr>
      <w:r>
        <w:rPr>
          <w:rFonts w:ascii="Arial" w:cs="Arial" w:eastAsia="Arial" w:hAnsi="Arial"/>
          <w:color w:val="003087"/>
          <w:sz w:val="20"/>
          <w:szCs w:val="20"/>
        </w:rPr>
        <w:t xml:space="preserve">•  </w:t>
      </w:r>
      <w:r>
        <w:rPr>
          <w:rFonts w:ascii="Arial" w:cs="Arial" w:eastAsia="Arial" w:hAnsi="Arial"/>
          <w:b/>
          <w:bCs/>
          <w:color w:val="0A1F3D"/>
          <w:sz w:val="20"/>
          <w:szCs w:val="20"/>
        </w:rPr>
        <w:t xml:space="preserve">Repository: </w:t>
      </w:r>
      <w:r>
        <w:rPr>
          <w:rFonts w:ascii="Arial" w:cs="Arial" w:eastAsia="Arial" w:hAnsi="Arial"/>
          <w:color w:val="111111"/>
          <w:sz w:val="20"/>
          <w:szCs w:val="20"/>
        </w:rPr>
        <w:t xml:space="preserve">github.com/9DAtm/9DA-AGI-ASI</w:t>
      </w:r>
    </w:p>
    <w:p>
      <w:pPr>
        <w:spacing w:before="60" w:after="60"/>
        <w:ind w:left="480" w:hanging="240"/>
      </w:pPr>
      <w:r>
        <w:rPr>
          <w:rFonts w:ascii="Arial" w:cs="Arial" w:eastAsia="Arial" w:hAnsi="Arial"/>
          <w:color w:val="003087"/>
          <w:sz w:val="20"/>
          <w:szCs w:val="20"/>
        </w:rPr>
        <w:t xml:space="preserve">•  </w:t>
      </w:r>
      <w:r>
        <w:rPr>
          <w:rFonts w:ascii="Arial" w:cs="Arial" w:eastAsia="Arial" w:hAnsi="Arial"/>
          <w:b/>
          <w:bCs/>
          <w:color w:val="0A1F3D"/>
          <w:sz w:val="20"/>
          <w:szCs w:val="20"/>
        </w:rPr>
        <w:t xml:space="preserve">Repository: </w:t>
      </w:r>
      <w:r>
        <w:rPr>
          <w:rFonts w:ascii="Arial" w:cs="Arial" w:eastAsia="Arial" w:hAnsi="Arial"/>
          <w:color w:val="111111"/>
          <w:sz w:val="20"/>
          <w:szCs w:val="20"/>
        </w:rPr>
        <w:t xml:space="preserve">github.com/9DAtm/multidimensional-self-expanding-agent</w:t>
      </w:r>
    </w:p>
    <w:p>
      <w:pPr>
        <w:spacing w:before="60" w:after="60"/>
        <w:ind w:left="480" w:hanging="240"/>
      </w:pPr>
      <w:r>
        <w:rPr>
          <w:rFonts w:ascii="Arial" w:cs="Arial" w:eastAsia="Arial" w:hAnsi="Arial"/>
          <w:color w:val="003087"/>
          <w:sz w:val="20"/>
          <w:szCs w:val="20"/>
        </w:rPr>
        <w:t xml:space="preserve">•  </w:t>
      </w:r>
      <w:r>
        <w:rPr>
          <w:rFonts w:ascii="Arial" w:cs="Arial" w:eastAsia="Arial" w:hAnsi="Arial"/>
          <w:b/>
          <w:bCs/>
          <w:color w:val="0A1F3D"/>
          <w:sz w:val="20"/>
          <w:szCs w:val="20"/>
        </w:rPr>
        <w:t xml:space="preserve">Website: </w:t>
      </w:r>
      <w:r>
        <w:rPr>
          <w:rFonts w:ascii="Arial" w:cs="Arial" w:eastAsia="Arial" w:hAnsi="Arial"/>
          <w:color w:val="111111"/>
          <w:sz w:val="20"/>
          <w:szCs w:val="20"/>
        </w:rPr>
        <w:t xml:space="preserve">9da.org and all subpages, tools, and hosted applications</w:t>
      </w:r>
    </w:p>
    <w:p>
      <w:pPr>
        <w:spacing w:before="0" w:after="60"/>
      </w:pPr>
      <w:r>
        <w:t xml:space="preserve"/>
      </w:r>
    </w:p>
    <w:p>
      <w:pPr>
        <w:spacing w:before="80" w:after="100"/>
        <w:jc w:val="both"/>
      </w:pPr>
      <w:r>
        <w:rPr>
          <w:rFonts w:ascii="Arial" w:cs="Arial" w:eastAsia="Arial" w:hAnsi="Arial"/>
          <w:color w:val="111111"/>
          <w:sz w:val="20"/>
          <w:szCs w:val="20"/>
        </w:rPr>
        <w:t xml:space="preserve">This License supersedes and replaces any previously applied license, including but not limited to the Apache-2.0 license previously applied to the 9DA-Core repository. The Apache-2.0 license applied to that repository was applied in error and is hereby revoked and replaced by this License with effect from the Effective Date stated above.</w:t>
      </w:r>
    </w:p>
    <w:p>
      <w:pPr>
        <w:pBdr>
          <w:bottom w:val="single" w:color="003087" w:sz="4" w:space="6"/>
        </w:pBdr>
        <w:spacing w:before="400" w:after="160"/>
      </w:pPr>
      <w:r>
        <w:rPr>
          <w:rFonts w:ascii="Arial" w:cs="Arial" w:eastAsia="Arial" w:hAnsi="Arial"/>
          <w:b/>
          <w:bCs/>
          <w:color w:val="0A1F3D"/>
          <w:spacing w:val="60"/>
          <w:sz w:val="22"/>
          <w:szCs w:val="22"/>
        </w:rPr>
        <w:t xml:space="preserve">4. GRANT OF RIGHTS — WHAT YOU MAY DO</w:t>
      </w:r>
    </w:p>
    <w:p>
      <w:pPr>
        <w:spacing w:before="80" w:after="100"/>
        <w:jc w:val="left"/>
      </w:pPr>
      <w:r>
        <w:rPr>
          <w:rFonts w:ascii="Arial" w:cs="Arial" w:eastAsia="Arial" w:hAnsi="Arial"/>
          <w:color w:val="111111"/>
          <w:sz w:val="20"/>
          <w:szCs w:val="20"/>
        </w:rPr>
        <w:t xml:space="preserve">Subject to the terms of this License, the Licensor grants the Licensee a limited, non-exclusive, non-transferable, revocable right to:</w:t>
      </w:r>
    </w:p>
    <w:p>
      <w:pPr>
        <w:spacing w:before="0" w:after="36"/>
      </w:pPr>
      <w:r>
        <w:t xml:space="preserve"/>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View and read the Works in their published form for informational purposes</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Clone or download the Works solely for the purpose of technical evaluation and testing on local or private environments</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Run the Works in a private, non-commercial environment strictly to assess their functionality</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Reference the Works in academic or research publications with full attribution to Zdenka Cucin and the 9DA™ Framework</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Share links to the public GitHub repositories or 9da.org pages</w:t>
      </w:r>
    </w:p>
    <w:p>
      <w:pPr>
        <w:spacing w:before="0" w:after="60"/>
      </w:pPr>
      <w:r>
        <w:t xml:space="preserve"/>
      </w:r>
    </w:p>
    <w:p>
      <w:pPr>
        <w:spacing w:before="80" w:after="100"/>
        <w:jc w:val="left"/>
      </w:pPr>
      <w:r>
        <w:rPr>
          <w:rFonts w:ascii="Arial" w:cs="Arial" w:eastAsia="Arial" w:hAnsi="Arial"/>
          <w:b/>
          <w:bCs/>
          <w:color w:val="111111"/>
          <w:sz w:val="20"/>
          <w:szCs w:val="20"/>
        </w:rPr>
        <w:t xml:space="preserve">All rights not expressly granted herein are reserved by the Licensor.</w:t>
      </w:r>
    </w:p>
    <w:p>
      <w:pPr>
        <w:pBdr>
          <w:bottom w:val="single" w:color="003087" w:sz="4" w:space="6"/>
        </w:pBdr>
        <w:spacing w:before="400" w:after="160"/>
      </w:pPr>
      <w:r>
        <w:rPr>
          <w:rFonts w:ascii="Arial" w:cs="Arial" w:eastAsia="Arial" w:hAnsi="Arial"/>
          <w:b/>
          <w:bCs/>
          <w:color w:val="0A1F3D"/>
          <w:spacing w:val="60"/>
          <w:sz w:val="22"/>
          <w:szCs w:val="22"/>
        </w:rPr>
        <w:t xml:space="preserve">5. RESTRICTIONS — WHAT YOU MAY NOT DO</w:t>
      </w:r>
    </w:p>
    <w:p>
      <w:pPr>
        <w:spacing w:before="80" w:after="100"/>
        <w:jc w:val="left"/>
      </w:pPr>
      <w:r>
        <w:rPr>
          <w:rFonts w:ascii="Arial" w:cs="Arial" w:eastAsia="Arial" w:hAnsi="Arial"/>
          <w:color w:val="111111"/>
          <w:sz w:val="20"/>
          <w:szCs w:val="20"/>
        </w:rPr>
        <w:t xml:space="preserve">The Licensee is expressly prohibited from, without prior written consent from Zdenka Cucin:</w:t>
      </w:r>
    </w:p>
    <w:p>
      <w:pPr>
        <w:spacing w:before="0" w:after="36"/>
      </w:pPr>
      <w:r>
        <w:t xml:space="preserve"/>
      </w:r>
    </w:p>
    <w:p>
      <w:pPr>
        <w:spacing w:before="280" w:after="100"/>
      </w:pPr>
      <w:r>
        <w:rPr>
          <w:rFonts w:ascii="Arial" w:cs="Arial" w:eastAsia="Arial" w:hAnsi="Arial"/>
          <w:b/>
          <w:bCs/>
          <w:color w:val="1B3A6B"/>
          <w:sz w:val="20"/>
          <w:szCs w:val="20"/>
        </w:rPr>
        <w:t xml:space="preserve">5.1 Commercial Use</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Using any part of the Works in any commercial product, service, or workflow</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Charging fees, directly or indirectly, for access to or use of the Works</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Offering the Works, or any portion thereof, as a paid service (SaaS, API, or otherwise)</w:t>
      </w:r>
    </w:p>
    <w:p>
      <w:pPr>
        <w:spacing w:before="280" w:after="100"/>
      </w:pPr>
      <w:r>
        <w:rPr>
          <w:rFonts w:ascii="Arial" w:cs="Arial" w:eastAsia="Arial" w:hAnsi="Arial"/>
          <w:b/>
          <w:bCs/>
          <w:color w:val="1B3A6B"/>
          <w:sz w:val="20"/>
          <w:szCs w:val="20"/>
        </w:rPr>
        <w:t xml:space="preserve">5.2 Distribution and Redistribution</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Copying, distributing, publishing, or sharing the Works or any derivative thereof</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Uploading the Works to any other platform, package registry, or repository</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Sublicensing the Works to any third party under any terms</w:t>
      </w:r>
    </w:p>
    <w:p>
      <w:pPr>
        <w:spacing w:before="280" w:after="100"/>
      </w:pPr>
      <w:r>
        <w:rPr>
          <w:rFonts w:ascii="Arial" w:cs="Arial" w:eastAsia="Arial" w:hAnsi="Arial"/>
          <w:b/>
          <w:bCs/>
          <w:color w:val="1B3A6B"/>
          <w:sz w:val="20"/>
          <w:szCs w:val="20"/>
        </w:rPr>
        <w:t xml:space="preserve">5.3 Modification and Derivative Works</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Modifying, adapting, translating, or creating derivative works based on the Works</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Reverse engineering, decompiling, or disassembling any part of the Works</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Removing, altering, or obscuring any copyright, trademark, or attribution notice</w:t>
      </w:r>
    </w:p>
    <w:p>
      <w:pPr>
        <w:spacing w:before="280" w:after="100"/>
      </w:pPr>
      <w:r>
        <w:rPr>
          <w:rFonts w:ascii="Arial" w:cs="Arial" w:eastAsia="Arial" w:hAnsi="Arial"/>
          <w:b/>
          <w:bCs/>
          <w:color w:val="1B3A6B"/>
          <w:sz w:val="20"/>
          <w:szCs w:val="20"/>
        </w:rPr>
        <w:t xml:space="preserve">5.4 Trademark and Branding</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Using the 9DA™ name, trademark, logo, or brand in any product, service, or publication without written consent</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Implying any affiliation, endorsement, or partnership with 9DA™ or Zdenka Cucin</w:t>
      </w:r>
    </w:p>
    <w:p>
      <w:pPr>
        <w:spacing w:before="280" w:after="100"/>
      </w:pPr>
      <w:r>
        <w:rPr>
          <w:rFonts w:ascii="Arial" w:cs="Arial" w:eastAsia="Arial" w:hAnsi="Arial"/>
          <w:b/>
          <w:bCs/>
          <w:color w:val="1B3A6B"/>
          <w:sz w:val="20"/>
          <w:szCs w:val="20"/>
        </w:rPr>
        <w:t xml:space="preserve">5.5 Training and AI Use</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Using the Works as training data for machine learning models of any kind</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Incorporating the Works or their structure into AI-generated outputs or tools</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Using the governance formulas, architecture, or methodologies in any AI product without a commercial license</w:t>
      </w:r>
    </w:p>
    <w:p>
      <w:pPr>
        <w:pBdr>
          <w:bottom w:val="single" w:color="003087" w:sz="4" w:space="6"/>
        </w:pBdr>
        <w:spacing w:before="400" w:after="160"/>
      </w:pPr>
      <w:r>
        <w:rPr>
          <w:rFonts w:ascii="Arial" w:cs="Arial" w:eastAsia="Arial" w:hAnsi="Arial"/>
          <w:b/>
          <w:bCs/>
          <w:color w:val="0A1F3D"/>
          <w:spacing w:val="60"/>
          <w:sz w:val="22"/>
          <w:szCs w:val="22"/>
        </w:rPr>
        <w:t xml:space="preserve">6. DISCLAIMER OF WARRANTIES</w:t>
      </w:r>
    </w:p>
    <w:p>
      <w:pPr>
        <w:spacing w:before="80" w:after="100"/>
        <w:jc w:val="both"/>
      </w:pPr>
      <w:r>
        <w:rPr>
          <w:rFonts w:ascii="Arial" w:cs="Arial" w:eastAsia="Arial" w:hAnsi="Arial"/>
          <w:color w:val="111111"/>
          <w:sz w:val="20"/>
          <w:szCs w:val="20"/>
        </w:rPr>
        <w:t xml:space="preserve">THE WORKS ARE PROVIDED "AS IS" FOR EVALUATION AND RESEARCH PURPOSES ONLY. THE LICENSOR MAKES NO WARRANTIES, EXPRESS OR IMPLIED, INCLUDING BUT NOT LIMITED TO WARRANTIES OF MERCHANTABILITY, FITNESS FOR A PARTICULAR PURPOSE, ACCURACY, OR NON-INFRINGEMENT. THE LICENSOR DOES NOT WARRANT THAT THE WORKS WILL BE ERROR-FREE OR SUITABLE FOR ANY PARTICULAR USE.</w:t>
      </w:r>
    </w:p>
    <w:p>
      <w:pPr>
        <w:pBdr>
          <w:bottom w:val="single" w:color="003087" w:sz="4" w:space="6"/>
        </w:pBdr>
        <w:spacing w:before="400" w:after="160"/>
      </w:pPr>
      <w:r>
        <w:rPr>
          <w:rFonts w:ascii="Arial" w:cs="Arial" w:eastAsia="Arial" w:hAnsi="Arial"/>
          <w:b/>
          <w:bCs/>
          <w:color w:val="0A1F3D"/>
          <w:spacing w:val="60"/>
          <w:sz w:val="22"/>
          <w:szCs w:val="22"/>
        </w:rPr>
        <w:t xml:space="preserve">7. LIMITATION OF LIABILITY</w:t>
      </w:r>
    </w:p>
    <w:p>
      <w:pPr>
        <w:spacing w:before="80" w:after="100"/>
        <w:jc w:val="both"/>
      </w:pPr>
      <w:r>
        <w:rPr>
          <w:rFonts w:ascii="Arial" w:cs="Arial" w:eastAsia="Arial" w:hAnsi="Arial"/>
          <w:color w:val="111111"/>
          <w:sz w:val="20"/>
          <w:szCs w:val="20"/>
        </w:rPr>
        <w:t xml:space="preserve">To the maximum extent permitted by applicable law, in no event shall Zdenka Cucin be liable for any direct, indirect, incidental, special, exemplary, or consequential damages arising out of or in connection with access to or use of the Works, even if advised of the possibility of such damages.</w:t>
      </w:r>
    </w:p>
    <w:p>
      <w:pPr>
        <w:pBdr>
          <w:bottom w:val="single" w:color="003087" w:sz="4" w:space="6"/>
        </w:pBdr>
        <w:spacing w:before="400" w:after="160"/>
      </w:pPr>
      <w:r>
        <w:rPr>
          <w:rFonts w:ascii="Arial" w:cs="Arial" w:eastAsia="Arial" w:hAnsi="Arial"/>
          <w:b/>
          <w:bCs/>
          <w:color w:val="0A1F3D"/>
          <w:spacing w:val="60"/>
          <w:sz w:val="22"/>
          <w:szCs w:val="22"/>
        </w:rPr>
        <w:t xml:space="preserve">8. TERMINATION</w:t>
      </w:r>
    </w:p>
    <w:p>
      <w:pPr>
        <w:spacing w:before="80" w:after="100"/>
        <w:jc w:val="left"/>
      </w:pPr>
      <w:r>
        <w:rPr>
          <w:rFonts w:ascii="Arial" w:cs="Arial" w:eastAsia="Arial" w:hAnsi="Arial"/>
          <w:color w:val="111111"/>
          <w:sz w:val="20"/>
          <w:szCs w:val="20"/>
        </w:rPr>
        <w:t xml:space="preserve">This License and all rights granted hereunder terminate automatically and immediately upon:</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Any breach of any term of this License by the Licensee</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Use of the Works beyond the scope of the rights expressly granted</w:t>
      </w:r>
    </w:p>
    <w:p>
      <w:pPr>
        <w:spacing w:before="60" w:after="60"/>
        <w:ind w:left="480" w:hanging="240"/>
      </w:pPr>
      <w:r>
        <w:rPr>
          <w:rFonts w:ascii="Arial" w:cs="Arial" w:eastAsia="Arial" w:hAnsi="Arial"/>
          <w:color w:val="003087"/>
          <w:sz w:val="20"/>
          <w:szCs w:val="20"/>
        </w:rPr>
        <w:t xml:space="preserve">•  </w:t>
      </w:r>
      <w:r>
        <w:rPr>
          <w:rFonts w:ascii="Arial" w:cs="Arial" w:eastAsia="Arial" w:hAnsi="Arial"/>
          <w:color w:val="111111"/>
          <w:sz w:val="20"/>
          <w:szCs w:val="20"/>
        </w:rPr>
        <w:t xml:space="preserve">Written notice of termination from the Licensor</w:t>
      </w:r>
    </w:p>
    <w:p>
      <w:pPr>
        <w:spacing w:before="0" w:after="60"/>
      </w:pPr>
      <w:r>
        <w:t xml:space="preserve"/>
      </w:r>
    </w:p>
    <w:p>
      <w:pPr>
        <w:spacing w:before="80" w:after="100"/>
        <w:jc w:val="left"/>
      </w:pPr>
      <w:r>
        <w:rPr>
          <w:rFonts w:ascii="Arial" w:cs="Arial" w:eastAsia="Arial" w:hAnsi="Arial"/>
          <w:color w:val="111111"/>
          <w:sz w:val="20"/>
          <w:szCs w:val="20"/>
        </w:rPr>
        <w:t xml:space="preserve">Upon termination, the Licensee must immediately cease all use and destroy all copies of the Works in their possession or control.</w:t>
      </w:r>
    </w:p>
    <w:p>
      <w:pPr>
        <w:pBdr>
          <w:bottom w:val="single" w:color="003087" w:sz="4" w:space="6"/>
        </w:pBdr>
        <w:spacing w:before="400" w:after="160"/>
      </w:pPr>
      <w:r>
        <w:rPr>
          <w:rFonts w:ascii="Arial" w:cs="Arial" w:eastAsia="Arial" w:hAnsi="Arial"/>
          <w:b/>
          <w:bCs/>
          <w:color w:val="0A1F3D"/>
          <w:spacing w:val="60"/>
          <w:sz w:val="22"/>
          <w:szCs w:val="22"/>
        </w:rPr>
        <w:t xml:space="preserve">9. GOVERNING LAW AND JURISDICTION</w:t>
      </w:r>
    </w:p>
    <w:p>
      <w:pPr>
        <w:spacing w:before="80" w:after="100"/>
        <w:jc w:val="both"/>
      </w:pPr>
      <w:r>
        <w:rPr>
          <w:rFonts w:ascii="Arial" w:cs="Arial" w:eastAsia="Arial" w:hAnsi="Arial"/>
          <w:color w:val="111111"/>
          <w:sz w:val="20"/>
          <w:szCs w:val="20"/>
        </w:rPr>
        <w:t xml:space="preserve">This License shall be governed by and construed in accordance with the laws of the Netherlands. Any dispute arising out of or in connection with this License shall be subject to the exclusive jurisdiction of the competent courts of Leiden, the Netherlands.</w:t>
      </w:r>
    </w:p>
    <w:p>
      <w:pPr>
        <w:pBdr>
          <w:bottom w:val="single" w:color="003087" w:sz="4" w:space="6"/>
        </w:pBdr>
        <w:spacing w:before="400" w:after="160"/>
      </w:pPr>
      <w:r>
        <w:rPr>
          <w:rFonts w:ascii="Arial" w:cs="Arial" w:eastAsia="Arial" w:hAnsi="Arial"/>
          <w:b/>
          <w:bCs/>
          <w:color w:val="0A1F3D"/>
          <w:spacing w:val="60"/>
          <w:sz w:val="22"/>
          <w:szCs w:val="22"/>
        </w:rPr>
        <w:t xml:space="preserve">10. LICENSING ENQUIRIES AND COMMERCIAL USE</w:t>
      </w:r>
    </w:p>
    <w:p>
      <w:pPr>
        <w:spacing w:before="80" w:after="100"/>
        <w:jc w:val="left"/>
      </w:pPr>
      <w:r>
        <w:rPr>
          <w:rFonts w:ascii="Arial" w:cs="Arial" w:eastAsia="Arial" w:hAnsi="Arial"/>
          <w:color w:val="111111"/>
          <w:sz w:val="20"/>
          <w:szCs w:val="20"/>
        </w:rPr>
        <w:t xml:space="preserve">For enquiries regarding commercial licensing, institutional partnerships, research collaboration, or any use not expressly permitted by this License, please contact:</w:t>
      </w:r>
    </w:p>
    <w:p>
      <w:pPr>
        <w:spacing w:before="0" w:after="36"/>
      </w:pPr>
      <w:r>
        <w:t xml:space="preserve"/>
      </w:r>
    </w:p>
    <w:p>
      <w:pPr>
        <w:spacing w:before="80" w:after="200"/>
        <w:ind w:left="480"/>
      </w:pPr>
      <w:r>
        <w:rPr>
          <w:rFonts w:ascii="Arial" w:cs="Arial" w:eastAsia="Arial" w:hAnsi="Arial"/>
          <w:b/>
          <w:bCs/>
          <w:color w:val="0A1F3D"/>
          <w:sz w:val="20"/>
          <w:szCs w:val="20"/>
        </w:rPr>
        <w:t xml:space="preserve">Zdenka Cucin · 9DA™</w:t>
      </w:r>
      <w:r>
        <w:rPr>
          <w:rFonts w:ascii="Arial" w:cs="Arial" w:eastAsia="Arial" w:hAnsi="Arial"/>
          <w:color w:val="003087"/>
          <w:sz w:val="20"/>
          <w:szCs w:val="20"/>
        </w:rPr>
        <w:t xml:space="preserve">
info@9da.org</w:t>
      </w:r>
      <w:r>
        <w:rPr>
          <w:rFonts w:ascii="Arial" w:cs="Arial" w:eastAsia="Arial" w:hAnsi="Arial"/>
          <w:color w:val="003087"/>
          <w:sz w:val="20"/>
          <w:szCs w:val="20"/>
        </w:rPr>
        <w:t xml:space="preserve">
https://9da.org</w:t>
      </w:r>
      <w:r>
        <w:rPr>
          <w:rFonts w:ascii="Arial" w:cs="Arial" w:eastAsia="Arial" w:hAnsi="Arial"/>
          <w:color w:val="6B7280"/>
          <w:sz w:val="20"/>
          <w:szCs w:val="20"/>
        </w:rPr>
        <w:t xml:space="preserve">
Leiden, The Netherlands</w:t>
      </w:r>
    </w:p>
    <w:p>
      <w:pPr>
        <w:pBdr>
          <w:bottom w:val="single" w:color="D1D5DB" w:sz="2" w:space="1"/>
        </w:pBdr>
        <w:spacing w:before="200" w:after="200"/>
      </w:pPr>
      <w:r>
        <w:t xml:space="preserve"/>
      </w:r>
    </w:p>
    <w:p>
      <w:pPr>
        <w:spacing w:before="160" w:after="80"/>
        <w:jc w:val="center"/>
      </w:pPr>
      <w:r>
        <w:rPr>
          <w:rFonts w:ascii="Arial" w:cs="Arial" w:eastAsia="Arial" w:hAnsi="Arial"/>
          <w:b/>
          <w:bCs/>
          <w:color w:val="0A1F3D"/>
          <w:sz w:val="18"/>
          <w:szCs w:val="18"/>
        </w:rPr>
        <w:t xml:space="preserve">© 2026 Zdenka Cucin. All Rights Reserved.</w:t>
      </w:r>
    </w:p>
    <w:p>
      <w:pPr>
        <w:spacing w:before="0" w:after="60"/>
        <w:jc w:val="center"/>
      </w:pPr>
      <w:r>
        <w:rPr>
          <w:rFonts w:ascii="Arial" w:cs="Arial" w:eastAsia="Arial" w:hAnsi="Arial"/>
          <w:color w:val="6B7280"/>
          <w:sz w:val="16"/>
          <w:szCs w:val="16"/>
        </w:rPr>
        <w:t xml:space="preserve">9DA™ Framework · Proprietary Intellectual Property · Leiden, The Netherlands</w:t>
      </w:r>
    </w:p>
    <w:p>
      <w:pPr>
        <w:spacing w:before="0" w:after="0"/>
        <w:jc w:val="center"/>
      </w:pPr>
      <w:r>
        <w:rPr>
          <w:rFonts w:ascii="Arial" w:cs="Arial" w:eastAsia="Arial" w:hAnsi="Arial"/>
          <w:color w:val="6B7280"/>
          <w:sz w:val="16"/>
          <w:szCs w:val="16"/>
        </w:rPr>
        <w:t xml:space="preserve">github.com/9DAtm  ·  9da.org  ·  info@9da.org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2026-02-27T16:57:08.501Z</dcterms:created>
  <dcterms:modified xsi:type="dcterms:W3CDTF">2026-02-27T16:57:08.502Z</dcterms:modified>
</cp:coreProperties>
</file>

<file path=docProps/custom.xml><?xml version="1.0" encoding="utf-8"?>
<Properties xmlns="http://schemas.openxmlformats.org/officeDocument/2006/custom-properties" xmlns:vt="http://schemas.openxmlformats.org/officeDocument/2006/docPropsVTypes"/>
</file>