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18748">
      <w:pPr>
        <w:keepNext w:val="0"/>
        <w:spacing w:before="0" w:after="4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22"/>
        </w:rPr>
        <w:t>第6课</w:t>
      </w:r>
    </w:p>
    <w:p w14:paraId="2D31BDA2">
      <w:pPr>
        <w:keepNext w:val="0"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44"/>
        </w:rPr>
        <w:t>阶段测评与复盘</w:t>
      </w:r>
    </w:p>
    <w:p w14:paraId="7ED6FBED">
      <w:pPr>
        <w:keepNext w:val="0"/>
        <w:spacing w:before="0" w:after="20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1"/>
        </w:rPr>
        <w:t>主题阶段｜神奇海龟小画家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27319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9963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所属主题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0ED2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神奇海龟小画家</w:t>
            </w:r>
          </w:p>
        </w:tc>
      </w:tr>
      <w:tr w14:paraId="59D52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DA79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驱动问题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5687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怎样综合使用海龟命令，为同学画一朵会旋转的彩色花？</w:t>
            </w:r>
          </w:p>
        </w:tc>
      </w:tr>
      <w:tr w14:paraId="19809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CEFE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最终成果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9E8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可展示、可署名的“小红花”单元作品</w:t>
            </w:r>
          </w:p>
        </w:tc>
      </w:tr>
      <w:tr w14:paraId="26DAF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D29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重点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377C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综合运用turtle命令、showturtle()/hideturtle()/title()</w:t>
            </w:r>
          </w:p>
        </w:tc>
      </w:tr>
      <w:tr w14:paraId="3DBA0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32E4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难点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3D72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在不增加新难度的前提下组合已有代码完成完整作品</w:t>
            </w:r>
          </w:p>
        </w:tc>
      </w:tr>
      <w:tr w14:paraId="25545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A143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建议文件名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61AB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lesson06_red_flower.py</w:t>
            </w:r>
          </w:p>
        </w:tc>
      </w:tr>
    </w:tbl>
    <w:p w14:paraId="4B693166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教学目标</w:t>
      </w:r>
    </w:p>
    <w:p w14:paraId="5D491546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复习并综合使用移动、转向、循环、坐标、颜色和填充。</w:t>
      </w:r>
    </w:p>
    <w:p w14:paraId="55FFCD4A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认识showturtle、hideturtle和title。</w:t>
      </w:r>
    </w:p>
    <w:p w14:paraId="02DD4F81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能按检查清单测试、修改并展示自己的单元作品。</w:t>
      </w:r>
    </w:p>
    <w:p w14:paraId="222D84F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课前准备与分层支架</w:t>
      </w:r>
    </w:p>
    <w:p w14:paraId="29E1F4BA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教师机和学生机提前安装并打开 Python 3 的 IDLE 或 Thonny。</w:t>
      </w:r>
    </w:p>
    <w:p w14:paraId="2CC1E257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每名学生建立自己的课程文件夹；文件名只用英文、数字和下划线。</w:t>
      </w:r>
    </w:p>
    <w:p w14:paraId="0B9FF90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准备投影、键盘指法提示卡和本课半成品代码；不使用联网素材。</w:t>
      </w:r>
    </w:p>
    <w:p w14:paraId="3C3353A7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教师课前完整运行示例，尤其检查 turtle 图形窗口能否正常弹出。</w:t>
      </w:r>
    </w:p>
    <w:p w14:paraId="11C08977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只要求学生输入短行代码；长代码由教师提供半成品。</w:t>
      </w:r>
    </w:p>
    <w:p w14:paraId="4BC242A1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允许两人结对：一人读代码，一人敲键盘，5分钟后交换。</w:t>
      </w:r>
    </w:p>
    <w:p w14:paraId="324D457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120分钟教学流程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5040"/>
      </w:tblGrid>
      <w:tr w14:paraId="41886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1ABBF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时间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E335E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课堂环节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F872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实施要点</w:t>
            </w:r>
          </w:p>
        </w:tc>
      </w:tr>
      <w:tr w14:paraId="39DE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2FD8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0-12分钟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256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课前复习：第5课知识抢答10题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CBE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先口答、再揭晓；允许同桌互助。</w:t>
            </w:r>
          </w:p>
        </w:tc>
      </w:tr>
      <w:tr w14:paraId="56265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B701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12-20分钟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D321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项目启动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1B85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讲故事、展示最终效果、提出驱动问题。</w:t>
            </w:r>
          </w:p>
        </w:tc>
      </w:tr>
      <w:tr w14:paraId="19CA0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B847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20-38分钟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E0D1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本课知识讲解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290C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每讲一个命令马上运行一次，不连续讲授。</w:t>
            </w:r>
          </w:p>
        </w:tc>
      </w:tr>
      <w:tr w14:paraId="5B932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4AF9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38-55分钟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7264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动手练习A：跟着写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9CD7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逐行输入、逐行运行，教师巡视。</w:t>
            </w:r>
          </w:p>
        </w:tc>
      </w:tr>
      <w:tr w14:paraId="303AD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D55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55-65分钟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C2F7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选择题练习8题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AAC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手势选A/B/C/D；错题立即回到代码验证。</w:t>
            </w:r>
          </w:p>
        </w:tc>
      </w:tr>
      <w:tr w14:paraId="432E6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10E0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65-75分钟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E2EB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课间休息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34E2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保存文件、活动眼睛和手指。</w:t>
            </w:r>
          </w:p>
        </w:tc>
      </w:tr>
      <w:tr w14:paraId="5CBF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F02D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75-92分钟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AF93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动手练习B：补一补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EC79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在半成品代码中补命令或数字。</w:t>
            </w:r>
          </w:p>
        </w:tc>
      </w:tr>
      <w:tr w14:paraId="2440E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AF2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92-110分钟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929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拓展应用：微型PBL作品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0582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完成基础版；有余力再做个性化修改。</w:t>
            </w:r>
          </w:p>
        </w:tc>
      </w:tr>
      <w:tr w14:paraId="65ADF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57CA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110-118分钟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7CC1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作品展示与同伴建议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89B2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2-3名学生演示；每人只提一条友善建议。</w:t>
            </w:r>
          </w:p>
        </w:tc>
      </w:tr>
      <w:tr w14:paraId="3CA7D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C273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118-120分钟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9980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离堂小结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BD5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说出今天会用的1个命令和完成的1个作品。</w:t>
            </w:r>
          </w:p>
        </w:tc>
      </w:tr>
    </w:tbl>
    <w:p w14:paraId="2AE972CE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课前复习：第5课知识抢答（10题）</w:t>
      </w:r>
    </w:p>
    <w:p w14:paraId="45AC3CB7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玩法：</w:t>
      </w:r>
      <w:r>
        <w:rPr>
          <w:rFonts w:ascii="Calibri" w:hAnsi="Calibri" w:eastAsia="微软雅黑"/>
          <w:color w:val="0B2545"/>
          <w:sz w:val="21"/>
        </w:rPr>
        <w:t>教师读题，学生用手势或小白板抢答；每题约40秒。答错不扣分，立即让学生口头修正。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760"/>
        <w:gridCol w:w="2880"/>
      </w:tblGrid>
      <w:tr w14:paraId="4E123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F975B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0786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抢答题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1253C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教师答案</w:t>
            </w:r>
          </w:p>
        </w:tc>
      </w:tr>
      <w:tr w14:paraId="247F9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7D23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CCB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导入海龟模块怎么写？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8C8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import turtle。</w:t>
            </w:r>
          </w:p>
        </w:tc>
      </w:tr>
      <w:tr w14:paraId="1B791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1AAD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93C3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向前走用什么命令？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B2ED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forward()。</w:t>
            </w:r>
          </w:p>
        </w:tc>
      </w:tr>
      <w:tr w14:paraId="43169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4FEC8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EB3B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重复动作使用什么结构？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885C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for循环。</w:t>
            </w:r>
          </w:p>
        </w:tc>
      </w:tr>
      <w:tr w14:paraId="59CDC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5A36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C18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循环次数写在哪里？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F868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range()中。</w:t>
            </w:r>
          </w:p>
        </w:tc>
      </w:tr>
      <w:tr w14:paraId="3E36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58BE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AF28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移动到指定坐标用什么？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DD8B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goto()或setpos()。</w:t>
            </w:r>
          </w:p>
        </w:tc>
      </w:tr>
      <w:tr w14:paraId="14275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591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058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回到中心用什么？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89D6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home()。</w:t>
            </w:r>
          </w:p>
        </w:tc>
      </w:tr>
      <w:tr w14:paraId="2325F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E57D8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7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1DEC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设置线条颜色用什么？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0570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pencolor()或color()。</w:t>
            </w:r>
          </w:p>
        </w:tc>
      </w:tr>
      <w:tr w14:paraId="3D19F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4C59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FC1B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开始和结束填充是哪两个命令？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FA01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begin_fill()和end_fill()。</w:t>
            </w:r>
          </w:p>
        </w:tc>
      </w:tr>
      <w:tr w14:paraId="7A5E6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D515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9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B46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设置背景色用什么？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71F6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Screen().bgcolor()。</w:t>
            </w:r>
          </w:p>
        </w:tc>
      </w:tr>
      <w:tr w14:paraId="34B0E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321A9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1F0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画圆常用什么命令？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BA9F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circle()。</w:t>
            </w:r>
          </w:p>
        </w:tc>
      </w:tr>
    </w:tbl>
    <w:p w14:paraId="10BFD56B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项目启动</w:t>
      </w:r>
    </w:p>
    <w:p w14:paraId="0DB27330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教师开场话术：</w:t>
      </w:r>
      <w:r>
        <w:rPr>
          <w:rFonts w:ascii="Calibri" w:hAnsi="Calibri" w:eastAsia="微软雅黑"/>
          <w:color w:val="0B2545"/>
          <w:sz w:val="21"/>
        </w:rPr>
        <w:t>今天我们要挑战：怎样综合使用海龟命令，为同学画一朵会旋转的彩色花？ 最后每位同学都要完成：可展示、可署名的“小红花”单元作品。</w:t>
      </w:r>
    </w:p>
    <w:p w14:paraId="75652E3A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本课知识讲解</w:t>
      </w:r>
    </w:p>
    <w:p w14:paraId="3D325633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单元工具箱整理</w:t>
      </w:r>
    </w:p>
    <w:p w14:paraId="77BFDFEC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把命令分成四盒彩卡：移动、重复、位置、装饰。学生说命令，教师放入对应盒子。</w:t>
      </w:r>
    </w:p>
    <w:p w14:paraId="4C0C7C1E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显示与隐藏海龟</w:t>
      </w:r>
    </w:p>
    <w:p w14:paraId="37D6C691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showturtle显示小海龟，hideturtle在作品完成后隐藏小海龟，让画面更整洁。</w:t>
      </w:r>
    </w:p>
    <w:p w14:paraId="4C99EEF5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设置窗口标题</w:t>
      </w:r>
    </w:p>
    <w:p w14:paraId="0532B603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screen.title("小红花画展")给窗口命名。让学生看见标题变化即可。</w:t>
      </w:r>
    </w:p>
    <w:p w14:paraId="7E3BFB11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测试与修改</w:t>
      </w:r>
    </w:p>
    <w:p w14:paraId="6FF35ADF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按“先运行基础版—只改一处—再运行—保存”的顺序迭代，不允许一次改很多处。</w:t>
      </w:r>
    </w:p>
    <w:p w14:paraId="35764BB8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动手练习A｜练习A：花瓣</w:t>
      </w:r>
    </w:p>
    <w:p w14:paraId="378C45F0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任务：用循环画6片圆形花瓣。</w:t>
      </w:r>
    </w:p>
    <w:p w14:paraId="25CE7602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import turtle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 = turtle.Turtle()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t.speed(0)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t.color("red", "pink")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for petal in range(6):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t.begin_fill()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t.circle(45)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t.end_fill()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t.left(60)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turtle.done()</w:t>
      </w:r>
    </w:p>
    <w:p w14:paraId="78723A73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6个粉色圆形花瓣围成一朵花。</w:t>
      </w:r>
    </w:p>
    <w:p w14:paraId="5FDA13DF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学生改一改：把花瓣颜色改成orange、yellow或purple。</w:t>
      </w:r>
    </w:p>
    <w:p w14:paraId="736EF86E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教师支架：基础生不修改range(6)和left(60)，避免花瓣不能围成一圈。</w:t>
      </w:r>
    </w:p>
    <w:p w14:paraId="43A532B3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本课选择题练习（8题）</w:t>
      </w:r>
    </w:p>
    <w:p w14:paraId="38AEF160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操作方式：</w:t>
      </w:r>
      <w:r>
        <w:rPr>
          <w:rFonts w:ascii="Calibri" w:hAnsi="Calibri" w:eastAsia="微软雅黑"/>
          <w:color w:val="0B2545"/>
          <w:sz w:val="21"/>
        </w:rPr>
        <w:t>先让学生选择，再显示答案；若全班错误较多，复制题中代码到编辑器实际运行，不只口头解释。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840"/>
        <w:gridCol w:w="1980"/>
      </w:tblGrid>
      <w:tr w14:paraId="67BB8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32D0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1FF2B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题目与选项</w:t>
            </w:r>
          </w:p>
        </w:tc>
        <w:tc>
          <w:tcPr>
            <w:tcW w:w="1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A70A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答案与解析</w:t>
            </w:r>
          </w:p>
        </w:tc>
      </w:tr>
      <w:tr w14:paraId="57FD8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F620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903E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隐藏画完后的海龟可用？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hideturtle()    B. showturtle()    C. forward()    D. input()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37B2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hideturtle隐藏海龟图标。</w:t>
            </w:r>
          </w:p>
        </w:tc>
      </w:tr>
      <w:tr w14:paraId="234A7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DCC5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84CF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重新显示海龟可用？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title()    B. showturtle()    C. end_fill()    D. goto()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DDAA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showturtle显示海龟。</w:t>
            </w:r>
          </w:p>
        </w:tc>
      </w:tr>
      <w:tr w14:paraId="0BF96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B6E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3D7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给窗口设置名称可用？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screen.title()    B. t.forward()    C. range()    D. type()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024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Screen对象的title方法设置标题。</w:t>
            </w:r>
          </w:p>
        </w:tc>
      </w:tr>
      <w:tr w14:paraId="39FB1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5C99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903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6片花瓣围一圈，每次可左转？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30度    B. 45度    C. 60度    D. 120度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7CC5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C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6次乘60度正好一圈。</w:t>
            </w:r>
          </w:p>
        </w:tc>
      </w:tr>
      <w:tr w14:paraId="5BC46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AF31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90F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画完作品后隐藏海龟的好处是？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画面更整洁    B. 删除作品    C. 速度更慢    D. 不能保存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0564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隐藏图标不会删除图形。</w:t>
            </w:r>
          </w:p>
        </w:tc>
      </w:tr>
      <w:tr w14:paraId="6E79E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B4D1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7E41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花茎向下可把方向设为？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0    B. 90    C. 180    D. 270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5A51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D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270度通常朝下。</w:t>
            </w:r>
          </w:p>
        </w:tc>
      </w:tr>
      <w:tr w14:paraId="046A8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D05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90C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测试作品更安全的修改方法是？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一次改十处    B. 每次改一处再运行    C. 不运行    D. 删除全部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9D49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小步修改更容易找到问题。</w:t>
            </w:r>
          </w:p>
        </w:tc>
      </w:tr>
      <w:tr w14:paraId="0B9C6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A493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B03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本课最重要的目标是？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背所有单词    B. 综合命令完成作品    C. 写最长代码    D. 使用网络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FB1C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单元课强调综合运用与展示。</w:t>
            </w:r>
          </w:p>
        </w:tc>
      </w:tr>
    </w:tbl>
    <w:p w14:paraId="28EF6BCE">
      <w:pPr>
        <w:shd w:val="clear" w:fill="F2F4F7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课间提醒：</w:t>
      </w:r>
      <w:r>
        <w:rPr>
          <w:rFonts w:ascii="Calibri" w:hAnsi="Calibri" w:eastAsia="微软雅黑"/>
          <w:color w:val="0B2545"/>
          <w:sz w:val="21"/>
        </w:rPr>
        <w:t>保存当前.py文件，休息10分钟。返回后先运行一次已有代码，再继续修改。</w:t>
      </w:r>
    </w:p>
    <w:p w14:paraId="4AB9AA7B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动手练习B｜练习B：花心和花茎</w:t>
      </w:r>
    </w:p>
    <w:p w14:paraId="5DA58835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任务：在花朵中心加圆点，并向下画花茎。</w:t>
      </w:r>
    </w:p>
    <w:p w14:paraId="62DADEF5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import turtle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 = turtle.Turtle()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t.speed(0)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t.dot(45, "yellow")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t.setheading(270)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t.pensize(8)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t.pencolor("green")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t.forward(140)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turtle.done()</w:t>
      </w:r>
    </w:p>
    <w:p w14:paraId="024B032A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黄色花心下面有一条绿色花茎。</w:t>
      </w:r>
    </w:p>
    <w:p w14:paraId="5B8D2C08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学生改一改：把花茎长度140改成100或180。</w:t>
      </w:r>
    </w:p>
    <w:p w14:paraId="55A93618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教师支架：270度表示向下；先画花心再改变方向。</w:t>
      </w:r>
    </w:p>
    <w:p w14:paraId="1CCF6864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动手练习C（拓展应用/微型PBL作品）｜微项目：送你一朵小红花</w:t>
      </w:r>
    </w:p>
    <w:p w14:paraId="05022E75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任务：组合花瓣、花心、花茎并隐藏海龟。</w:t>
      </w:r>
    </w:p>
    <w:p w14:paraId="1E912C6E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import turtle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screen = turtle.Screen()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screen.title("小红花画展")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screen.bgcolor("lightblue")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 = turtle.Turtle()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t.speed(0)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# 花瓣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t.color("red", "pink")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for petal in range(6):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t.begin_fill()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t.circle(45)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t.end_fill()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t.left(60)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# 花心和花茎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t.dot(45, "yellow")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t.setheading(270)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t.pensize(8)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t.pencolor("green")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t.forward(140)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t.hideturtle()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turtle.done()</w:t>
      </w:r>
    </w:p>
    <w:p w14:paraId="55D80E55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完成一朵有背景、花瓣、花心和花茎的彩色花。</w:t>
      </w:r>
    </w:p>
    <w:p w14:paraId="7CC80AF9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学生改一改：只选择修改背景、花瓣颜色或花茎长度中的1-2项，并给窗口改标题。</w:t>
      </w:r>
    </w:p>
    <w:p w14:paraId="4E35CDC6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教师支架：若图形混乱，回到基础版逐段运行；不要求学生从空白重新输入全部代码。</w:t>
      </w:r>
    </w:p>
    <w:p w14:paraId="242F3189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项目实施步骤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2B30A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830CB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步骤</w:t>
            </w:r>
          </w:p>
        </w:tc>
        <w:tc>
          <w:tcPr>
            <w:tcW w:w="8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836E2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学生任务</w:t>
            </w:r>
          </w:p>
        </w:tc>
      </w:tr>
      <w:tr w14:paraId="70FBB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FD9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FC10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用命令分类卡完成单元复习。</w:t>
            </w:r>
          </w:p>
        </w:tc>
      </w:tr>
      <w:tr w14:paraId="6A48C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48EC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88AC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分别运行花瓣、花心花茎两个小程序。</w:t>
            </w:r>
          </w:p>
        </w:tc>
      </w:tr>
      <w:tr w14:paraId="1F8AB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69CF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9E1E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组合基础版并完成第一次测试。</w:t>
            </w:r>
          </w:p>
        </w:tc>
      </w:tr>
      <w:tr w14:paraId="0B51E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1A81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8BA9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只修改1-2项形成个人作品。</w:t>
            </w:r>
          </w:p>
        </w:tc>
      </w:tr>
      <w:tr w14:paraId="4DE31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BCA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127B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举行桌面画展：说出“我用了……命令”。</w:t>
            </w:r>
          </w:p>
        </w:tc>
      </w:tr>
    </w:tbl>
    <w:p w14:paraId="63A330F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作品验收与课堂评价</w:t>
      </w:r>
    </w:p>
    <w:p w14:paraId="76931958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基础版能够完整运行。</w:t>
      </w:r>
    </w:p>
    <w:p w14:paraId="419501C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作品包含花瓣、花心、花茎三个部分。</w:t>
      </w:r>
    </w:p>
    <w:p w14:paraId="2940AD17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学生能指出自己修改的一处内容。</w:t>
      </w:r>
    </w:p>
    <w:p w14:paraId="48127EEC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展示句式：</w:t>
      </w:r>
      <w:r>
        <w:rPr>
          <w:rFonts w:ascii="Calibri" w:hAnsi="Calibri" w:eastAsia="微软雅黑"/>
          <w:color w:val="0B2545"/>
          <w:sz w:val="21"/>
        </w:rPr>
        <w:t>我的作品是……；我使用了……命令；我修改了……；下一次我想……。</w:t>
      </w:r>
    </w:p>
    <w:p w14:paraId="2443D928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常见问题与教师处理</w:t>
      </w:r>
    </w:p>
    <w:p w14:paraId="3C91007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花瓣重复填充很慢：使用speed(0)。</w:t>
      </w:r>
    </w:p>
    <w:p w14:paraId="37D87C96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花茎方向错误：检查setheading(270)。</w:t>
      </w:r>
    </w:p>
    <w:p w14:paraId="49D4FDE8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作品代码较长：教师提供半成品，学生重点补颜色、数字和关键命令。</w:t>
      </w:r>
    </w:p>
    <w:p w14:paraId="4D63119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离堂小结</w:t>
      </w:r>
    </w:p>
    <w:p w14:paraId="3A2F9B0F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请学生口头完成：今天我学会了“综合”；我完成了“可展示、可署名的“小红花”单元作品”；下次遇到报错，我会先检查拼写、符号和缩进。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B30AA">
    <w:pPr>
      <w:pStyle w:val="24"/>
      <w:jc w:val="right"/>
    </w:pPr>
    <w:r>
      <w:rPr>
        <w:rFonts w:ascii="Calibri" w:hAnsi="Calibri" w:eastAsia="微软雅黑"/>
        <w:color w:val="5E6B78"/>
        <w:sz w:val="18"/>
      </w:rPr>
      <w:t xml:space="preserve">第 </w:t>
    </w:r>
    <w:r>
      <w:rPr>
        <w:rFonts w:ascii="Calibri" w:hAnsi="Calibri" w:eastAsia="微软雅黑"/>
        <w:color w:val="5E6B78"/>
        <w:sz w:val="18"/>
      </w:rPr>
      <w:fldChar w:fldCharType="begin"/>
    </w:r>
    <w:r>
      <w:rPr>
        <w:rFonts w:ascii="Calibri" w:hAnsi="Calibri" w:eastAsia="微软雅黑"/>
        <w:color w:val="5E6B78"/>
        <w:sz w:val="18"/>
      </w:rPr>
      <w:instrText xml:space="preserve">PAGE</w:instrText>
    </w:r>
    <w:r>
      <w:rPr>
        <w:rFonts w:ascii="Calibri" w:hAnsi="Calibri" w:eastAsia="微软雅黑"/>
        <w:color w:val="5E6B78"/>
        <w:sz w:val="18"/>
      </w:rPr>
      <w:fldChar w:fldCharType="end"/>
    </w:r>
    <w:r>
      <w:rPr>
        <w:rFonts w:ascii="Calibri" w:hAnsi="Calibri" w:eastAsia="微软雅黑"/>
        <w:color w:val="5E6B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3C1FD">
    <w:pPr>
      <w:pStyle w:val="25"/>
      <w:jc w:val="left"/>
    </w:pPr>
    <w:r>
      <w:rPr>
        <w:rFonts w:ascii="Calibri" w:hAnsi="Calibri" w:eastAsia="微软雅黑"/>
        <w:b/>
        <w:color w:val="5E6B78"/>
        <w:sz w:val="18"/>
      </w:rPr>
      <w:t>Python应用课｜微型PBL教师总教案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454D4"/>
    <w:rsid w:val="4B7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2F4F7"/>
      <w:spacing w:before="80" w:after="140" w:line="240" w:lineRule="auto"/>
      <w:ind w:left="230" w:right="230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23906</Words>
  <Characters>31646</Characters>
  <Lines>0</Lines>
  <Paragraphs>0</Paragraphs>
  <TotalTime>9</TotalTime>
  <ScaleCrop>false</ScaleCrop>
  <LinksUpToDate>false</LinksUpToDate>
  <CharactersWithSpaces>33637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课程教研组</dc:creator>
  <dc:description>generated by python-docx</dc:description>
  <cp:keywords>Python, , 微型PBL, 教案, turtle</cp:keywords>
  <cp:lastModifiedBy>WPS_1647170173</cp:lastModifiedBy>
  <dcterms:modified xsi:type="dcterms:W3CDTF">2026-08-28T08:03:13Z</dcterms:modified>
  <dc:subject>小学零基础Python项目式教学</dc:subject>
  <dc:title>Python应用课19课 微型PBL总教案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eyJoZGlkIjoiMjAzMTYwM2Y5OTBkMjMzMzdkOGE1YzY1Nzc0MWYwODEiLCJ1c2VySWQiOiIxMzQ0MTA0NTY4In0=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88D7D9C4E01A4D6689AF9FCCB04AD9A4_12</vt:lpwstr>
  </property>
</Properties>
</file>