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77749">
      <w:pPr>
        <w:pStyle w:val="36"/>
        <w:jc w:val="center"/>
        <w:rPr>
          <w:sz w:val="48"/>
          <w:szCs w:val="48"/>
          <w:rPrChange w:id="1" w:author="Mohd Saquib Nadeem" w:date="2025-09-11T09:15:00Z">
            <w:rPr/>
          </w:rPrChange>
        </w:rPr>
        <w:pPrChange w:id="0" w:author="Mohd Saquib Nadeem" w:date="2025-09-11T09:15:00Z">
          <w:pPr>
            <w:pStyle w:val="36"/>
          </w:pPr>
        </w:pPrChange>
      </w:pPr>
      <w:r>
        <w:rPr>
          <w:sz w:val="48"/>
          <w:szCs w:val="48"/>
          <w:rPrChange w:id="2" w:author="Mohd Saquib Nadeem" w:date="2025-09-11T09:15:00Z">
            <w:rPr/>
          </w:rPrChange>
        </w:rPr>
        <w:t>Salesforce Project Implementation Phases with Concepts (Admin + Developer)</w:t>
      </w:r>
    </w:p>
    <w:p w14:paraId="5707E2E4">
      <w:pPr>
        <w:pStyle w:val="2"/>
      </w:pPr>
      <w:r>
        <w:t>Phase 1: Problem Understanding &amp; Industry Analysis</w:t>
      </w:r>
    </w:p>
    <w:p w14:paraId="64982795">
      <w:pPr>
        <w:pStyle w:val="23"/>
      </w:pPr>
      <w:r>
        <w:t>Requirement Gathering</w:t>
      </w:r>
    </w:p>
    <w:p w14:paraId="3C336867">
      <w:pPr>
        <w:pStyle w:val="23"/>
      </w:pPr>
      <w:r>
        <w:t>Stakeholder Analysis</w:t>
      </w:r>
    </w:p>
    <w:p w14:paraId="1B391921">
      <w:pPr>
        <w:pStyle w:val="23"/>
      </w:pPr>
      <w:r>
        <w:t xml:space="preserve"> Business Process Mapping</w:t>
      </w:r>
    </w:p>
    <w:p w14:paraId="7885B511">
      <w:pPr>
        <w:pStyle w:val="23"/>
      </w:pPr>
      <w:r>
        <w:t xml:space="preserve"> Industry-specific Use Case Analysis</w:t>
      </w:r>
    </w:p>
    <w:p w14:paraId="3C804237">
      <w:pPr>
        <w:pStyle w:val="23"/>
      </w:pPr>
      <w:r>
        <w:t xml:space="preserve"> AppExchange Exploration</w:t>
      </w:r>
    </w:p>
    <w:p w14:paraId="1F790755">
      <w:pPr>
        <w:pStyle w:val="2"/>
      </w:pPr>
      <w:r>
        <w:t>Phase 2: Org Setup &amp; Configuration</w:t>
      </w:r>
    </w:p>
    <w:p w14:paraId="011B0912">
      <w:pPr>
        <w:pStyle w:val="23"/>
      </w:pPr>
      <w:r>
        <w:t xml:space="preserve"> Salesforce Editions</w:t>
      </w:r>
    </w:p>
    <w:p w14:paraId="0537AC11">
      <w:pPr>
        <w:pStyle w:val="23"/>
      </w:pPr>
      <w:r>
        <w:t xml:space="preserve"> Company Profile Setup</w:t>
      </w:r>
    </w:p>
    <w:p w14:paraId="43D0C851">
      <w:pPr>
        <w:pStyle w:val="23"/>
      </w:pPr>
      <w:r>
        <w:t xml:space="preserve"> Business Hours &amp; Holidays</w:t>
      </w:r>
    </w:p>
    <w:p w14:paraId="3BA19CFB">
      <w:pPr>
        <w:pStyle w:val="23"/>
      </w:pPr>
      <w:r>
        <w:t xml:space="preserve"> Fiscal Year Settings</w:t>
      </w:r>
    </w:p>
    <w:p w14:paraId="421023B2">
      <w:pPr>
        <w:pStyle w:val="23"/>
      </w:pPr>
      <w:r>
        <w:t xml:space="preserve"> User Setup &amp; Licenses</w:t>
      </w:r>
    </w:p>
    <w:p w14:paraId="00364DB1">
      <w:pPr>
        <w:pStyle w:val="23"/>
      </w:pPr>
      <w:r>
        <w:t xml:space="preserve"> Profiles</w:t>
      </w:r>
    </w:p>
    <w:p w14:paraId="3E4F339A">
      <w:pPr>
        <w:pStyle w:val="23"/>
      </w:pPr>
      <w:r>
        <w:t xml:space="preserve"> Roles</w:t>
      </w:r>
    </w:p>
    <w:p w14:paraId="7F7B6C8A">
      <w:pPr>
        <w:pStyle w:val="23"/>
      </w:pPr>
      <w:r>
        <w:t xml:space="preserve"> Permission Sets</w:t>
      </w:r>
    </w:p>
    <w:p w14:paraId="3CFFF14E">
      <w:pPr>
        <w:pStyle w:val="23"/>
      </w:pPr>
      <w:r>
        <w:t xml:space="preserve"> OWD</w:t>
      </w:r>
    </w:p>
    <w:p w14:paraId="41D90AE3">
      <w:pPr>
        <w:pStyle w:val="23"/>
      </w:pPr>
      <w:r>
        <w:t xml:space="preserve"> Sharing Rules</w:t>
      </w:r>
    </w:p>
    <w:p w14:paraId="3E83803B">
      <w:pPr>
        <w:pStyle w:val="23"/>
      </w:pPr>
      <w:r>
        <w:t xml:space="preserve"> Login Access Policies</w:t>
      </w:r>
    </w:p>
    <w:p w14:paraId="55DB2223">
      <w:pPr>
        <w:pStyle w:val="23"/>
      </w:pPr>
      <w:r>
        <w:t xml:space="preserve"> Dev Org Setup</w:t>
      </w:r>
    </w:p>
    <w:p w14:paraId="52B97639">
      <w:pPr>
        <w:pStyle w:val="23"/>
      </w:pPr>
      <w:r>
        <w:t xml:space="preserve"> Sandbox Usage</w:t>
      </w:r>
    </w:p>
    <w:p w14:paraId="2FF95CEC">
      <w:pPr>
        <w:pStyle w:val="23"/>
      </w:pPr>
      <w:r>
        <w:t xml:space="preserve"> Deployment Basics</w:t>
      </w:r>
    </w:p>
    <w:p w14:paraId="0C6E9903">
      <w:pPr>
        <w:pStyle w:val="2"/>
      </w:pPr>
      <w:r>
        <w:t>Phase 3: D</w:t>
      </w:r>
      <w:bookmarkStart w:id="0" w:name="_GoBack"/>
      <w:bookmarkEnd w:id="0"/>
      <w:r>
        <w:t>ata Modeling &amp; Relationships</w:t>
      </w:r>
    </w:p>
    <w:p w14:paraId="09F0C250">
      <w:pPr>
        <w:pStyle w:val="23"/>
      </w:pPr>
      <w:r>
        <w:t xml:space="preserve"> Standard &amp; Custom Objects</w:t>
      </w:r>
    </w:p>
    <w:p w14:paraId="745B2FB5">
      <w:pPr>
        <w:pStyle w:val="23"/>
      </w:pPr>
      <w:r>
        <w:t xml:space="preserve"> Fields</w:t>
      </w:r>
    </w:p>
    <w:p w14:paraId="694218E1">
      <w:pPr>
        <w:pStyle w:val="23"/>
      </w:pPr>
      <w:r>
        <w:t xml:space="preserve"> Record Types</w:t>
      </w:r>
    </w:p>
    <w:p w14:paraId="27C15FC2">
      <w:pPr>
        <w:pStyle w:val="23"/>
      </w:pPr>
      <w:r>
        <w:t xml:space="preserve"> Page Layouts</w:t>
      </w:r>
    </w:p>
    <w:p w14:paraId="40835E28">
      <w:pPr>
        <w:pStyle w:val="23"/>
      </w:pPr>
      <w:r>
        <w:t xml:space="preserve"> Compact Layouts</w:t>
      </w:r>
    </w:p>
    <w:p w14:paraId="0AC005B8">
      <w:pPr>
        <w:pStyle w:val="23"/>
      </w:pPr>
      <w:r>
        <w:t xml:space="preserve"> Schema Builder</w:t>
      </w:r>
    </w:p>
    <w:p w14:paraId="03A80783">
      <w:pPr>
        <w:pStyle w:val="23"/>
      </w:pPr>
      <w:r>
        <w:t xml:space="preserve"> Lookup vs Master-Detail vs Hierarchical Relationships</w:t>
      </w:r>
    </w:p>
    <w:p w14:paraId="6034F1BF">
      <w:pPr>
        <w:pStyle w:val="23"/>
      </w:pPr>
      <w:r>
        <w:t xml:space="preserve"> Junction Objects</w:t>
      </w:r>
    </w:p>
    <w:p w14:paraId="6A2B1F53">
      <w:pPr>
        <w:pStyle w:val="23"/>
      </w:pPr>
      <w:r>
        <w:t xml:space="preserve"> External Objects</w:t>
      </w:r>
    </w:p>
    <w:p w14:paraId="135DA56C">
      <w:pPr>
        <w:pStyle w:val="2"/>
      </w:pPr>
      <w:r>
        <w:t>Phase 4: Process Automation (Admin)</w:t>
      </w:r>
    </w:p>
    <w:p w14:paraId="0A9FD3CA">
      <w:pPr>
        <w:pStyle w:val="23"/>
      </w:pPr>
      <w:r>
        <w:t xml:space="preserve"> Validation Rules</w:t>
      </w:r>
    </w:p>
    <w:p w14:paraId="308C9EA9">
      <w:pPr>
        <w:pStyle w:val="23"/>
      </w:pPr>
      <w:r>
        <w:t xml:space="preserve"> Workflow Rules</w:t>
      </w:r>
    </w:p>
    <w:p w14:paraId="1DAF8EAA">
      <w:pPr>
        <w:pStyle w:val="23"/>
      </w:pPr>
      <w:r>
        <w:t xml:space="preserve"> Process Builder</w:t>
      </w:r>
    </w:p>
    <w:p w14:paraId="7300DE5B">
      <w:pPr>
        <w:pStyle w:val="23"/>
      </w:pPr>
      <w:r>
        <w:t xml:space="preserve"> Approval Process</w:t>
      </w:r>
    </w:p>
    <w:p w14:paraId="035F37A8">
      <w:pPr>
        <w:pStyle w:val="23"/>
      </w:pPr>
      <w:r>
        <w:t xml:space="preserve"> Flow Builder (Screen, Record-Triggered, Scheduled, Auto-launched)</w:t>
      </w:r>
    </w:p>
    <w:p w14:paraId="76E6DF66">
      <w:pPr>
        <w:pStyle w:val="23"/>
      </w:pPr>
      <w:r>
        <w:t xml:space="preserve"> Email Alerts</w:t>
      </w:r>
    </w:p>
    <w:p w14:paraId="1215552D">
      <w:pPr>
        <w:pStyle w:val="23"/>
      </w:pPr>
      <w:r>
        <w:t xml:space="preserve"> Field Updates</w:t>
      </w:r>
    </w:p>
    <w:p w14:paraId="57716268">
      <w:pPr>
        <w:pStyle w:val="23"/>
      </w:pPr>
      <w:r>
        <w:t xml:space="preserve"> Tasks</w:t>
      </w:r>
    </w:p>
    <w:p w14:paraId="33D91F6D">
      <w:pPr>
        <w:pStyle w:val="23"/>
      </w:pPr>
      <w:r>
        <w:t xml:space="preserve"> Custom Notifications</w:t>
      </w:r>
    </w:p>
    <w:p w14:paraId="2B9764CD">
      <w:pPr>
        <w:pStyle w:val="2"/>
      </w:pPr>
      <w:r>
        <w:t>Phase 5: Apex Programming (Developer)</w:t>
      </w:r>
    </w:p>
    <w:p w14:paraId="6A02DBE5">
      <w:pPr>
        <w:pStyle w:val="23"/>
      </w:pPr>
      <w:r>
        <w:t xml:space="preserve"> Classes &amp; Objects</w:t>
      </w:r>
    </w:p>
    <w:p w14:paraId="0ABACEB7">
      <w:pPr>
        <w:pStyle w:val="23"/>
      </w:pPr>
      <w:r>
        <w:t xml:space="preserve"> Apex Triggers (before/after insert/update/delete)</w:t>
      </w:r>
    </w:p>
    <w:p w14:paraId="3B98F2E2">
      <w:pPr>
        <w:pStyle w:val="23"/>
      </w:pPr>
      <w:r>
        <w:t xml:space="preserve"> Trigger Design Pattern</w:t>
      </w:r>
    </w:p>
    <w:p w14:paraId="75AAAEFA">
      <w:pPr>
        <w:pStyle w:val="23"/>
      </w:pPr>
      <w:r>
        <w:t xml:space="preserve"> SOQL &amp; SOSL</w:t>
      </w:r>
    </w:p>
    <w:p w14:paraId="300795B9">
      <w:pPr>
        <w:pStyle w:val="23"/>
      </w:pPr>
      <w:r>
        <w:t xml:space="preserve"> Collections: List, Set, Map</w:t>
      </w:r>
    </w:p>
    <w:p w14:paraId="2E079913">
      <w:pPr>
        <w:pStyle w:val="23"/>
      </w:pPr>
      <w:r>
        <w:t xml:space="preserve"> Control Statements</w:t>
      </w:r>
    </w:p>
    <w:p w14:paraId="74883096">
      <w:pPr>
        <w:pStyle w:val="23"/>
      </w:pPr>
      <w:r>
        <w:t xml:space="preserve"> Batch Apex</w:t>
      </w:r>
    </w:p>
    <w:p w14:paraId="27BCDDA9">
      <w:pPr>
        <w:pStyle w:val="23"/>
      </w:pPr>
      <w:r>
        <w:t xml:space="preserve"> Queueable Apex</w:t>
      </w:r>
    </w:p>
    <w:p w14:paraId="139056EB">
      <w:pPr>
        <w:pStyle w:val="23"/>
      </w:pPr>
      <w:r>
        <w:t xml:space="preserve"> Scheduled Apex</w:t>
      </w:r>
    </w:p>
    <w:p w14:paraId="23632387">
      <w:pPr>
        <w:pStyle w:val="23"/>
      </w:pPr>
      <w:r>
        <w:t xml:space="preserve"> Future Methods</w:t>
      </w:r>
    </w:p>
    <w:p w14:paraId="2D56C7B0">
      <w:pPr>
        <w:pStyle w:val="23"/>
      </w:pPr>
      <w:r>
        <w:t xml:space="preserve"> Exception Handling</w:t>
      </w:r>
    </w:p>
    <w:p w14:paraId="75377603">
      <w:pPr>
        <w:pStyle w:val="23"/>
      </w:pPr>
      <w:r>
        <w:t xml:space="preserve"> Test Classes</w:t>
      </w:r>
    </w:p>
    <w:p w14:paraId="6BB75171">
      <w:pPr>
        <w:pStyle w:val="23"/>
      </w:pPr>
      <w:r>
        <w:t xml:space="preserve"> Asynchronous Processing</w:t>
      </w:r>
    </w:p>
    <w:p w14:paraId="72BC3BBB">
      <w:pPr>
        <w:pStyle w:val="2"/>
      </w:pPr>
      <w:r>
        <w:t>Phase 6: User Interface Development</w:t>
      </w:r>
    </w:p>
    <w:p w14:paraId="3A4C737D">
      <w:pPr>
        <w:pStyle w:val="23"/>
      </w:pPr>
      <w:r>
        <w:t xml:space="preserve"> Lightning App Builder</w:t>
      </w:r>
    </w:p>
    <w:p w14:paraId="21F7544F">
      <w:pPr>
        <w:pStyle w:val="23"/>
      </w:pPr>
      <w:r>
        <w:t xml:space="preserve"> Record Pages</w:t>
      </w:r>
    </w:p>
    <w:p w14:paraId="286A22A2">
      <w:pPr>
        <w:pStyle w:val="23"/>
      </w:pPr>
      <w:r>
        <w:t xml:space="preserve"> Tabs</w:t>
      </w:r>
    </w:p>
    <w:p w14:paraId="0ABF62B8">
      <w:pPr>
        <w:pStyle w:val="23"/>
      </w:pPr>
      <w:r>
        <w:t xml:space="preserve"> Home Page Layouts</w:t>
      </w:r>
    </w:p>
    <w:p w14:paraId="6B3AD35B">
      <w:pPr>
        <w:pStyle w:val="23"/>
      </w:pPr>
      <w:r>
        <w:t xml:space="preserve"> Utility Bar</w:t>
      </w:r>
    </w:p>
    <w:p w14:paraId="4ACB31D5">
      <w:pPr>
        <w:pStyle w:val="23"/>
      </w:pPr>
      <w:r>
        <w:t xml:space="preserve"> LWC (Lightning Web Components)</w:t>
      </w:r>
    </w:p>
    <w:p w14:paraId="7043A83F">
      <w:pPr>
        <w:pStyle w:val="23"/>
      </w:pPr>
      <w:r>
        <w:t xml:space="preserve"> Apex with LWC</w:t>
      </w:r>
    </w:p>
    <w:p w14:paraId="6E9A59FE">
      <w:pPr>
        <w:pStyle w:val="23"/>
      </w:pPr>
      <w:r>
        <w:t xml:space="preserve"> Events in LWC</w:t>
      </w:r>
    </w:p>
    <w:p w14:paraId="327B4EB3">
      <w:pPr>
        <w:pStyle w:val="23"/>
      </w:pPr>
      <w:r>
        <w:t xml:space="preserve"> Wire Adapters</w:t>
      </w:r>
    </w:p>
    <w:p w14:paraId="3F86F262">
      <w:pPr>
        <w:pStyle w:val="23"/>
      </w:pPr>
      <w:r>
        <w:t xml:space="preserve"> Imperative Apex Calls</w:t>
      </w:r>
    </w:p>
    <w:p w14:paraId="370D6CC6">
      <w:pPr>
        <w:pStyle w:val="23"/>
      </w:pPr>
      <w:r>
        <w:t xml:space="preserve"> Navigation Service</w:t>
      </w:r>
    </w:p>
    <w:p w14:paraId="1912B33C">
      <w:pPr>
        <w:pStyle w:val="2"/>
      </w:pPr>
      <w:r>
        <w:t>Phase 7: Integration &amp; External Access</w:t>
      </w:r>
    </w:p>
    <w:p w14:paraId="7D72CD53">
      <w:pPr>
        <w:pStyle w:val="23"/>
      </w:pPr>
      <w:r>
        <w:t xml:space="preserve"> Named Credentials</w:t>
      </w:r>
    </w:p>
    <w:p w14:paraId="383BE2C3">
      <w:pPr>
        <w:pStyle w:val="23"/>
      </w:pPr>
      <w:r>
        <w:t xml:space="preserve"> External Services</w:t>
      </w:r>
    </w:p>
    <w:p w14:paraId="6C77252F">
      <w:pPr>
        <w:pStyle w:val="23"/>
      </w:pPr>
      <w:r>
        <w:t xml:space="preserve"> Web Services (REST/SOAP)</w:t>
      </w:r>
    </w:p>
    <w:p w14:paraId="31DA6DD1">
      <w:pPr>
        <w:pStyle w:val="23"/>
      </w:pPr>
      <w:r>
        <w:t xml:space="preserve"> Callouts</w:t>
      </w:r>
    </w:p>
    <w:p w14:paraId="23B3BA94">
      <w:pPr>
        <w:pStyle w:val="23"/>
      </w:pPr>
      <w:r>
        <w:t xml:space="preserve"> Platform Events</w:t>
      </w:r>
    </w:p>
    <w:p w14:paraId="41097677">
      <w:pPr>
        <w:pStyle w:val="23"/>
      </w:pPr>
      <w:r>
        <w:t xml:space="preserve"> Change Data Capture</w:t>
      </w:r>
    </w:p>
    <w:p w14:paraId="23127DA3">
      <w:pPr>
        <w:pStyle w:val="23"/>
      </w:pPr>
      <w:r>
        <w:t xml:space="preserve"> Salesforce Connect</w:t>
      </w:r>
    </w:p>
    <w:p w14:paraId="176A97DB">
      <w:pPr>
        <w:pStyle w:val="23"/>
      </w:pPr>
      <w:r>
        <w:t xml:space="preserve"> API Limits</w:t>
      </w:r>
    </w:p>
    <w:p w14:paraId="6F506487">
      <w:pPr>
        <w:pStyle w:val="23"/>
      </w:pPr>
      <w:r>
        <w:t xml:space="preserve"> OAuth &amp; Authentication</w:t>
      </w:r>
    </w:p>
    <w:p w14:paraId="7A2D832E">
      <w:pPr>
        <w:pStyle w:val="23"/>
      </w:pPr>
      <w:r>
        <w:t xml:space="preserve"> Remote Site Settings</w:t>
      </w:r>
    </w:p>
    <w:p w14:paraId="3F0E6A88">
      <w:pPr>
        <w:pStyle w:val="2"/>
      </w:pPr>
      <w:r>
        <w:t>Phase 8: Data Management &amp; Deployment</w:t>
      </w:r>
    </w:p>
    <w:p w14:paraId="2719AFC3">
      <w:pPr>
        <w:pStyle w:val="23"/>
      </w:pPr>
      <w:r>
        <w:t>Data Import Wizard</w:t>
      </w:r>
    </w:p>
    <w:p w14:paraId="1F7882D7">
      <w:pPr>
        <w:pStyle w:val="23"/>
      </w:pPr>
      <w:r>
        <w:t>Data Loader</w:t>
      </w:r>
    </w:p>
    <w:p w14:paraId="6D403204">
      <w:pPr>
        <w:pStyle w:val="23"/>
      </w:pPr>
      <w:r>
        <w:t>Duplicate Rules</w:t>
      </w:r>
    </w:p>
    <w:p w14:paraId="52CBC155">
      <w:pPr>
        <w:pStyle w:val="23"/>
      </w:pPr>
      <w:r>
        <w:t>Data Export &amp; Backup</w:t>
      </w:r>
    </w:p>
    <w:p w14:paraId="6DC4B9B6">
      <w:pPr>
        <w:pStyle w:val="23"/>
      </w:pPr>
      <w:r>
        <w:t>Change Sets</w:t>
      </w:r>
    </w:p>
    <w:p w14:paraId="2F15612C">
      <w:pPr>
        <w:pStyle w:val="23"/>
      </w:pPr>
      <w:r>
        <w:t>Unmanaged vs Managed Packages</w:t>
      </w:r>
    </w:p>
    <w:p w14:paraId="623D97BE">
      <w:pPr>
        <w:pStyle w:val="23"/>
      </w:pPr>
      <w:r>
        <w:t>ANT Migration Tool</w:t>
      </w:r>
    </w:p>
    <w:p w14:paraId="6FF34E27">
      <w:pPr>
        <w:pStyle w:val="23"/>
      </w:pPr>
      <w:r>
        <w:t>VS Code &amp; SFDX</w:t>
      </w:r>
    </w:p>
    <w:p w14:paraId="640A3137">
      <w:pPr>
        <w:pStyle w:val="2"/>
      </w:pPr>
      <w:r>
        <w:t>Phase 9: Reporting, Dashboards &amp; Security Review</w:t>
      </w:r>
    </w:p>
    <w:p w14:paraId="760EFF57">
      <w:pPr>
        <w:pStyle w:val="23"/>
      </w:pPr>
      <w:r>
        <w:t>Reports (Tabular, Summary, Matrix, Joined)</w:t>
      </w:r>
    </w:p>
    <w:p w14:paraId="3866B02E">
      <w:pPr>
        <w:pStyle w:val="23"/>
      </w:pPr>
      <w:r>
        <w:t>Report Types</w:t>
      </w:r>
    </w:p>
    <w:p w14:paraId="5681AD0D">
      <w:pPr>
        <w:pStyle w:val="23"/>
      </w:pPr>
      <w:r>
        <w:t>Dashboards</w:t>
      </w:r>
    </w:p>
    <w:p w14:paraId="47D8AB7B">
      <w:pPr>
        <w:pStyle w:val="23"/>
      </w:pPr>
      <w:r>
        <w:t>Dynamic Dashboards</w:t>
      </w:r>
    </w:p>
    <w:p w14:paraId="5E376CC4">
      <w:pPr>
        <w:pStyle w:val="23"/>
      </w:pPr>
      <w:r>
        <w:t>Sharing Settings</w:t>
      </w:r>
    </w:p>
    <w:p w14:paraId="0F54884D">
      <w:pPr>
        <w:pStyle w:val="23"/>
      </w:pPr>
      <w:r>
        <w:t>Field Level Security</w:t>
      </w:r>
    </w:p>
    <w:p w14:paraId="38FDB76F">
      <w:pPr>
        <w:pStyle w:val="23"/>
      </w:pPr>
      <w:r>
        <w:t>Session Settings</w:t>
      </w:r>
    </w:p>
    <w:p w14:paraId="7872DF68">
      <w:pPr>
        <w:pStyle w:val="23"/>
      </w:pPr>
      <w:r>
        <w:t>Login IP Ranges</w:t>
      </w:r>
    </w:p>
    <w:p w14:paraId="69F1A0EC">
      <w:pPr>
        <w:pStyle w:val="23"/>
      </w:pPr>
      <w:r>
        <w:t>Audit Trail</w:t>
      </w:r>
    </w:p>
    <w:p w14:paraId="75B77F95">
      <w:pPr>
        <w:pStyle w:val="2"/>
      </w:pPr>
      <w:r>
        <w:t>Phase 10: Final Presentation &amp; Demo Day</w:t>
      </w:r>
    </w:p>
    <w:p w14:paraId="1BA66F04">
      <w:pPr>
        <w:pStyle w:val="23"/>
      </w:pPr>
      <w:r>
        <w:t>Pitch Presentation</w:t>
      </w:r>
    </w:p>
    <w:p w14:paraId="5AFDB7E8">
      <w:pPr>
        <w:pStyle w:val="23"/>
      </w:pPr>
      <w:r>
        <w:t>Demo Walkthrough</w:t>
      </w:r>
    </w:p>
    <w:p w14:paraId="5AA18C22">
      <w:pPr>
        <w:pStyle w:val="23"/>
      </w:pPr>
      <w:r>
        <w:t>Handoff Documentation</w:t>
      </w:r>
    </w:p>
    <w:p w14:paraId="0289D816">
      <w:pPr>
        <w:pStyle w:val="23"/>
      </w:pPr>
      <w:r>
        <w:t>LinkedIn/Portfolio Project Showcase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ohd Saquib Nadeem">
    <w15:presenceInfo w15:providerId="Windows Live" w15:userId="2da5658084a209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722"/>
    <w:rsid w:val="0029639D"/>
    <w:rsid w:val="00326F90"/>
    <w:rsid w:val="00580D09"/>
    <w:rsid w:val="00750A63"/>
    <w:rsid w:val="00AA1D8D"/>
    <w:rsid w:val="00B47730"/>
    <w:rsid w:val="00CB0664"/>
    <w:rsid w:val="00FC693F"/>
    <w:rsid w:val="717F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295</Words>
  <Characters>2002</Characters>
  <Lines>105</Lines>
  <Paragraphs>114</Paragraphs>
  <TotalTime>634</TotalTime>
  <ScaleCrop>false</ScaleCrop>
  <LinksUpToDate>false</LinksUpToDate>
  <CharactersWithSpaces>2183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Samiksha Muley</cp:lastModifiedBy>
  <dcterms:modified xsi:type="dcterms:W3CDTF">2025-09-24T18:45:51Z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eab8f5e0-28c9-46c9-8228-1e0bc57c51e5</vt:lpwstr>
  </property>
  <property fmtid="{D5CDD505-2E9C-101B-9397-08002B2CF9AE}" pid="3" name="KSOProductBuildVer">
    <vt:lpwstr>1033-12.2.0.22549</vt:lpwstr>
  </property>
  <property fmtid="{D5CDD505-2E9C-101B-9397-08002B2CF9AE}" pid="4" name="ICV">
    <vt:lpwstr>E42B1A84538347DAA27BCBB8128220BF_12</vt:lpwstr>
  </property>
</Properties>
</file>