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Informe de responsabilidades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subida de este documento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firmado</w:t>
      </w:r>
      <w:r w:rsidDel="00000000" w:rsidR="00000000" w:rsidRPr="00000000">
        <w:rPr>
          <w:sz w:val="24"/>
          <w:szCs w:val="24"/>
          <w:rtl w:val="0"/>
        </w:rPr>
        <w:t xml:space="preserve"> al repositorio es obligatoria para acceder a la sustentación y debe hacerse a más tardar el día anterior a la misma. Es obligatorio solo para entregas en pareja. 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8"/>
        <w:gridCol w:w="3488"/>
        <w:gridCol w:w="3489"/>
        <w:gridCol w:w="3489"/>
        <w:tblGridChange w:id="0">
          <w:tblGrid>
            <w:gridCol w:w="3488"/>
            <w:gridCol w:w="3488"/>
            <w:gridCol w:w="3489"/>
            <w:gridCol w:w="34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componente desarrollado (clase , métodos o funciones)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 breve de dicho 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Porcentaje de complejidad respecto al desarrollo global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Desarrollador principal (nombre de sólo una persona)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cargar_txts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Lee, desenmascara y carga los txt en una matriz dinámica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Paulo Moncada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generar_nombre_txt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 el nombre del n 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Paulo Moncada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 encontrar_t_con_valor distinto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Encuentra la transformación 7 de un arreglo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Paulo Moncada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copiar_regiom_mascara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Borra los datos de la imagen y deja solo la información recuperada de la máscara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Paulo Moncada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agregar_region_mascara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Añade los datos recuperados de la mascar a la imagen recuperada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Paulo Moncada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buscar_xor_rot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Buscar si hubo una rotación o xor y de que valor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Emmanuel López Ramírez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detectar_shift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Comprueba si hubo un desplazamiento y de que 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Paulo Moncada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alternar_buffer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Intercambia los buffets con respecto a la variable de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Emmanuel López Ramírez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obtener_inverso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Encuentra la transformación que invierte la ingresada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Emmanuel López Ramírez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Main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principal donde se implementan la estructura del algoritmo y la implementación de las funciones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Emmanuel López Ramírez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aplicar_xor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aplica la operación xor entre dos bytes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Emmanuel López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rotar_izquierda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aplica una rotació n n a la izquierda a un 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Emmanuel López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rotar_derecha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aplica una rotación n a la derecha a un 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Emmanuel López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desplazar_izquierda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aplica un desplazamiento de n a la izquierda a un 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Emmanuel López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desplazar_derecha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aplica un desplazamiento de n a la derecha a un 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Emmanuel Lopez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verificar_enmascaramiento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Verificar la cantidad de coincidencias entre los valor de la imagen en reconstrucción y un txt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Emmanuel López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aplicar_operacion_inversa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respecto a un número t aplica una operación inversa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Paulo Moncada</w:t>
            </w:r>
          </w:p>
        </w:tc>
      </w:tr>
    </w:tbl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Tabla resumen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35"/>
        <w:gridCol w:w="5745"/>
        <w:gridCol w:w="3525"/>
        <w:tblGridChange w:id="0">
          <w:tblGrid>
            <w:gridCol w:w="4635"/>
            <w:gridCol w:w="5745"/>
            <w:gridCol w:w="35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integrante</w:t>
            </w:r>
          </w:p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(Una fila por integrante del equipo)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 todos los componentes desarrollados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Porcentaje total desarrollado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(la suma de los ítems es 100)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Emmanuel López Ramírez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buscar_xor_rot</w:t>
            </w:r>
          </w:p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alternar_buffer</w:t>
            </w:r>
          </w:p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obtener_inverso</w:t>
              <w:br w:type="textWrapping"/>
              <w:t xml:space="preserve">Función Main </w:t>
            </w:r>
          </w:p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aplicar_xor</w:t>
            </w:r>
          </w:p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rotar_izquierda</w:t>
            </w:r>
          </w:p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rotar_derecha</w:t>
            </w:r>
          </w:p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desplazar_izquierda</w:t>
            </w:r>
          </w:p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desplazar_derecha</w:t>
            </w:r>
          </w:p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verificar_enmascaramiento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Paulo Moncada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cargar_txts</w:t>
            </w:r>
          </w:p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generar_nombre_txt</w:t>
            </w:r>
          </w:p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 encontrar_t_con_valor distinto</w:t>
            </w:r>
          </w:p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copiar_regiom_mascara</w:t>
            </w:r>
          </w:p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agregar_region_mascara</w:t>
              <w:br w:type="textWrapping"/>
              <w:t xml:space="preserve">Función detectar_shift</w:t>
            </w:r>
          </w:p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aplicar_operacion_inversa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2771775</wp:posOffset>
            </wp:positionH>
            <wp:positionV relativeFrom="paragraph">
              <wp:posOffset>190500</wp:posOffset>
            </wp:positionV>
            <wp:extent cx="3851043" cy="56517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1043" cy="5651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Nombre y firma autógrafa del integrante 1:                                            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Nombre y firma autógrafa del integrante 2: Emmanuel López Ramírez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La repartición de responsabilidades especificada en este formato no exime a ninguno de los miembros del equipo de la responsabilidad de conocer y explicar el análisis y diseño de las estrategias que fundamentan toda la solución entregada.</w:t>
      </w:r>
    </w:p>
    <w:sectPr>
      <w:headerReference r:id="rId7" w:type="default"/>
      <w:footerReference r:id="rId8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3950.0" w:type="dxa"/>
      <w:jc w:val="left"/>
      <w:tblLayout w:type="fixed"/>
      <w:tblLook w:val="0600"/>
    </w:tblPr>
    <w:tblGrid>
      <w:gridCol w:w="4650"/>
      <w:gridCol w:w="4650"/>
      <w:gridCol w:w="4650"/>
      <w:tblGridChange w:id="0">
        <w:tblGrid>
          <w:gridCol w:w="4650"/>
          <w:gridCol w:w="4650"/>
          <w:gridCol w:w="465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13950.0" w:type="dxa"/>
      <w:jc w:val="left"/>
      <w:tblLayout w:type="fixed"/>
      <w:tblLook w:val="0600"/>
    </w:tblPr>
    <w:tblGrid>
      <w:gridCol w:w="4650"/>
      <w:gridCol w:w="4650"/>
      <w:gridCol w:w="4650"/>
      <w:tblGridChange w:id="0">
        <w:tblGrid>
          <w:gridCol w:w="4650"/>
          <w:gridCol w:w="4650"/>
          <w:gridCol w:w="465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