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909D2" w14:textId="77777777" w:rsidR="008402C7" w:rsidRPr="004420A6" w:rsidRDefault="008402C7" w:rsidP="008402C7">
      <w:pPr>
        <w:spacing w:after="0" w:line="360" w:lineRule="auto"/>
        <w:jc w:val="center"/>
        <w:rPr>
          <w:rFonts w:ascii="Arial" w:hAnsi="Arial" w:cs="Arial"/>
          <w:b/>
        </w:rPr>
      </w:pPr>
      <w:r w:rsidRPr="004420A6">
        <w:rPr>
          <w:rFonts w:ascii="Arial" w:hAnsi="Arial" w:cs="Arial"/>
          <w:b/>
        </w:rPr>
        <w:t xml:space="preserve">PROCESO DIRECCIÓN DE FORMACIÓN PROFESIONAL INTEGRAL </w:t>
      </w:r>
    </w:p>
    <w:p w14:paraId="7E0A80F2" w14:textId="77777777" w:rsidR="008402C7" w:rsidRPr="004420A6" w:rsidRDefault="008402C7" w:rsidP="008402C7">
      <w:pPr>
        <w:spacing w:after="0" w:line="360" w:lineRule="auto"/>
        <w:jc w:val="center"/>
        <w:rPr>
          <w:rFonts w:ascii="Arial" w:hAnsi="Arial" w:cs="Arial"/>
          <w:b/>
          <w:color w:val="FF0000"/>
        </w:rPr>
      </w:pPr>
      <w:r w:rsidRPr="004420A6">
        <w:rPr>
          <w:rFonts w:ascii="Arial" w:hAnsi="Arial" w:cs="Arial"/>
          <w:b/>
        </w:rPr>
        <w:t>FORMATO GUÍA DE APRENDIZAJE</w:t>
      </w:r>
    </w:p>
    <w:p w14:paraId="7401C4F0" w14:textId="77777777" w:rsidR="008402C7" w:rsidRPr="004420A6" w:rsidRDefault="008402C7" w:rsidP="008402C7">
      <w:pPr>
        <w:rPr>
          <w:rFonts w:ascii="Arial" w:hAnsi="Arial" w:cs="Arial"/>
          <w:b/>
          <w:color w:val="000000" w:themeColor="text1"/>
        </w:rPr>
      </w:pPr>
    </w:p>
    <w:p w14:paraId="02ED234D" w14:textId="77777777" w:rsidR="008402C7" w:rsidRPr="004420A6" w:rsidRDefault="008402C7" w:rsidP="008402C7">
      <w:pPr>
        <w:jc w:val="both"/>
        <w:rPr>
          <w:rFonts w:ascii="Arial" w:hAnsi="Arial" w:cs="Arial"/>
          <w:b/>
        </w:rPr>
      </w:pPr>
      <w:r w:rsidRPr="004420A6">
        <w:rPr>
          <w:rFonts w:ascii="Arial" w:hAnsi="Arial" w:cs="Arial"/>
          <w:b/>
        </w:rPr>
        <w:t>IDENTIFICACIÓN DE LA GUIA DE APRENDIZAJE</w:t>
      </w:r>
    </w:p>
    <w:p w14:paraId="5C7DC86C" w14:textId="2F6ACDEA" w:rsidR="0065097E" w:rsidRPr="0065097E" w:rsidRDefault="0065097E" w:rsidP="0065097E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65097E">
        <w:rPr>
          <w:rFonts w:ascii="Arial" w:hAnsi="Arial" w:cs="Arial"/>
        </w:rPr>
        <w:t xml:space="preserve">Denominación del Programa de Formación: </w:t>
      </w:r>
      <w:r w:rsidR="00AF5CEC">
        <w:rPr>
          <w:rFonts w:ascii="Arial" w:hAnsi="Arial" w:cs="Arial"/>
        </w:rPr>
        <w:t xml:space="preserve">Tecnólogo </w:t>
      </w:r>
      <w:r w:rsidRPr="0065097E">
        <w:rPr>
          <w:rFonts w:ascii="Arial" w:hAnsi="Arial" w:cs="Arial"/>
        </w:rPr>
        <w:t>Análisis y Desarrollo de Sistemas de Información</w:t>
      </w:r>
    </w:p>
    <w:p w14:paraId="607EB87D" w14:textId="6D31C016" w:rsidR="0065097E" w:rsidRPr="0065097E" w:rsidRDefault="0065097E" w:rsidP="0065097E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65097E">
        <w:rPr>
          <w:rFonts w:ascii="Arial" w:hAnsi="Arial" w:cs="Arial"/>
        </w:rPr>
        <w:t>Código del Programa de Formación:</w:t>
      </w:r>
      <w:r w:rsidR="00880BAB" w:rsidRPr="00880BAB">
        <w:t xml:space="preserve"> </w:t>
      </w:r>
      <w:r w:rsidR="00880BAB" w:rsidRPr="00880BAB">
        <w:rPr>
          <w:rFonts w:ascii="Arial" w:hAnsi="Arial" w:cs="Arial"/>
        </w:rPr>
        <w:t>228106V102</w:t>
      </w:r>
      <w:r w:rsidRPr="0065097E">
        <w:rPr>
          <w:rFonts w:ascii="Arial" w:hAnsi="Arial" w:cs="Arial"/>
        </w:rPr>
        <w:t xml:space="preserve"> </w:t>
      </w:r>
    </w:p>
    <w:p w14:paraId="78788AC5" w14:textId="5B18E42C" w:rsidR="0065097E" w:rsidRPr="0065097E" w:rsidRDefault="0065097E" w:rsidP="0065097E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65097E">
        <w:rPr>
          <w:rFonts w:ascii="Arial" w:hAnsi="Arial" w:cs="Arial"/>
        </w:rPr>
        <w:t xml:space="preserve">Nombre del Proyecto (si es formación Titulada): </w:t>
      </w:r>
      <w:r w:rsidR="00880BAB">
        <w:rPr>
          <w:rFonts w:ascii="Arial" w:hAnsi="Arial" w:cs="Arial"/>
        </w:rPr>
        <w:t>S</w:t>
      </w:r>
      <w:r w:rsidR="00880BAB" w:rsidRPr="00880BAB">
        <w:rPr>
          <w:rFonts w:ascii="Arial" w:hAnsi="Arial" w:cs="Arial"/>
        </w:rPr>
        <w:t xml:space="preserve">imulador de aplicaciones para el </w:t>
      </w:r>
      <w:r w:rsidR="00880BAB">
        <w:rPr>
          <w:rFonts w:ascii="Arial" w:hAnsi="Arial" w:cs="Arial"/>
        </w:rPr>
        <w:t>CEET</w:t>
      </w:r>
    </w:p>
    <w:p w14:paraId="43708EF8" w14:textId="1DC7AA82" w:rsidR="0065097E" w:rsidRPr="0065097E" w:rsidRDefault="0065097E" w:rsidP="0065097E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65097E">
        <w:rPr>
          <w:rFonts w:ascii="Arial" w:hAnsi="Arial" w:cs="Arial"/>
        </w:rPr>
        <w:t xml:space="preserve">Fase del Proyecto (si es formación Titulada): </w:t>
      </w:r>
    </w:p>
    <w:p w14:paraId="50298D0B" w14:textId="657FB152" w:rsidR="0065097E" w:rsidRPr="0065097E" w:rsidRDefault="0065097E" w:rsidP="0065097E">
      <w:pPr>
        <w:pStyle w:val="Prrafodelista"/>
        <w:numPr>
          <w:ilvl w:val="0"/>
          <w:numId w:val="23"/>
        </w:numPr>
        <w:rPr>
          <w:rFonts w:ascii="Arial" w:hAnsi="Arial" w:cs="Arial"/>
        </w:rPr>
      </w:pPr>
      <w:r w:rsidRPr="0065097E">
        <w:rPr>
          <w:rFonts w:ascii="Arial" w:hAnsi="Arial" w:cs="Arial"/>
        </w:rPr>
        <w:t xml:space="preserve">Actividad de Proyecto (si es formación Titulada): </w:t>
      </w:r>
    </w:p>
    <w:p w14:paraId="6B2920B5" w14:textId="36E87961" w:rsidR="007D73AA" w:rsidRDefault="00275EA4" w:rsidP="007D73AA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>Competencia:</w:t>
      </w:r>
      <w:r w:rsidR="002D563E" w:rsidRPr="002D563E">
        <w:rPr>
          <w:rFonts w:ascii="Arial" w:hAnsi="Arial" w:cs="Arial"/>
          <w:b/>
        </w:rPr>
        <w:t xml:space="preserve"> </w:t>
      </w:r>
      <w:r w:rsidR="002D563E" w:rsidRPr="00CC04B4">
        <w:rPr>
          <w:rFonts w:ascii="Arial" w:hAnsi="Arial" w:cs="Arial"/>
          <w:b/>
        </w:rPr>
        <w:t xml:space="preserve">Promover la interacción idónea consigo mismo, con los demás y con la naturaleza en los contextos laboral y social.  </w:t>
      </w:r>
    </w:p>
    <w:p w14:paraId="7BEEDCEF" w14:textId="5966B9E0" w:rsidR="00275EA4" w:rsidRPr="007D73AA" w:rsidRDefault="00275EA4" w:rsidP="002D563E">
      <w:pPr>
        <w:pStyle w:val="Prrafodelista"/>
        <w:numPr>
          <w:ilvl w:val="0"/>
          <w:numId w:val="23"/>
        </w:numPr>
        <w:jc w:val="both"/>
        <w:rPr>
          <w:rFonts w:ascii="Arial" w:hAnsi="Arial" w:cs="Arial"/>
          <w:b/>
        </w:rPr>
      </w:pPr>
      <w:r w:rsidRPr="007D73AA">
        <w:rPr>
          <w:rFonts w:ascii="Arial" w:hAnsi="Arial" w:cs="Arial"/>
        </w:rPr>
        <w:t>Resultados de Aprendizaje Alcanzar:</w:t>
      </w:r>
      <w:r w:rsidR="002D563E" w:rsidRPr="002D563E">
        <w:t xml:space="preserve"> </w:t>
      </w:r>
      <w:r w:rsidR="002D563E" w:rsidRPr="002D563E">
        <w:rPr>
          <w:rFonts w:ascii="Arial" w:hAnsi="Arial" w:cs="Arial"/>
          <w:b/>
        </w:rPr>
        <w:t>Generar hábitos saludables en su estilo de vida para garantizar la prevención de riesgos ocupacionales de acuerdo con el diagnóstico de su condición física individual y la naturaleza y complejidad de su desempeño laboral.</w:t>
      </w:r>
      <w:r w:rsidR="002D563E" w:rsidRPr="002D563E">
        <w:rPr>
          <w:rFonts w:ascii="Arial" w:hAnsi="Arial" w:cs="Arial"/>
        </w:rPr>
        <w:t xml:space="preserve"> </w:t>
      </w:r>
      <w:r w:rsidR="002D563E">
        <w:rPr>
          <w:rFonts w:ascii="Arial" w:eastAsia="Times New Roman" w:hAnsi="Arial" w:cs="Arial"/>
          <w:lang w:eastAsia="es-CO"/>
        </w:rPr>
        <w:t xml:space="preserve"> </w:t>
      </w:r>
    </w:p>
    <w:p w14:paraId="159EB982" w14:textId="77C61863" w:rsidR="00275EA4" w:rsidRDefault="00275EA4" w:rsidP="00275EA4">
      <w:pPr>
        <w:pStyle w:val="Prrafodelista"/>
        <w:numPr>
          <w:ilvl w:val="0"/>
          <w:numId w:val="2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Duración de la Guía: </w:t>
      </w:r>
      <w:r w:rsidR="0065097E">
        <w:rPr>
          <w:rFonts w:ascii="Arial" w:hAnsi="Arial" w:cs="Arial"/>
          <w:b/>
        </w:rPr>
        <w:t>12</w:t>
      </w:r>
      <w:r>
        <w:rPr>
          <w:rFonts w:ascii="Arial" w:hAnsi="Arial" w:cs="Arial"/>
          <w:b/>
        </w:rPr>
        <w:t xml:space="preserve"> horas</w:t>
      </w:r>
      <w:r>
        <w:rPr>
          <w:rFonts w:ascii="Arial" w:hAnsi="Arial" w:cs="Arial"/>
        </w:rPr>
        <w:t xml:space="preserve"> </w:t>
      </w:r>
    </w:p>
    <w:p w14:paraId="1E7EADC3" w14:textId="6D50B182" w:rsidR="00275EA4" w:rsidRPr="00275EA4" w:rsidRDefault="00275EA4" w:rsidP="00275EA4">
      <w:pPr>
        <w:pStyle w:val="Prrafodelista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Aprendiz:</w:t>
      </w:r>
    </w:p>
    <w:p w14:paraId="0D78A20F" w14:textId="77777777" w:rsidR="008402C7" w:rsidRPr="004420A6" w:rsidRDefault="008402C7" w:rsidP="008402C7">
      <w:pPr>
        <w:ind w:left="360"/>
        <w:jc w:val="both"/>
        <w:rPr>
          <w:rFonts w:ascii="Arial" w:hAnsi="Arial" w:cs="Arial"/>
        </w:rPr>
      </w:pPr>
    </w:p>
    <w:p w14:paraId="67EDE37A" w14:textId="77777777" w:rsidR="008402C7" w:rsidRPr="004420A6" w:rsidRDefault="008402C7" w:rsidP="008402C7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</w:rPr>
      </w:pPr>
      <w:r w:rsidRPr="004420A6">
        <w:rPr>
          <w:rFonts w:ascii="Arial" w:hAnsi="Arial" w:cs="Arial"/>
          <w:b/>
        </w:rPr>
        <w:t>2. PRESENTACIÓN</w:t>
      </w:r>
    </w:p>
    <w:p w14:paraId="2C3CAAD8" w14:textId="77777777" w:rsidR="008402C7" w:rsidRPr="004420A6" w:rsidRDefault="008402C7" w:rsidP="008402C7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</w:rPr>
      </w:pPr>
      <w:r w:rsidRPr="004420A6">
        <w:rPr>
          <w:rFonts w:ascii="Arial" w:hAnsi="Arial" w:cs="Arial"/>
          <w:lang w:eastAsia="es-CO"/>
        </w:rPr>
        <w:t>Apreciado aprendiz, el objetivo de esta guía es generar una cultura de auto cuidado, auto respeto y auto responsabilidad, a través de hábitos de vida saludable en el entorno laboral, para identificar y controlar los factores de riesgo ocupacionales presentes en su ambiente de trabajo, disminuyendo los índices de ausentismo por Accidente o Enfermedad de tipo Laboral. El análisis de conceptos, las herramientas creadas para identificación y control de riesgos, así como el estudio de casos reales, le permitirán cumplir con el objetivo de la guía.</w:t>
      </w:r>
    </w:p>
    <w:p w14:paraId="2E72ED0C" w14:textId="77777777" w:rsidR="008402C7" w:rsidRPr="004420A6" w:rsidRDefault="008402C7" w:rsidP="008402C7">
      <w:pPr>
        <w:tabs>
          <w:tab w:val="left" w:pos="4320"/>
          <w:tab w:val="left" w:pos="4485"/>
          <w:tab w:val="left" w:pos="5445"/>
        </w:tabs>
        <w:spacing w:line="240" w:lineRule="auto"/>
        <w:jc w:val="center"/>
        <w:rPr>
          <w:rFonts w:ascii="Arial" w:hAnsi="Arial" w:cs="Arial"/>
          <w:lang w:val="es-MX"/>
        </w:rPr>
      </w:pPr>
      <w:r w:rsidRPr="004420A6">
        <w:rPr>
          <w:rFonts w:ascii="Arial" w:hAnsi="Arial" w:cs="Arial"/>
        </w:rPr>
        <w:fldChar w:fldCharType="begin"/>
      </w:r>
      <w:r w:rsidRPr="004420A6">
        <w:rPr>
          <w:rFonts w:ascii="Arial" w:hAnsi="Arial" w:cs="Arial"/>
        </w:rPr>
        <w:instrText xml:space="preserve"> INCLUDEPICTURE "http://image.slidesharecdn.com/10reflexionesintegracionvfinal-130111151209-phpapp01/95/10-reflexiones-sobre-la-integracin-de-la-seguridad-y-salud-en-el-trabajo-2-638.jpg?cb=1358004556" \* MERGEFORMATINET </w:instrText>
      </w:r>
      <w:r w:rsidRPr="004420A6">
        <w:rPr>
          <w:rFonts w:ascii="Arial" w:hAnsi="Arial" w:cs="Arial"/>
        </w:rPr>
        <w:fldChar w:fldCharType="separate"/>
      </w:r>
      <w:r w:rsidRPr="004420A6">
        <w:rPr>
          <w:rFonts w:ascii="Arial" w:hAnsi="Arial" w:cs="Arial"/>
        </w:rPr>
        <w:fldChar w:fldCharType="begin"/>
      </w:r>
      <w:r w:rsidRPr="004420A6">
        <w:rPr>
          <w:rFonts w:ascii="Arial" w:hAnsi="Arial" w:cs="Arial"/>
        </w:rPr>
        <w:instrText xml:space="preserve"> INCLUDEPICTURE  "http://image.slidesharecdn.com/10reflexionesintegracionvfinal-130111151209-phpapp01/95/10-reflexiones-sobre-la-integracin-de-la-seguridad-y-salud-en-el-trabajo-2-638.jpg?cb=1358004556" \* MERGEFORMATINET </w:instrText>
      </w:r>
      <w:r w:rsidRPr="004420A6">
        <w:rPr>
          <w:rFonts w:ascii="Arial" w:hAnsi="Arial" w:cs="Arial"/>
        </w:rPr>
        <w:fldChar w:fldCharType="separate"/>
      </w:r>
      <w:r w:rsidRPr="004420A6">
        <w:rPr>
          <w:rFonts w:ascii="Arial" w:hAnsi="Arial" w:cs="Arial"/>
        </w:rPr>
        <w:fldChar w:fldCharType="begin"/>
      </w:r>
      <w:r w:rsidRPr="004420A6">
        <w:rPr>
          <w:rFonts w:ascii="Arial" w:hAnsi="Arial" w:cs="Arial"/>
        </w:rPr>
        <w:instrText xml:space="preserve"> INCLUDEPICTURE  "http://image.slidesharecdn.com/10reflexionesintegracionvfinal-130111151209-phpapp01/95/10-reflexiones-sobre-la-integracin-de-la-seguridad-y-salud-en-el-trabajo-2-638.jpg?cb=1358004556" \* MERGEFORMATINET </w:instrText>
      </w:r>
      <w:r w:rsidRPr="004420A6">
        <w:rPr>
          <w:rFonts w:ascii="Arial" w:hAnsi="Arial" w:cs="Arial"/>
        </w:rPr>
        <w:fldChar w:fldCharType="separate"/>
      </w:r>
      <w:r w:rsidRPr="004420A6">
        <w:rPr>
          <w:rFonts w:ascii="Arial" w:hAnsi="Arial" w:cs="Arial"/>
        </w:rPr>
        <w:fldChar w:fldCharType="begin"/>
      </w:r>
      <w:r w:rsidRPr="004420A6">
        <w:rPr>
          <w:rFonts w:ascii="Arial" w:hAnsi="Arial" w:cs="Arial"/>
        </w:rPr>
        <w:instrText xml:space="preserve"> INCLUDEPICTURE  "http://image.slidesharecdn.com/10reflexionesintegracionvfinal-130111151209-phpapp01/95/10-reflexiones-sobre-la-integracin-de-la-seguridad-y-salud-en-el-trabajo-2-638.jpg?cb=1358004556" \* MERGEFORMATINET </w:instrText>
      </w:r>
      <w:r w:rsidRPr="004420A6">
        <w:rPr>
          <w:rFonts w:ascii="Arial" w:hAnsi="Arial" w:cs="Arial"/>
        </w:rPr>
        <w:fldChar w:fldCharType="separate"/>
      </w:r>
      <w:r w:rsidRPr="004420A6">
        <w:rPr>
          <w:rFonts w:ascii="Arial" w:hAnsi="Arial" w:cs="Arial"/>
        </w:rPr>
        <w:fldChar w:fldCharType="begin"/>
      </w:r>
      <w:r w:rsidRPr="004420A6">
        <w:rPr>
          <w:rFonts w:ascii="Arial" w:hAnsi="Arial" w:cs="Arial"/>
        </w:rPr>
        <w:instrText xml:space="preserve"> INCLUDEPICTURE  "http://image.slidesharecdn.com/10reflexionesintegracionvfinal-130111151209-phpapp01/95/10-reflexiones-sobre-la-integracin-de-la-seguridad-y-salud-en-el-trabajo-2-638.jpg?cb=1358004556" \* MERGEFORMATINET </w:instrText>
      </w:r>
      <w:r w:rsidRPr="004420A6">
        <w:rPr>
          <w:rFonts w:ascii="Arial" w:hAnsi="Arial" w:cs="Arial"/>
        </w:rPr>
        <w:fldChar w:fldCharType="separate"/>
      </w:r>
      <w:r w:rsidRPr="004420A6">
        <w:rPr>
          <w:rFonts w:ascii="Arial" w:hAnsi="Arial" w:cs="Arial"/>
        </w:rPr>
        <w:fldChar w:fldCharType="begin"/>
      </w:r>
      <w:r w:rsidRPr="004420A6">
        <w:rPr>
          <w:rFonts w:ascii="Arial" w:hAnsi="Arial" w:cs="Arial"/>
        </w:rPr>
        <w:instrText xml:space="preserve"> INCLUDEPICTURE  "http://image.slidesharecdn.com/10reflexionesintegracionvfinal-130111151209-phpapp01/95/10-reflexiones-sobre-la-integracin-de-la-seguridad-y-salud-en-el-trabajo-2-638.jpg?cb=1358004556" \* MERGEFORMATINET </w:instrText>
      </w:r>
      <w:r w:rsidRPr="004420A6">
        <w:rPr>
          <w:rFonts w:ascii="Arial" w:hAnsi="Arial" w:cs="Arial"/>
        </w:rPr>
        <w:fldChar w:fldCharType="separate"/>
      </w:r>
      <w:r w:rsidRPr="004420A6">
        <w:rPr>
          <w:rFonts w:ascii="Arial" w:hAnsi="Arial" w:cs="Arial"/>
        </w:rPr>
        <w:fldChar w:fldCharType="begin"/>
      </w:r>
      <w:r w:rsidRPr="004420A6">
        <w:rPr>
          <w:rFonts w:ascii="Arial" w:hAnsi="Arial" w:cs="Arial"/>
        </w:rPr>
        <w:instrText xml:space="preserve"> INCLUDEPICTURE  "http://image.slidesharecdn.com/10reflexionesintegracionvfinal-130111151209-phpapp01/95/10-reflexiones-sobre-la-integracin-de-la-seguridad-y-salud-en-el-trabajo-2-638.jpg?cb=1358004556" \* MERGEFORMATINET </w:instrText>
      </w:r>
      <w:r w:rsidRPr="004420A6">
        <w:rPr>
          <w:rFonts w:ascii="Arial" w:hAnsi="Arial" w:cs="Arial"/>
        </w:rPr>
        <w:fldChar w:fldCharType="separate"/>
      </w:r>
      <w:r w:rsidRPr="004420A6">
        <w:rPr>
          <w:rFonts w:ascii="Arial" w:hAnsi="Arial" w:cs="Arial"/>
        </w:rPr>
        <w:fldChar w:fldCharType="begin"/>
      </w:r>
      <w:r w:rsidRPr="004420A6">
        <w:rPr>
          <w:rFonts w:ascii="Arial" w:hAnsi="Arial" w:cs="Arial"/>
        </w:rPr>
        <w:instrText xml:space="preserve"> INCLUDEPICTURE  "http://image.slidesharecdn.com/10reflexionesintegracionvfinal-130111151209-phpapp01/95/10-reflexiones-sobre-la-integracin-de-la-seguridad-y-salud-en-el-trabajo-2-638.jpg?cb=1358004556" \* MERGEFORMATINET </w:instrText>
      </w:r>
      <w:r w:rsidRPr="004420A6">
        <w:rPr>
          <w:rFonts w:ascii="Arial" w:hAnsi="Arial" w:cs="Arial"/>
        </w:rPr>
        <w:fldChar w:fldCharType="separate"/>
      </w:r>
      <w:r w:rsidR="004B2FD9" w:rsidRPr="004420A6">
        <w:rPr>
          <w:rFonts w:ascii="Arial" w:hAnsi="Arial" w:cs="Arial"/>
        </w:rPr>
        <w:fldChar w:fldCharType="begin"/>
      </w:r>
      <w:r w:rsidR="004B2FD9" w:rsidRPr="004420A6">
        <w:rPr>
          <w:rFonts w:ascii="Arial" w:hAnsi="Arial" w:cs="Arial"/>
        </w:rPr>
        <w:instrText xml:space="preserve"> INCLUDEPICTURE  "http://image.slidesharecdn.com/10reflexionesintegracionvfinal-130111151209-phpapp01/95/10-reflexiones-sobre-la-integracin-de-la-seguridad-y-salud-en-el-trabajo-2-638.jpg?cb=1358004556" \* MERGEFORMATINET </w:instrText>
      </w:r>
      <w:r w:rsidR="004B2FD9" w:rsidRPr="004420A6">
        <w:rPr>
          <w:rFonts w:ascii="Arial" w:hAnsi="Arial" w:cs="Arial"/>
        </w:rPr>
        <w:fldChar w:fldCharType="separate"/>
      </w:r>
      <w:r w:rsidR="004420A6" w:rsidRPr="004420A6">
        <w:rPr>
          <w:rFonts w:ascii="Arial" w:hAnsi="Arial" w:cs="Arial"/>
        </w:rPr>
        <w:fldChar w:fldCharType="begin"/>
      </w:r>
      <w:r w:rsidR="004420A6" w:rsidRPr="004420A6">
        <w:rPr>
          <w:rFonts w:ascii="Arial" w:hAnsi="Arial" w:cs="Arial"/>
        </w:rPr>
        <w:instrText xml:space="preserve"> INCLUDEPICTURE  "http://image.slidesharecdn.com/10reflexionesintegracionvfinal-130111151209-phpapp01/95/10-reflexiones-sobre-la-integracin-de-la-seguridad-y-salud-en-el-trabajo-2-638.jpg?cb=1358004556" \* MERGEFORMATINET </w:instrText>
      </w:r>
      <w:r w:rsidR="004420A6" w:rsidRPr="004420A6">
        <w:rPr>
          <w:rFonts w:ascii="Arial" w:hAnsi="Arial" w:cs="Arial"/>
        </w:rPr>
        <w:fldChar w:fldCharType="separate"/>
      </w:r>
      <w:r w:rsidR="00D30EDC">
        <w:rPr>
          <w:rFonts w:ascii="Arial" w:hAnsi="Arial" w:cs="Arial"/>
        </w:rPr>
        <w:fldChar w:fldCharType="begin"/>
      </w:r>
      <w:r w:rsidR="00D30EDC">
        <w:rPr>
          <w:rFonts w:ascii="Arial" w:hAnsi="Arial" w:cs="Arial"/>
        </w:rPr>
        <w:instrText xml:space="preserve"> INCLUDEPICTURE  "http://image.slidesharecdn.com/10reflexionesintegracionvfinal-130111151209-phpapp01/95/10-reflexiones-sobre-la-integracin-de-la-seguridad-y-salud-en-el-trabajo-2-638.jpg?cb=1358004556" \* MERGEFORMATINET </w:instrText>
      </w:r>
      <w:r w:rsidR="00D30EDC">
        <w:rPr>
          <w:rFonts w:ascii="Arial" w:hAnsi="Arial" w:cs="Arial"/>
        </w:rPr>
        <w:fldChar w:fldCharType="separate"/>
      </w:r>
      <w:r w:rsidR="00275EA4">
        <w:rPr>
          <w:rFonts w:ascii="Arial" w:hAnsi="Arial" w:cs="Arial"/>
        </w:rPr>
        <w:fldChar w:fldCharType="begin"/>
      </w:r>
      <w:r w:rsidR="00275EA4">
        <w:rPr>
          <w:rFonts w:ascii="Arial" w:hAnsi="Arial" w:cs="Arial"/>
        </w:rPr>
        <w:instrText xml:space="preserve"> INCLUDEPICTURE  "http://image.slidesharecdn.com/10reflexionesintegracionvfinal-130111151209-phpapp01/95/10-reflexiones-sobre-la-integracin-de-la-seguridad-y-salud-en-el-trabajo-2-638.jpg?cb=1358004556" \* MERGEFORMATINET </w:instrText>
      </w:r>
      <w:r w:rsidR="00275EA4">
        <w:rPr>
          <w:rFonts w:ascii="Arial" w:hAnsi="Arial" w:cs="Arial"/>
        </w:rPr>
        <w:fldChar w:fldCharType="separate"/>
      </w:r>
      <w:r w:rsidR="007D73AA">
        <w:rPr>
          <w:rFonts w:ascii="Arial" w:hAnsi="Arial" w:cs="Arial"/>
        </w:rPr>
        <w:fldChar w:fldCharType="begin"/>
      </w:r>
      <w:r w:rsidR="007D73AA">
        <w:rPr>
          <w:rFonts w:ascii="Arial" w:hAnsi="Arial" w:cs="Arial"/>
        </w:rPr>
        <w:instrText xml:space="preserve"> INCLUDEPICTURE  "http://image.slidesharecdn.com/10reflexionesintegracionvfinal-130111151209-phpapp01/95/10-reflexiones-sobre-la-integracin-de-la-seguridad-y-salud-en-el-trabajo-2-638.jpg?cb=1358004556" \* MERGEFORMATINET </w:instrText>
      </w:r>
      <w:r w:rsidR="007D73AA">
        <w:rPr>
          <w:rFonts w:ascii="Arial" w:hAnsi="Arial" w:cs="Arial"/>
        </w:rPr>
        <w:fldChar w:fldCharType="separate"/>
      </w:r>
      <w:r w:rsidR="00526E35">
        <w:rPr>
          <w:rFonts w:ascii="Arial" w:hAnsi="Arial" w:cs="Arial"/>
        </w:rPr>
        <w:fldChar w:fldCharType="begin"/>
      </w:r>
      <w:r w:rsidR="00526E35">
        <w:rPr>
          <w:rFonts w:ascii="Arial" w:hAnsi="Arial" w:cs="Arial"/>
        </w:rPr>
        <w:instrText xml:space="preserve"> INCLUDEPICTURE  "http://image.slidesharecdn.com/10reflexionesintegracionvfinal-130111151209-phpapp01/95/10-reflexiones-sobre-la-integracin-de-la-seguridad-y-salud-en-el-trabajo-2-638.jpg?cb=1358004556" \* MERGEFORMATINET </w:instrText>
      </w:r>
      <w:r w:rsidR="00526E35">
        <w:rPr>
          <w:rFonts w:ascii="Arial" w:hAnsi="Arial" w:cs="Arial"/>
        </w:rPr>
        <w:fldChar w:fldCharType="separate"/>
      </w:r>
      <w:r w:rsidR="0020451A">
        <w:rPr>
          <w:rFonts w:ascii="Arial" w:hAnsi="Arial" w:cs="Arial"/>
        </w:rPr>
        <w:fldChar w:fldCharType="begin"/>
      </w:r>
      <w:r w:rsidR="0020451A">
        <w:rPr>
          <w:rFonts w:ascii="Arial" w:hAnsi="Arial" w:cs="Arial"/>
        </w:rPr>
        <w:instrText xml:space="preserve"> INCLUDEPICTURE  "http://image.slidesharecdn.com/10reflexionesintegracionvfinal-130111151209-phpapp01/95/10-reflexiones-sobre-la-integracin-de-la-seguridad-y-salud-en-el-trabajo-2-638.jpg?cb=1358004556" \* MERGEFORMATINET </w:instrText>
      </w:r>
      <w:r w:rsidR="0020451A">
        <w:rPr>
          <w:rFonts w:ascii="Arial" w:hAnsi="Arial" w:cs="Arial"/>
        </w:rPr>
        <w:fldChar w:fldCharType="separate"/>
      </w:r>
      <w:r w:rsidR="002D563E">
        <w:rPr>
          <w:rFonts w:ascii="Arial" w:hAnsi="Arial" w:cs="Arial"/>
        </w:rPr>
        <w:fldChar w:fldCharType="begin"/>
      </w:r>
      <w:r w:rsidR="002D563E">
        <w:rPr>
          <w:rFonts w:ascii="Arial" w:hAnsi="Arial" w:cs="Arial"/>
        </w:rPr>
        <w:instrText xml:space="preserve"> INCLUDEPICTURE  "http://image.slidesharecdn.com/10reflexionesintegracionvfinal-130111151209-phpapp01/95/10-reflexiones-sobre-la-integracin-de-la-seguridad-y-salud-en-el-trabajo-2-638.jpg?cb=1358004556" \* MERGEFORMATINET </w:instrText>
      </w:r>
      <w:r w:rsidR="002D563E">
        <w:rPr>
          <w:rFonts w:ascii="Arial" w:hAnsi="Arial" w:cs="Arial"/>
        </w:rPr>
        <w:fldChar w:fldCharType="separate"/>
      </w:r>
      <w:r w:rsidR="00C53873">
        <w:rPr>
          <w:rFonts w:ascii="Arial" w:hAnsi="Arial" w:cs="Arial"/>
        </w:rPr>
        <w:fldChar w:fldCharType="begin"/>
      </w:r>
      <w:r w:rsidR="00C53873">
        <w:rPr>
          <w:rFonts w:ascii="Arial" w:hAnsi="Arial" w:cs="Arial"/>
        </w:rPr>
        <w:instrText xml:space="preserve"> INCLUDEPICTURE  "http://image.slidesharecdn.com/10reflexionesintegracionvfinal-130111151209-phpapp01/95/10-reflexiones-sobre-la-integracin-de-la-seguridad-y-salud-en-el-trabajo-2-638.jpg?cb=1358004556" \* MERGEFORMATINET </w:instrText>
      </w:r>
      <w:r w:rsidR="00C53873">
        <w:rPr>
          <w:rFonts w:ascii="Arial" w:hAnsi="Arial" w:cs="Arial"/>
        </w:rPr>
        <w:fldChar w:fldCharType="separate"/>
      </w:r>
      <w:r w:rsidR="009D6F14">
        <w:rPr>
          <w:rFonts w:ascii="Arial" w:hAnsi="Arial" w:cs="Arial"/>
        </w:rPr>
        <w:fldChar w:fldCharType="begin"/>
      </w:r>
      <w:r w:rsidR="009D6F14">
        <w:rPr>
          <w:rFonts w:ascii="Arial" w:hAnsi="Arial" w:cs="Arial"/>
        </w:rPr>
        <w:instrText xml:space="preserve"> INCLUDEPICTURE  "http://image.slidesharecdn.com/10reflexionesintegracionvfinal-130111151209-phpapp01/95/10-reflexiones-sobre-la-integracin-de-la-seguridad-y-salud-en-el-trabajo-2-638.jpg?cb=1358004556" \* MERGEFORMATINET </w:instrText>
      </w:r>
      <w:r w:rsidR="009D6F14">
        <w:rPr>
          <w:rFonts w:ascii="Arial" w:hAnsi="Arial" w:cs="Arial"/>
        </w:rPr>
        <w:fldChar w:fldCharType="separate"/>
      </w:r>
      <w:r w:rsidR="007A0688">
        <w:rPr>
          <w:rFonts w:ascii="Arial" w:hAnsi="Arial" w:cs="Arial"/>
        </w:rPr>
        <w:fldChar w:fldCharType="begin"/>
      </w:r>
      <w:r w:rsidR="007A0688">
        <w:rPr>
          <w:rFonts w:ascii="Arial" w:hAnsi="Arial" w:cs="Arial"/>
        </w:rPr>
        <w:instrText xml:space="preserve"> INCLUDEPICTURE  "http://image.slidesharecdn.com/10reflexionesintegracionvfinal-130111151209-phpapp01/95/10-reflexiones-sobre-la-integracin-de-la-seguridad-y-salud-en-el-trabajo-2-638.jpg?cb=1358004556" \* MERGEFORMATINET </w:instrText>
      </w:r>
      <w:r w:rsidR="007A0688">
        <w:rPr>
          <w:rFonts w:ascii="Arial" w:hAnsi="Arial" w:cs="Arial"/>
        </w:rPr>
        <w:fldChar w:fldCharType="separate"/>
      </w:r>
      <w:r w:rsidR="0065097E">
        <w:rPr>
          <w:rFonts w:ascii="Arial" w:hAnsi="Arial" w:cs="Arial"/>
        </w:rPr>
        <w:fldChar w:fldCharType="begin"/>
      </w:r>
      <w:r w:rsidR="0065097E">
        <w:rPr>
          <w:rFonts w:ascii="Arial" w:hAnsi="Arial" w:cs="Arial"/>
        </w:rPr>
        <w:instrText xml:space="preserve"> INCLUDEPICTURE  "http://image.slidesharecdn.com/10reflexionesintegracionvfinal-130111151209-phpapp01/95/10-reflexiones-sobre-la-integracin-de-la-seguridad-y-salud-en-el-trabajo-2-638.jpg?cb=1358004556" \* MERGEFORMATINET </w:instrText>
      </w:r>
      <w:r w:rsidR="0065097E">
        <w:rPr>
          <w:rFonts w:ascii="Arial" w:hAnsi="Arial" w:cs="Arial"/>
        </w:rPr>
        <w:fldChar w:fldCharType="separate"/>
      </w:r>
      <w:r w:rsidR="00AF5CEC">
        <w:rPr>
          <w:rFonts w:ascii="Arial" w:hAnsi="Arial" w:cs="Arial"/>
        </w:rPr>
        <w:fldChar w:fldCharType="begin"/>
      </w:r>
      <w:r w:rsidR="00AF5CEC">
        <w:rPr>
          <w:rFonts w:ascii="Arial" w:hAnsi="Arial" w:cs="Arial"/>
        </w:rPr>
        <w:instrText xml:space="preserve"> INCLUDEPICTURE  "http://image.slidesharecdn.com/10reflexionesintegracionvfinal-130111151209-phpapp01/95/10-reflexiones-sobre-la-integracin-de-la-seguridad-y-salud-en-el-trabajo-2-638.jpg?cb=1358004556" \* MERGEFORMATINET </w:instrText>
      </w:r>
      <w:r w:rsidR="00AF5CEC">
        <w:rPr>
          <w:rFonts w:ascii="Arial" w:hAnsi="Arial" w:cs="Arial"/>
        </w:rPr>
        <w:fldChar w:fldCharType="separate"/>
      </w:r>
      <w:r w:rsidR="000F5DD8">
        <w:rPr>
          <w:rFonts w:ascii="Arial" w:hAnsi="Arial" w:cs="Arial"/>
        </w:rPr>
        <w:fldChar w:fldCharType="begin"/>
      </w:r>
      <w:r w:rsidR="000F5DD8">
        <w:rPr>
          <w:rFonts w:ascii="Arial" w:hAnsi="Arial" w:cs="Arial"/>
        </w:rPr>
        <w:instrText xml:space="preserve"> INCLUDEPICTURE  "http://image.slidesharecdn.com/10reflexionesintegracionvfinal-130111151209-phpapp01/95/10-reflexiones-sobre-la-integracin-de-la-seguridad-y-salud-en-el-trabajo-2-638.jpg?cb=1358004556" \* MERGEFORMATINET </w:instrText>
      </w:r>
      <w:r w:rsidR="000F5DD8">
        <w:rPr>
          <w:rFonts w:ascii="Arial" w:hAnsi="Arial" w:cs="Arial"/>
        </w:rPr>
        <w:fldChar w:fldCharType="separate"/>
      </w:r>
      <w:r w:rsidR="00880BAB">
        <w:rPr>
          <w:rFonts w:ascii="Arial" w:hAnsi="Arial" w:cs="Arial"/>
        </w:rPr>
        <w:fldChar w:fldCharType="begin"/>
      </w:r>
      <w:r w:rsidR="00880BAB">
        <w:rPr>
          <w:rFonts w:ascii="Arial" w:hAnsi="Arial" w:cs="Arial"/>
        </w:rPr>
        <w:instrText xml:space="preserve"> </w:instrText>
      </w:r>
      <w:r w:rsidR="00880BAB">
        <w:rPr>
          <w:rFonts w:ascii="Arial" w:hAnsi="Arial" w:cs="Arial"/>
        </w:rPr>
        <w:instrText xml:space="preserve">INCLUDEPICTURE </w:instrText>
      </w:r>
      <w:r w:rsidR="00880BAB">
        <w:rPr>
          <w:rFonts w:ascii="Arial" w:hAnsi="Arial" w:cs="Arial"/>
        </w:rPr>
        <w:instrText xml:space="preserve"> "http://image.slidesharecdn.com/10reflexionesintegracionvfinal-130111151209-phpapp01/95/10-reflexiones-sobre-la-integracin-de-la-seguridad-y-salud-en-el-trabajo-2-638.jpg?cb=1358004556" \* MERGEFORMATINET</w:instrText>
      </w:r>
      <w:r w:rsidR="00880BAB">
        <w:rPr>
          <w:rFonts w:ascii="Arial" w:hAnsi="Arial" w:cs="Arial"/>
        </w:rPr>
        <w:instrText xml:space="preserve"> </w:instrText>
      </w:r>
      <w:r w:rsidR="00880BAB">
        <w:rPr>
          <w:rFonts w:ascii="Arial" w:hAnsi="Arial" w:cs="Arial"/>
        </w:rPr>
        <w:fldChar w:fldCharType="separate"/>
      </w:r>
      <w:r w:rsidR="00880BAB">
        <w:rPr>
          <w:rFonts w:ascii="Arial" w:hAnsi="Arial" w:cs="Arial"/>
        </w:rPr>
        <w:pict w14:anchorId="7AD3AAB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3.3pt;height:101.9pt">
            <v:imagedata r:id="rId8" r:href="rId9"/>
          </v:shape>
        </w:pict>
      </w:r>
      <w:r w:rsidR="00880BAB">
        <w:rPr>
          <w:rFonts w:ascii="Arial" w:hAnsi="Arial" w:cs="Arial"/>
        </w:rPr>
        <w:fldChar w:fldCharType="end"/>
      </w:r>
      <w:r w:rsidR="000F5DD8">
        <w:rPr>
          <w:rFonts w:ascii="Arial" w:hAnsi="Arial" w:cs="Arial"/>
        </w:rPr>
        <w:fldChar w:fldCharType="end"/>
      </w:r>
      <w:r w:rsidR="00AF5CEC">
        <w:rPr>
          <w:rFonts w:ascii="Arial" w:hAnsi="Arial" w:cs="Arial"/>
        </w:rPr>
        <w:fldChar w:fldCharType="end"/>
      </w:r>
      <w:r w:rsidR="0065097E">
        <w:rPr>
          <w:rFonts w:ascii="Arial" w:hAnsi="Arial" w:cs="Arial"/>
        </w:rPr>
        <w:fldChar w:fldCharType="end"/>
      </w:r>
      <w:r w:rsidR="007A0688">
        <w:rPr>
          <w:rFonts w:ascii="Arial" w:hAnsi="Arial" w:cs="Arial"/>
        </w:rPr>
        <w:fldChar w:fldCharType="end"/>
      </w:r>
      <w:r w:rsidR="009D6F14">
        <w:rPr>
          <w:rFonts w:ascii="Arial" w:hAnsi="Arial" w:cs="Arial"/>
        </w:rPr>
        <w:fldChar w:fldCharType="end"/>
      </w:r>
      <w:r w:rsidR="00C53873">
        <w:rPr>
          <w:rFonts w:ascii="Arial" w:hAnsi="Arial" w:cs="Arial"/>
        </w:rPr>
        <w:fldChar w:fldCharType="end"/>
      </w:r>
      <w:r w:rsidR="002D563E">
        <w:rPr>
          <w:rFonts w:ascii="Arial" w:hAnsi="Arial" w:cs="Arial"/>
        </w:rPr>
        <w:fldChar w:fldCharType="end"/>
      </w:r>
      <w:r w:rsidR="0020451A">
        <w:rPr>
          <w:rFonts w:ascii="Arial" w:hAnsi="Arial" w:cs="Arial"/>
        </w:rPr>
        <w:fldChar w:fldCharType="end"/>
      </w:r>
      <w:r w:rsidR="00526E35">
        <w:rPr>
          <w:rFonts w:ascii="Arial" w:hAnsi="Arial" w:cs="Arial"/>
        </w:rPr>
        <w:fldChar w:fldCharType="end"/>
      </w:r>
      <w:r w:rsidR="007D73AA">
        <w:rPr>
          <w:rFonts w:ascii="Arial" w:hAnsi="Arial" w:cs="Arial"/>
        </w:rPr>
        <w:fldChar w:fldCharType="end"/>
      </w:r>
      <w:r w:rsidR="00275EA4">
        <w:rPr>
          <w:rFonts w:ascii="Arial" w:hAnsi="Arial" w:cs="Arial"/>
        </w:rPr>
        <w:fldChar w:fldCharType="end"/>
      </w:r>
      <w:r w:rsidR="00D30EDC">
        <w:rPr>
          <w:rFonts w:ascii="Arial" w:hAnsi="Arial" w:cs="Arial"/>
        </w:rPr>
        <w:fldChar w:fldCharType="end"/>
      </w:r>
      <w:r w:rsidR="004420A6" w:rsidRPr="004420A6">
        <w:rPr>
          <w:rFonts w:ascii="Arial" w:hAnsi="Arial" w:cs="Arial"/>
        </w:rPr>
        <w:fldChar w:fldCharType="end"/>
      </w:r>
      <w:r w:rsidR="004B2FD9" w:rsidRPr="004420A6">
        <w:rPr>
          <w:rFonts w:ascii="Arial" w:hAnsi="Arial" w:cs="Arial"/>
        </w:rPr>
        <w:fldChar w:fldCharType="end"/>
      </w:r>
      <w:r w:rsidRPr="004420A6">
        <w:rPr>
          <w:rFonts w:ascii="Arial" w:hAnsi="Arial" w:cs="Arial"/>
        </w:rPr>
        <w:fldChar w:fldCharType="end"/>
      </w:r>
      <w:r w:rsidRPr="004420A6">
        <w:rPr>
          <w:rFonts w:ascii="Arial" w:hAnsi="Arial" w:cs="Arial"/>
        </w:rPr>
        <w:fldChar w:fldCharType="end"/>
      </w:r>
      <w:r w:rsidRPr="004420A6">
        <w:rPr>
          <w:rFonts w:ascii="Arial" w:hAnsi="Arial" w:cs="Arial"/>
        </w:rPr>
        <w:fldChar w:fldCharType="end"/>
      </w:r>
      <w:r w:rsidRPr="004420A6">
        <w:rPr>
          <w:rFonts w:ascii="Arial" w:hAnsi="Arial" w:cs="Arial"/>
        </w:rPr>
        <w:fldChar w:fldCharType="end"/>
      </w:r>
      <w:r w:rsidRPr="004420A6">
        <w:rPr>
          <w:rFonts w:ascii="Arial" w:hAnsi="Arial" w:cs="Arial"/>
        </w:rPr>
        <w:fldChar w:fldCharType="end"/>
      </w:r>
      <w:r w:rsidRPr="004420A6">
        <w:rPr>
          <w:rFonts w:ascii="Arial" w:hAnsi="Arial" w:cs="Arial"/>
        </w:rPr>
        <w:fldChar w:fldCharType="end"/>
      </w:r>
      <w:r w:rsidRPr="004420A6">
        <w:rPr>
          <w:rFonts w:ascii="Arial" w:hAnsi="Arial" w:cs="Arial"/>
        </w:rPr>
        <w:fldChar w:fldCharType="end"/>
      </w:r>
      <w:r w:rsidRPr="004420A6">
        <w:rPr>
          <w:rFonts w:ascii="Arial" w:hAnsi="Arial" w:cs="Arial"/>
        </w:rPr>
        <w:fldChar w:fldCharType="end"/>
      </w:r>
    </w:p>
    <w:p w14:paraId="09FCB144" w14:textId="77777777" w:rsidR="008402C7" w:rsidRPr="004420A6" w:rsidRDefault="008402C7" w:rsidP="008402C7">
      <w:pPr>
        <w:pStyle w:val="Prrafodelista"/>
        <w:spacing w:after="0" w:line="240" w:lineRule="auto"/>
        <w:ind w:left="0"/>
        <w:jc w:val="center"/>
        <w:rPr>
          <w:rFonts w:ascii="Arial" w:hAnsi="Arial" w:cs="Arial"/>
          <w:sz w:val="13"/>
          <w:szCs w:val="13"/>
          <w:lang w:eastAsia="es-CO"/>
        </w:rPr>
      </w:pPr>
      <w:r w:rsidRPr="004420A6">
        <w:rPr>
          <w:rFonts w:ascii="Arial" w:hAnsi="Arial" w:cs="Arial"/>
          <w:color w:val="000000"/>
        </w:rPr>
        <w:t xml:space="preserve">Imagen tomada de: </w:t>
      </w:r>
      <w:r w:rsidRPr="004420A6">
        <w:rPr>
          <w:rFonts w:ascii="Arial" w:hAnsi="Arial" w:cs="Arial"/>
        </w:rPr>
        <w:t xml:space="preserve"> </w:t>
      </w:r>
      <w:hyperlink r:id="rId10" w:anchor="tbm=isch&amp;q=reflexi%C3%B3n+salud+ocupacional&amp;imgrc=Ol5PG4H_XkCr-M%3A" w:history="1">
        <w:r w:rsidRPr="004420A6">
          <w:rPr>
            <w:rStyle w:val="Hipervnculo"/>
            <w:rFonts w:ascii="Arial" w:hAnsi="Arial" w:cs="Arial"/>
            <w:sz w:val="13"/>
            <w:szCs w:val="13"/>
            <w:lang w:eastAsia="es-CO"/>
          </w:rPr>
          <w:t>https://www.google.com.co/search?q=salud+laboral&amp;biw=1600&amp;bih=756&amp;source=lnms&amp;tbm=isch&amp;sa=X&amp;sqi=2&amp;ved=0ahUKEwiGu5O6_c_NAhWEVh4KHSgBCmkQ_AUIBigB#tbm=isch&amp;q=reflexi%C3%B3n+salud+ocupacional&amp;imgrc=Ol5PG4H_XkCr-M%3A</w:t>
        </w:r>
      </w:hyperlink>
    </w:p>
    <w:p w14:paraId="65C8F5E4" w14:textId="76380AFC" w:rsidR="008402C7" w:rsidRPr="004420A6" w:rsidRDefault="008402C7" w:rsidP="008402C7">
      <w:pPr>
        <w:spacing w:after="0"/>
        <w:rPr>
          <w:rFonts w:ascii="Arial" w:hAnsi="Arial" w:cs="Arial"/>
          <w:sz w:val="13"/>
          <w:szCs w:val="13"/>
        </w:rPr>
      </w:pPr>
    </w:p>
    <w:p w14:paraId="0ACC6828" w14:textId="77777777" w:rsidR="008402C7" w:rsidRPr="004420A6" w:rsidRDefault="008402C7" w:rsidP="008402C7">
      <w:pPr>
        <w:tabs>
          <w:tab w:val="left" w:pos="4320"/>
          <w:tab w:val="left" w:pos="4485"/>
          <w:tab w:val="left" w:pos="5445"/>
        </w:tabs>
        <w:spacing w:line="240" w:lineRule="auto"/>
        <w:jc w:val="both"/>
        <w:rPr>
          <w:rFonts w:ascii="Arial" w:hAnsi="Arial" w:cs="Arial"/>
          <w:lang w:val="es-MX"/>
        </w:rPr>
      </w:pPr>
    </w:p>
    <w:p w14:paraId="5EC4749C" w14:textId="77777777" w:rsidR="008402C7" w:rsidRPr="004420A6" w:rsidRDefault="008402C7" w:rsidP="008402C7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lang w:val="es-MX"/>
        </w:rPr>
      </w:pPr>
      <w:r w:rsidRPr="004420A6">
        <w:rPr>
          <w:rFonts w:ascii="Arial" w:hAnsi="Arial" w:cs="Arial"/>
          <w:b/>
          <w:lang w:val="es-MX"/>
        </w:rPr>
        <w:lastRenderedPageBreak/>
        <w:t>3.  FORMULACIÓN DE LAS ACTIVIDADES DE APRENDIZAJE</w:t>
      </w:r>
    </w:p>
    <w:p w14:paraId="31BA79B6" w14:textId="39A5372C" w:rsidR="008402C7" w:rsidRPr="004420A6" w:rsidRDefault="008402C7" w:rsidP="008402C7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lang w:val="es-MX"/>
        </w:rPr>
      </w:pPr>
      <w:r w:rsidRPr="004420A6">
        <w:rPr>
          <w:rFonts w:ascii="Arial" w:hAnsi="Arial" w:cs="Arial"/>
          <w:b/>
          <w:lang w:val="es-MX"/>
        </w:rPr>
        <w:t xml:space="preserve">3.1 Actividad </w:t>
      </w:r>
      <w:r w:rsidR="00526E35">
        <w:rPr>
          <w:rFonts w:ascii="Arial" w:hAnsi="Arial" w:cs="Arial"/>
          <w:b/>
          <w:lang w:val="es-MX"/>
        </w:rPr>
        <w:t>de Reflexión Inici</w:t>
      </w:r>
      <w:r w:rsidRPr="004420A6">
        <w:rPr>
          <w:rFonts w:ascii="Arial" w:hAnsi="Arial" w:cs="Arial"/>
          <w:b/>
          <w:lang w:val="es-MX"/>
        </w:rPr>
        <w:t>al</w:t>
      </w:r>
    </w:p>
    <w:p w14:paraId="59DC0A51" w14:textId="5C60F210" w:rsidR="008402C7" w:rsidRPr="004420A6" w:rsidRDefault="008402C7" w:rsidP="008402C7">
      <w:pPr>
        <w:tabs>
          <w:tab w:val="left" w:pos="4320"/>
          <w:tab w:val="left" w:pos="4485"/>
          <w:tab w:val="left" w:pos="5445"/>
        </w:tabs>
        <w:jc w:val="both"/>
        <w:rPr>
          <w:rStyle w:val="Hipervnculo"/>
          <w:rFonts w:ascii="Arial" w:hAnsi="Arial" w:cs="Arial"/>
          <w:color w:val="000000" w:themeColor="text1"/>
          <w:u w:val="none"/>
          <w:lang w:eastAsia="es-CO"/>
        </w:rPr>
      </w:pPr>
      <w:r w:rsidRPr="004420A6">
        <w:rPr>
          <w:rFonts w:ascii="Arial" w:hAnsi="Arial" w:cs="Arial"/>
          <w:b/>
          <w:lang w:val="es-MX"/>
        </w:rPr>
        <w:t xml:space="preserve">3.1.1 Observe algunos de los videos de Napo en el siguiente enlace </w:t>
      </w:r>
      <w:hyperlink r:id="rId11" w:history="1">
        <w:r w:rsidRPr="004420A6">
          <w:rPr>
            <w:rStyle w:val="Hipervnculo"/>
            <w:rFonts w:ascii="Arial" w:hAnsi="Arial" w:cs="Arial"/>
            <w:lang w:eastAsia="es-CO"/>
          </w:rPr>
          <w:t>https://www.napofilm.net/es/napos-films/films?page=2&amp;view_mode=page_grid</w:t>
        </w:r>
      </w:hyperlink>
      <w:r w:rsidRPr="004420A6">
        <w:rPr>
          <w:rStyle w:val="Hipervnculo"/>
          <w:rFonts w:ascii="Arial" w:hAnsi="Arial" w:cs="Arial"/>
          <w:color w:val="000000" w:themeColor="text1"/>
          <w:u w:val="none"/>
          <w:lang w:eastAsia="es-CO"/>
        </w:rPr>
        <w:t xml:space="preserve"> , </w:t>
      </w:r>
      <w:r w:rsidR="004B2FD9" w:rsidRPr="004420A6">
        <w:rPr>
          <w:rStyle w:val="Hipervnculo"/>
          <w:rFonts w:ascii="Arial" w:hAnsi="Arial" w:cs="Arial"/>
          <w:color w:val="000000" w:themeColor="text1"/>
          <w:u w:val="none"/>
          <w:lang w:eastAsia="es-CO"/>
        </w:rPr>
        <w:t>diligencie el cuadro respuesta, identificando</w:t>
      </w:r>
      <w:r w:rsidRPr="004420A6">
        <w:rPr>
          <w:rStyle w:val="Hipervnculo"/>
          <w:rFonts w:ascii="Arial" w:hAnsi="Arial" w:cs="Arial"/>
          <w:color w:val="000000" w:themeColor="text1"/>
          <w:u w:val="none"/>
          <w:lang w:eastAsia="es-CO"/>
        </w:rPr>
        <w:t xml:space="preserve"> las causas de los accidentes a los cuales se expone Napo y </w:t>
      </w:r>
      <w:proofErr w:type="spellStart"/>
      <w:r w:rsidRPr="004420A6">
        <w:rPr>
          <w:rStyle w:val="Hipervnculo"/>
          <w:rFonts w:ascii="Arial" w:hAnsi="Arial" w:cs="Arial"/>
          <w:color w:val="000000" w:themeColor="text1"/>
          <w:u w:val="none"/>
          <w:lang w:eastAsia="es-CO"/>
        </w:rPr>
        <w:t>que</w:t>
      </w:r>
      <w:proofErr w:type="spellEnd"/>
      <w:r w:rsidRPr="004420A6">
        <w:rPr>
          <w:rStyle w:val="Hipervnculo"/>
          <w:rFonts w:ascii="Arial" w:hAnsi="Arial" w:cs="Arial"/>
          <w:color w:val="000000" w:themeColor="text1"/>
          <w:u w:val="none"/>
          <w:lang w:eastAsia="es-CO"/>
        </w:rPr>
        <w:t xml:space="preserve"> consecuencias puede traer </w:t>
      </w:r>
      <w:r w:rsidR="004B2FD9" w:rsidRPr="004420A6">
        <w:rPr>
          <w:rStyle w:val="Hipervnculo"/>
          <w:rFonts w:ascii="Arial" w:hAnsi="Arial" w:cs="Arial"/>
          <w:color w:val="000000" w:themeColor="text1"/>
          <w:u w:val="none"/>
          <w:lang w:eastAsia="es-CO"/>
        </w:rPr>
        <w:t>par</w:t>
      </w:r>
      <w:r w:rsidRPr="004420A6">
        <w:rPr>
          <w:rStyle w:val="Hipervnculo"/>
          <w:rFonts w:ascii="Arial" w:hAnsi="Arial" w:cs="Arial"/>
          <w:color w:val="000000" w:themeColor="text1"/>
          <w:u w:val="none"/>
          <w:lang w:eastAsia="es-CO"/>
        </w:rPr>
        <w:t xml:space="preserve">a su vida. </w:t>
      </w:r>
    </w:p>
    <w:tbl>
      <w:tblPr>
        <w:tblW w:w="9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8300"/>
      </w:tblGrid>
      <w:tr w:rsidR="004B2FD9" w:rsidRPr="004420A6" w14:paraId="31EED8A0" w14:textId="77777777" w:rsidTr="004B2FD9">
        <w:trPr>
          <w:trHeight w:val="600"/>
        </w:trPr>
        <w:tc>
          <w:tcPr>
            <w:tcW w:w="12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C2E91F" w14:textId="77777777" w:rsidR="004B2FD9" w:rsidRPr="004420A6" w:rsidRDefault="004B2FD9" w:rsidP="004B2FD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420A6">
              <w:rPr>
                <w:rFonts w:ascii="Arial" w:eastAsia="Times New Roman" w:hAnsi="Arial" w:cs="Arial"/>
                <w:color w:val="000000"/>
                <w:lang w:eastAsia="es-CO"/>
              </w:rPr>
              <w:t>Video 1</w:t>
            </w:r>
          </w:p>
        </w:tc>
        <w:tc>
          <w:tcPr>
            <w:tcW w:w="8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762ED1" w14:textId="77777777" w:rsidR="004B2FD9" w:rsidRPr="004420A6" w:rsidRDefault="004B2FD9" w:rsidP="004B2F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420A6">
              <w:rPr>
                <w:rFonts w:ascii="Arial" w:eastAsia="Times New Roman" w:hAnsi="Arial" w:cs="Arial"/>
                <w:color w:val="000000"/>
                <w:lang w:eastAsia="es-CO"/>
              </w:rPr>
              <w:t>Causas:</w:t>
            </w:r>
          </w:p>
        </w:tc>
      </w:tr>
      <w:tr w:rsidR="004B2FD9" w:rsidRPr="004420A6" w14:paraId="22668BB1" w14:textId="77777777" w:rsidTr="004B2FD9">
        <w:trPr>
          <w:trHeight w:val="600"/>
        </w:trPr>
        <w:tc>
          <w:tcPr>
            <w:tcW w:w="12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F93DA7" w14:textId="77777777" w:rsidR="004B2FD9" w:rsidRPr="004420A6" w:rsidRDefault="004B2FD9" w:rsidP="004B2F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  <w:tc>
          <w:tcPr>
            <w:tcW w:w="8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BF0D1B" w14:textId="77777777" w:rsidR="004B2FD9" w:rsidRPr="004420A6" w:rsidRDefault="004B2FD9" w:rsidP="004B2FD9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420A6">
              <w:rPr>
                <w:rFonts w:ascii="Arial" w:eastAsia="Times New Roman" w:hAnsi="Arial" w:cs="Arial"/>
                <w:color w:val="000000"/>
                <w:lang w:eastAsia="es-CO"/>
              </w:rPr>
              <w:t xml:space="preserve">Consecuencias: </w:t>
            </w:r>
          </w:p>
        </w:tc>
      </w:tr>
    </w:tbl>
    <w:p w14:paraId="69849F0A" w14:textId="77777777" w:rsidR="008402C7" w:rsidRPr="004420A6" w:rsidRDefault="008402C7" w:rsidP="008402C7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color w:val="000000" w:themeColor="text1"/>
          <w:lang w:eastAsia="es-CO"/>
        </w:rPr>
      </w:pPr>
    </w:p>
    <w:p w14:paraId="1FD625C4" w14:textId="77777777" w:rsidR="008402C7" w:rsidRPr="004420A6" w:rsidRDefault="008402C7" w:rsidP="008402C7">
      <w:pPr>
        <w:pStyle w:val="Prrafodelista"/>
        <w:ind w:left="0"/>
        <w:rPr>
          <w:rFonts w:ascii="Arial" w:hAnsi="Arial" w:cs="Arial"/>
          <w:b/>
        </w:rPr>
      </w:pPr>
      <w:r w:rsidRPr="004420A6">
        <w:rPr>
          <w:rFonts w:ascii="Arial" w:hAnsi="Arial" w:cs="Arial"/>
          <w:b/>
        </w:rPr>
        <w:t>3.2 Actividad de apropiación del conocimiento (Conceptualización y Teorización)</w:t>
      </w:r>
    </w:p>
    <w:p w14:paraId="75738F97" w14:textId="77777777" w:rsidR="008402C7" w:rsidRPr="004420A6" w:rsidRDefault="008402C7" w:rsidP="008402C7">
      <w:pPr>
        <w:jc w:val="both"/>
        <w:rPr>
          <w:rFonts w:ascii="Arial" w:hAnsi="Arial" w:cs="Arial"/>
        </w:rPr>
      </w:pPr>
      <w:r w:rsidRPr="004420A6">
        <w:rPr>
          <w:rFonts w:ascii="Arial" w:hAnsi="Arial" w:cs="Arial"/>
          <w:b/>
        </w:rPr>
        <w:t>3.2.1</w:t>
      </w:r>
      <w:r w:rsidRPr="004420A6">
        <w:rPr>
          <w:rFonts w:ascii="Arial" w:hAnsi="Arial" w:cs="Arial"/>
        </w:rPr>
        <w:t xml:space="preserve"> Realice una consulta de las </w:t>
      </w:r>
      <w:r w:rsidRPr="004420A6">
        <w:rPr>
          <w:rFonts w:ascii="Arial" w:hAnsi="Arial" w:cs="Arial"/>
          <w:b/>
        </w:rPr>
        <w:t>definiciones legales</w:t>
      </w:r>
      <w:r w:rsidRPr="004420A6">
        <w:rPr>
          <w:rFonts w:ascii="Arial" w:hAnsi="Arial" w:cs="Arial"/>
        </w:rPr>
        <w:t xml:space="preserve"> de los siguientes conceptos consulte Ley 1562 de 2012, NTC 3701, GTC 45, GTC 34 y el Decreto 1443 de 2014. El ejemplo debe ser una imagen relacionada con el concepto.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79"/>
        <w:gridCol w:w="3179"/>
        <w:gridCol w:w="3179"/>
      </w:tblGrid>
      <w:tr w:rsidR="008402C7" w:rsidRPr="004420A6" w14:paraId="268CDF43" w14:textId="77777777" w:rsidTr="00C8264F">
        <w:tc>
          <w:tcPr>
            <w:tcW w:w="3179" w:type="dxa"/>
            <w:shd w:val="clear" w:color="auto" w:fill="auto"/>
          </w:tcPr>
          <w:p w14:paraId="6D588751" w14:textId="77777777" w:rsidR="008402C7" w:rsidRPr="004420A6" w:rsidRDefault="008402C7" w:rsidP="00C8264F">
            <w:pPr>
              <w:jc w:val="center"/>
              <w:rPr>
                <w:rFonts w:ascii="Arial" w:hAnsi="Arial" w:cs="Arial"/>
              </w:rPr>
            </w:pPr>
            <w:r w:rsidRPr="004420A6">
              <w:rPr>
                <w:rFonts w:ascii="Arial" w:hAnsi="Arial" w:cs="Arial"/>
              </w:rPr>
              <w:t>CONCEPTO</w:t>
            </w:r>
          </w:p>
        </w:tc>
        <w:tc>
          <w:tcPr>
            <w:tcW w:w="3179" w:type="dxa"/>
            <w:shd w:val="clear" w:color="auto" w:fill="auto"/>
          </w:tcPr>
          <w:p w14:paraId="784C2B2E" w14:textId="77777777" w:rsidR="008402C7" w:rsidRPr="004420A6" w:rsidRDefault="008402C7" w:rsidP="00C8264F">
            <w:pPr>
              <w:jc w:val="center"/>
              <w:rPr>
                <w:rFonts w:ascii="Arial" w:hAnsi="Arial" w:cs="Arial"/>
              </w:rPr>
            </w:pPr>
            <w:r w:rsidRPr="004420A6">
              <w:rPr>
                <w:rFonts w:ascii="Arial" w:hAnsi="Arial" w:cs="Arial"/>
              </w:rPr>
              <w:t>DEFINICION</w:t>
            </w:r>
          </w:p>
        </w:tc>
        <w:tc>
          <w:tcPr>
            <w:tcW w:w="3179" w:type="dxa"/>
            <w:shd w:val="clear" w:color="auto" w:fill="auto"/>
          </w:tcPr>
          <w:p w14:paraId="1D216E30" w14:textId="77777777" w:rsidR="008402C7" w:rsidRPr="004420A6" w:rsidRDefault="008402C7" w:rsidP="00C8264F">
            <w:pPr>
              <w:jc w:val="center"/>
              <w:rPr>
                <w:rFonts w:ascii="Arial" w:hAnsi="Arial" w:cs="Arial"/>
              </w:rPr>
            </w:pPr>
            <w:r w:rsidRPr="004420A6">
              <w:rPr>
                <w:rFonts w:ascii="Arial" w:hAnsi="Arial" w:cs="Arial"/>
              </w:rPr>
              <w:t>EJEMPLO</w:t>
            </w:r>
          </w:p>
        </w:tc>
      </w:tr>
      <w:tr w:rsidR="008402C7" w:rsidRPr="004420A6" w14:paraId="0817F94B" w14:textId="77777777" w:rsidTr="00C8264F">
        <w:tc>
          <w:tcPr>
            <w:tcW w:w="3179" w:type="dxa"/>
            <w:shd w:val="clear" w:color="auto" w:fill="auto"/>
          </w:tcPr>
          <w:p w14:paraId="055DCD2F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  <w:r w:rsidRPr="004420A6">
              <w:rPr>
                <w:rFonts w:ascii="Arial" w:hAnsi="Arial" w:cs="Arial"/>
              </w:rPr>
              <w:t>SALUD OCUPACIONAL</w:t>
            </w:r>
          </w:p>
        </w:tc>
        <w:tc>
          <w:tcPr>
            <w:tcW w:w="3179" w:type="dxa"/>
            <w:shd w:val="clear" w:color="auto" w:fill="auto"/>
          </w:tcPr>
          <w:p w14:paraId="7A952E41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  <w:r w:rsidRPr="004420A6">
              <w:rPr>
                <w:rFonts w:ascii="Arial" w:hAnsi="Arial" w:cs="Arial"/>
              </w:rPr>
              <w:t>Ley 1562 de 2012</w:t>
            </w:r>
          </w:p>
        </w:tc>
        <w:tc>
          <w:tcPr>
            <w:tcW w:w="3179" w:type="dxa"/>
            <w:shd w:val="clear" w:color="auto" w:fill="auto"/>
          </w:tcPr>
          <w:p w14:paraId="481C7DEE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</w:p>
        </w:tc>
      </w:tr>
      <w:tr w:rsidR="008402C7" w:rsidRPr="004420A6" w14:paraId="08FDA09B" w14:textId="77777777" w:rsidTr="00C8264F">
        <w:tc>
          <w:tcPr>
            <w:tcW w:w="3179" w:type="dxa"/>
            <w:shd w:val="clear" w:color="auto" w:fill="auto"/>
          </w:tcPr>
          <w:p w14:paraId="1AC35FF4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  <w:r w:rsidRPr="004420A6">
              <w:rPr>
                <w:rFonts w:ascii="Arial" w:hAnsi="Arial" w:cs="Arial"/>
              </w:rPr>
              <w:t>ACCIDENTE DE TRABAJO</w:t>
            </w:r>
          </w:p>
        </w:tc>
        <w:tc>
          <w:tcPr>
            <w:tcW w:w="3179" w:type="dxa"/>
            <w:shd w:val="clear" w:color="auto" w:fill="auto"/>
          </w:tcPr>
          <w:p w14:paraId="5444E5D6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  <w:r w:rsidRPr="004420A6">
              <w:rPr>
                <w:rFonts w:ascii="Arial" w:hAnsi="Arial" w:cs="Arial"/>
              </w:rPr>
              <w:t>Ley 1562 de 2012</w:t>
            </w:r>
          </w:p>
        </w:tc>
        <w:tc>
          <w:tcPr>
            <w:tcW w:w="3179" w:type="dxa"/>
            <w:shd w:val="clear" w:color="auto" w:fill="auto"/>
          </w:tcPr>
          <w:p w14:paraId="7232268B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</w:p>
        </w:tc>
      </w:tr>
      <w:tr w:rsidR="008402C7" w:rsidRPr="004420A6" w14:paraId="4570E9C8" w14:textId="77777777" w:rsidTr="00C8264F">
        <w:tc>
          <w:tcPr>
            <w:tcW w:w="3179" w:type="dxa"/>
            <w:shd w:val="clear" w:color="auto" w:fill="auto"/>
          </w:tcPr>
          <w:p w14:paraId="05070266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  <w:r w:rsidRPr="004420A6">
              <w:rPr>
                <w:rFonts w:ascii="Arial" w:hAnsi="Arial" w:cs="Arial"/>
              </w:rPr>
              <w:t>ENFERMEDAD LABORAL</w:t>
            </w:r>
          </w:p>
        </w:tc>
        <w:tc>
          <w:tcPr>
            <w:tcW w:w="3179" w:type="dxa"/>
            <w:shd w:val="clear" w:color="auto" w:fill="auto"/>
          </w:tcPr>
          <w:p w14:paraId="78F3BD59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  <w:r w:rsidRPr="004420A6">
              <w:rPr>
                <w:rFonts w:ascii="Arial" w:hAnsi="Arial" w:cs="Arial"/>
              </w:rPr>
              <w:t>Ley 1562 de 2012</w:t>
            </w:r>
          </w:p>
        </w:tc>
        <w:tc>
          <w:tcPr>
            <w:tcW w:w="3179" w:type="dxa"/>
            <w:shd w:val="clear" w:color="auto" w:fill="auto"/>
          </w:tcPr>
          <w:p w14:paraId="39B3E54F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</w:p>
        </w:tc>
      </w:tr>
      <w:tr w:rsidR="008402C7" w:rsidRPr="004420A6" w14:paraId="7B9780F3" w14:textId="77777777" w:rsidTr="00C8264F">
        <w:tc>
          <w:tcPr>
            <w:tcW w:w="3179" w:type="dxa"/>
            <w:shd w:val="clear" w:color="auto" w:fill="auto"/>
          </w:tcPr>
          <w:p w14:paraId="17C56E95" w14:textId="77777777" w:rsidR="008402C7" w:rsidRPr="004420A6" w:rsidRDefault="008402C7" w:rsidP="00C8264F">
            <w:pPr>
              <w:rPr>
                <w:rFonts w:ascii="Arial" w:hAnsi="Arial" w:cs="Arial"/>
              </w:rPr>
            </w:pPr>
            <w:r w:rsidRPr="004420A6">
              <w:rPr>
                <w:rFonts w:ascii="Arial" w:hAnsi="Arial" w:cs="Arial"/>
              </w:rPr>
              <w:t>ACTO INSEGURO O SUBESTANDAR</w:t>
            </w:r>
          </w:p>
        </w:tc>
        <w:tc>
          <w:tcPr>
            <w:tcW w:w="3179" w:type="dxa"/>
            <w:shd w:val="clear" w:color="auto" w:fill="auto"/>
          </w:tcPr>
          <w:p w14:paraId="0C300434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  <w:r w:rsidRPr="004420A6">
              <w:rPr>
                <w:rFonts w:ascii="Arial" w:hAnsi="Arial" w:cs="Arial"/>
              </w:rPr>
              <w:t>NTC 3701</w:t>
            </w:r>
          </w:p>
        </w:tc>
        <w:tc>
          <w:tcPr>
            <w:tcW w:w="3179" w:type="dxa"/>
            <w:shd w:val="clear" w:color="auto" w:fill="auto"/>
          </w:tcPr>
          <w:p w14:paraId="291DE99A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</w:p>
        </w:tc>
      </w:tr>
      <w:tr w:rsidR="008402C7" w:rsidRPr="004420A6" w14:paraId="6F3CA9D8" w14:textId="77777777" w:rsidTr="00C8264F">
        <w:tc>
          <w:tcPr>
            <w:tcW w:w="3179" w:type="dxa"/>
            <w:shd w:val="clear" w:color="auto" w:fill="auto"/>
          </w:tcPr>
          <w:p w14:paraId="7E3AD978" w14:textId="77777777" w:rsidR="008402C7" w:rsidRPr="004420A6" w:rsidRDefault="008402C7" w:rsidP="00C8264F">
            <w:pPr>
              <w:rPr>
                <w:rFonts w:ascii="Arial" w:hAnsi="Arial" w:cs="Arial"/>
              </w:rPr>
            </w:pPr>
            <w:r w:rsidRPr="004420A6">
              <w:rPr>
                <w:rFonts w:ascii="Arial" w:hAnsi="Arial" w:cs="Arial"/>
              </w:rPr>
              <w:t>CONDICION INSEGURA O SUBESTANDAR</w:t>
            </w:r>
          </w:p>
        </w:tc>
        <w:tc>
          <w:tcPr>
            <w:tcW w:w="3179" w:type="dxa"/>
            <w:shd w:val="clear" w:color="auto" w:fill="auto"/>
          </w:tcPr>
          <w:p w14:paraId="32B5BFB7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  <w:r w:rsidRPr="004420A6">
              <w:rPr>
                <w:rFonts w:ascii="Arial" w:hAnsi="Arial" w:cs="Arial"/>
              </w:rPr>
              <w:t>NTC 3701</w:t>
            </w:r>
          </w:p>
        </w:tc>
        <w:tc>
          <w:tcPr>
            <w:tcW w:w="3179" w:type="dxa"/>
            <w:shd w:val="clear" w:color="auto" w:fill="auto"/>
          </w:tcPr>
          <w:p w14:paraId="01889159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</w:p>
        </w:tc>
      </w:tr>
      <w:tr w:rsidR="008402C7" w:rsidRPr="004420A6" w14:paraId="51C368E9" w14:textId="77777777" w:rsidTr="00C8264F">
        <w:tc>
          <w:tcPr>
            <w:tcW w:w="3179" w:type="dxa"/>
            <w:shd w:val="clear" w:color="auto" w:fill="auto"/>
          </w:tcPr>
          <w:p w14:paraId="054CAB40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  <w:r w:rsidRPr="004420A6">
              <w:rPr>
                <w:rFonts w:ascii="Arial" w:hAnsi="Arial" w:cs="Arial"/>
              </w:rPr>
              <w:t>PELIGRO</w:t>
            </w:r>
          </w:p>
        </w:tc>
        <w:tc>
          <w:tcPr>
            <w:tcW w:w="3179" w:type="dxa"/>
            <w:shd w:val="clear" w:color="auto" w:fill="auto"/>
          </w:tcPr>
          <w:p w14:paraId="695264EE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  <w:r w:rsidRPr="004420A6">
              <w:rPr>
                <w:rFonts w:ascii="Arial" w:hAnsi="Arial" w:cs="Arial"/>
              </w:rPr>
              <w:t>GTC 45</w:t>
            </w:r>
          </w:p>
        </w:tc>
        <w:tc>
          <w:tcPr>
            <w:tcW w:w="3179" w:type="dxa"/>
            <w:shd w:val="clear" w:color="auto" w:fill="auto"/>
          </w:tcPr>
          <w:p w14:paraId="18F6DE86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</w:p>
        </w:tc>
      </w:tr>
      <w:tr w:rsidR="008402C7" w:rsidRPr="004420A6" w14:paraId="4B387186" w14:textId="77777777" w:rsidTr="00C8264F">
        <w:tc>
          <w:tcPr>
            <w:tcW w:w="3179" w:type="dxa"/>
            <w:shd w:val="clear" w:color="auto" w:fill="auto"/>
          </w:tcPr>
          <w:p w14:paraId="509C8F41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  <w:r w:rsidRPr="004420A6">
              <w:rPr>
                <w:rFonts w:ascii="Arial" w:hAnsi="Arial" w:cs="Arial"/>
              </w:rPr>
              <w:t>RIESGO</w:t>
            </w:r>
          </w:p>
        </w:tc>
        <w:tc>
          <w:tcPr>
            <w:tcW w:w="3179" w:type="dxa"/>
            <w:shd w:val="clear" w:color="auto" w:fill="auto"/>
          </w:tcPr>
          <w:p w14:paraId="21309DF0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  <w:r w:rsidRPr="004420A6">
              <w:rPr>
                <w:rFonts w:ascii="Arial" w:hAnsi="Arial" w:cs="Arial"/>
              </w:rPr>
              <w:t>GTC 45</w:t>
            </w:r>
          </w:p>
        </w:tc>
        <w:tc>
          <w:tcPr>
            <w:tcW w:w="3179" w:type="dxa"/>
            <w:shd w:val="clear" w:color="auto" w:fill="auto"/>
          </w:tcPr>
          <w:p w14:paraId="6127B430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</w:p>
        </w:tc>
      </w:tr>
      <w:tr w:rsidR="008402C7" w:rsidRPr="004420A6" w14:paraId="3965F5BC" w14:textId="77777777" w:rsidTr="00C8264F">
        <w:tc>
          <w:tcPr>
            <w:tcW w:w="3179" w:type="dxa"/>
            <w:shd w:val="clear" w:color="auto" w:fill="auto"/>
          </w:tcPr>
          <w:p w14:paraId="4F680496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  <w:r w:rsidRPr="004420A6">
              <w:rPr>
                <w:rFonts w:ascii="Arial" w:hAnsi="Arial" w:cs="Arial"/>
              </w:rPr>
              <w:t>INCIDENTE</w:t>
            </w:r>
          </w:p>
        </w:tc>
        <w:tc>
          <w:tcPr>
            <w:tcW w:w="3179" w:type="dxa"/>
            <w:shd w:val="clear" w:color="auto" w:fill="auto"/>
          </w:tcPr>
          <w:p w14:paraId="6484BF57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  <w:r w:rsidRPr="004420A6">
              <w:rPr>
                <w:rFonts w:ascii="Arial" w:hAnsi="Arial" w:cs="Arial"/>
              </w:rPr>
              <w:t>GTC 45</w:t>
            </w:r>
          </w:p>
        </w:tc>
        <w:tc>
          <w:tcPr>
            <w:tcW w:w="3179" w:type="dxa"/>
            <w:shd w:val="clear" w:color="auto" w:fill="auto"/>
          </w:tcPr>
          <w:p w14:paraId="53AD4612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</w:p>
        </w:tc>
      </w:tr>
      <w:tr w:rsidR="008402C7" w:rsidRPr="004420A6" w14:paraId="7DFE9602" w14:textId="77777777" w:rsidTr="00C8264F">
        <w:tc>
          <w:tcPr>
            <w:tcW w:w="3179" w:type="dxa"/>
            <w:shd w:val="clear" w:color="auto" w:fill="auto"/>
          </w:tcPr>
          <w:p w14:paraId="1790F4EE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  <w:r w:rsidRPr="004420A6">
              <w:rPr>
                <w:rFonts w:ascii="Arial" w:hAnsi="Arial" w:cs="Arial"/>
              </w:rPr>
              <w:t>HIGIENE OCUPACIONAL</w:t>
            </w:r>
          </w:p>
        </w:tc>
        <w:tc>
          <w:tcPr>
            <w:tcW w:w="3179" w:type="dxa"/>
            <w:shd w:val="clear" w:color="auto" w:fill="auto"/>
          </w:tcPr>
          <w:p w14:paraId="2F111AD0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  <w:r w:rsidRPr="004420A6">
              <w:rPr>
                <w:rFonts w:ascii="Arial" w:hAnsi="Arial" w:cs="Arial"/>
              </w:rPr>
              <w:t>GTC 34</w:t>
            </w:r>
          </w:p>
        </w:tc>
        <w:tc>
          <w:tcPr>
            <w:tcW w:w="3179" w:type="dxa"/>
            <w:shd w:val="clear" w:color="auto" w:fill="auto"/>
          </w:tcPr>
          <w:p w14:paraId="3E3E7AEC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</w:p>
        </w:tc>
      </w:tr>
      <w:tr w:rsidR="008402C7" w:rsidRPr="004420A6" w14:paraId="76A86BF6" w14:textId="77777777" w:rsidTr="00C8264F">
        <w:tc>
          <w:tcPr>
            <w:tcW w:w="3179" w:type="dxa"/>
            <w:shd w:val="clear" w:color="auto" w:fill="auto"/>
          </w:tcPr>
          <w:p w14:paraId="2ACDC89C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  <w:r w:rsidRPr="004420A6">
              <w:rPr>
                <w:rFonts w:ascii="Arial" w:hAnsi="Arial" w:cs="Arial"/>
              </w:rPr>
              <w:t>FACTOR DE RIESGO</w:t>
            </w:r>
          </w:p>
        </w:tc>
        <w:tc>
          <w:tcPr>
            <w:tcW w:w="3179" w:type="dxa"/>
            <w:shd w:val="clear" w:color="auto" w:fill="auto"/>
          </w:tcPr>
          <w:p w14:paraId="3395C225" w14:textId="7B584CA6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  <w:r w:rsidRPr="004420A6">
              <w:rPr>
                <w:rFonts w:ascii="Arial" w:hAnsi="Arial" w:cs="Arial"/>
              </w:rPr>
              <w:t>Glosario</w:t>
            </w:r>
            <w:r w:rsidR="000F5DD8">
              <w:rPr>
                <w:rFonts w:ascii="Arial" w:hAnsi="Arial" w:cs="Arial"/>
              </w:rPr>
              <w:t xml:space="preserve"> </w:t>
            </w:r>
            <w:r w:rsidRPr="004420A6">
              <w:rPr>
                <w:rFonts w:ascii="Arial" w:hAnsi="Arial" w:cs="Arial"/>
              </w:rPr>
              <w:t>ARL Sura</w:t>
            </w:r>
          </w:p>
        </w:tc>
        <w:tc>
          <w:tcPr>
            <w:tcW w:w="3179" w:type="dxa"/>
            <w:shd w:val="clear" w:color="auto" w:fill="auto"/>
          </w:tcPr>
          <w:p w14:paraId="1345C522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</w:p>
        </w:tc>
      </w:tr>
      <w:tr w:rsidR="008402C7" w:rsidRPr="004420A6" w14:paraId="5C8B5450" w14:textId="77777777" w:rsidTr="00C8264F">
        <w:tc>
          <w:tcPr>
            <w:tcW w:w="3179" w:type="dxa"/>
            <w:shd w:val="clear" w:color="auto" w:fill="auto"/>
          </w:tcPr>
          <w:p w14:paraId="3642A891" w14:textId="77777777" w:rsidR="008402C7" w:rsidRPr="004420A6" w:rsidRDefault="008402C7" w:rsidP="00C8264F">
            <w:pPr>
              <w:rPr>
                <w:rFonts w:ascii="Arial" w:hAnsi="Arial" w:cs="Arial"/>
              </w:rPr>
            </w:pPr>
            <w:r w:rsidRPr="004420A6">
              <w:rPr>
                <w:rFonts w:ascii="Arial" w:hAnsi="Arial" w:cs="Arial"/>
              </w:rPr>
              <w:t>CONDICIONES Y MEDIO AMBIENTE DE TRABAJO</w:t>
            </w:r>
          </w:p>
        </w:tc>
        <w:tc>
          <w:tcPr>
            <w:tcW w:w="3179" w:type="dxa"/>
            <w:shd w:val="clear" w:color="auto" w:fill="auto"/>
          </w:tcPr>
          <w:p w14:paraId="3649813E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  <w:r w:rsidRPr="004420A6">
              <w:rPr>
                <w:rFonts w:ascii="Arial" w:hAnsi="Arial" w:cs="Arial"/>
              </w:rPr>
              <w:t xml:space="preserve">Decreto 1443 de 2014 </w:t>
            </w:r>
          </w:p>
        </w:tc>
        <w:tc>
          <w:tcPr>
            <w:tcW w:w="3179" w:type="dxa"/>
            <w:shd w:val="clear" w:color="auto" w:fill="auto"/>
          </w:tcPr>
          <w:p w14:paraId="3CEFF4B3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</w:p>
        </w:tc>
      </w:tr>
    </w:tbl>
    <w:p w14:paraId="682E605F" w14:textId="77777777" w:rsidR="008402C7" w:rsidRPr="004420A6" w:rsidRDefault="008402C7" w:rsidP="008402C7">
      <w:pPr>
        <w:jc w:val="both"/>
        <w:rPr>
          <w:rFonts w:ascii="Arial" w:hAnsi="Arial" w:cs="Arial"/>
        </w:rPr>
      </w:pPr>
    </w:p>
    <w:p w14:paraId="6D7B480D" w14:textId="77777777" w:rsidR="004420A6" w:rsidRPr="004420A6" w:rsidRDefault="004420A6" w:rsidP="004420A6">
      <w:pPr>
        <w:spacing w:after="0" w:line="240" w:lineRule="auto"/>
        <w:jc w:val="both"/>
        <w:rPr>
          <w:rFonts w:ascii="Arial" w:hAnsi="Arial" w:cs="Arial"/>
        </w:rPr>
      </w:pPr>
    </w:p>
    <w:p w14:paraId="43F217D9" w14:textId="77777777" w:rsidR="004420A6" w:rsidRPr="004420A6" w:rsidRDefault="004420A6" w:rsidP="008402C7">
      <w:pPr>
        <w:spacing w:after="0" w:line="240" w:lineRule="auto"/>
        <w:jc w:val="both"/>
        <w:rPr>
          <w:rFonts w:ascii="Arial" w:hAnsi="Arial" w:cs="Arial"/>
        </w:rPr>
      </w:pPr>
    </w:p>
    <w:p w14:paraId="22C3A944" w14:textId="77777777" w:rsidR="008402C7" w:rsidRPr="004420A6" w:rsidRDefault="008402C7" w:rsidP="008402C7">
      <w:pPr>
        <w:contextualSpacing/>
        <w:rPr>
          <w:rFonts w:ascii="Arial" w:hAnsi="Arial" w:cs="Arial"/>
          <w:b/>
        </w:rPr>
      </w:pPr>
      <w:r w:rsidRPr="004420A6">
        <w:rPr>
          <w:rFonts w:ascii="Arial" w:hAnsi="Arial" w:cs="Arial"/>
          <w:b/>
        </w:rPr>
        <w:t>3.3 Actividades de transferencia del conocimiento.</w:t>
      </w:r>
    </w:p>
    <w:p w14:paraId="527708EB" w14:textId="77777777" w:rsidR="008402C7" w:rsidRPr="004420A6" w:rsidRDefault="008402C7" w:rsidP="008402C7">
      <w:pPr>
        <w:spacing w:after="0" w:line="240" w:lineRule="auto"/>
        <w:jc w:val="both"/>
        <w:rPr>
          <w:rFonts w:ascii="Arial" w:hAnsi="Arial" w:cs="Arial"/>
          <w:lang w:eastAsia="es-CO"/>
        </w:rPr>
      </w:pPr>
    </w:p>
    <w:p w14:paraId="3B9DF23E" w14:textId="0534167A" w:rsidR="008402C7" w:rsidRPr="004420A6" w:rsidRDefault="00C03F9D" w:rsidP="008402C7">
      <w:pPr>
        <w:jc w:val="both"/>
        <w:rPr>
          <w:rFonts w:ascii="Arial" w:hAnsi="Arial" w:cs="Arial"/>
          <w:lang w:eastAsia="es-CO"/>
        </w:rPr>
      </w:pPr>
      <w:r w:rsidRPr="004420A6">
        <w:rPr>
          <w:rFonts w:ascii="Arial" w:hAnsi="Arial" w:cs="Arial"/>
          <w:b/>
          <w:color w:val="000000"/>
        </w:rPr>
        <w:t>3.3.1</w:t>
      </w:r>
      <w:r w:rsidR="008402C7" w:rsidRPr="004420A6">
        <w:rPr>
          <w:rFonts w:ascii="Arial" w:hAnsi="Arial" w:cs="Arial"/>
          <w:b/>
          <w:color w:val="000000"/>
        </w:rPr>
        <w:t>.</w:t>
      </w:r>
      <w:r w:rsidR="008402C7" w:rsidRPr="004420A6">
        <w:rPr>
          <w:rFonts w:ascii="Arial" w:hAnsi="Arial" w:cs="Arial"/>
          <w:color w:val="000000"/>
        </w:rPr>
        <w:t xml:space="preserve"> </w:t>
      </w:r>
      <w:r w:rsidR="008402C7" w:rsidRPr="004420A6">
        <w:rPr>
          <w:rFonts w:ascii="Arial" w:hAnsi="Arial" w:cs="Arial"/>
          <w:bCs/>
          <w:lang w:eastAsia="es-CO"/>
        </w:rPr>
        <w:t>I</w:t>
      </w:r>
      <w:r w:rsidR="008402C7" w:rsidRPr="004420A6">
        <w:rPr>
          <w:rFonts w:ascii="Arial" w:hAnsi="Arial" w:cs="Arial"/>
          <w:lang w:eastAsia="es-CO"/>
        </w:rPr>
        <w:t xml:space="preserve">dentifique y nombre 5 </w:t>
      </w:r>
      <w:r w:rsidR="00CA4944">
        <w:rPr>
          <w:rFonts w:ascii="Arial" w:hAnsi="Arial" w:cs="Arial"/>
          <w:lang w:eastAsia="es-CO"/>
        </w:rPr>
        <w:t xml:space="preserve">elementos que den confort a su puesto de trabajo como tecnólogo ADSI y que </w:t>
      </w:r>
      <w:proofErr w:type="gramStart"/>
      <w:r w:rsidR="00CA4944">
        <w:rPr>
          <w:rFonts w:ascii="Arial" w:hAnsi="Arial" w:cs="Arial"/>
          <w:lang w:eastAsia="es-CO"/>
        </w:rPr>
        <w:t xml:space="preserve">disminuyan </w:t>
      </w:r>
      <w:r w:rsidR="008402C7" w:rsidRPr="004420A6">
        <w:rPr>
          <w:rFonts w:ascii="Arial" w:hAnsi="Arial" w:cs="Arial"/>
          <w:lang w:eastAsia="es-CO"/>
        </w:rPr>
        <w:t xml:space="preserve"> </w:t>
      </w:r>
      <w:r w:rsidR="00CA4944">
        <w:rPr>
          <w:rFonts w:ascii="Arial" w:hAnsi="Arial" w:cs="Arial"/>
          <w:lang w:eastAsia="es-CO"/>
        </w:rPr>
        <w:t>el</w:t>
      </w:r>
      <w:proofErr w:type="gramEnd"/>
      <w:r w:rsidR="00CA4944">
        <w:rPr>
          <w:rFonts w:ascii="Arial" w:hAnsi="Arial" w:cs="Arial"/>
          <w:lang w:eastAsia="es-CO"/>
        </w:rPr>
        <w:t xml:space="preserve"> desarrollo de </w:t>
      </w:r>
      <w:r w:rsidR="008402C7" w:rsidRPr="004420A6">
        <w:rPr>
          <w:rFonts w:ascii="Arial" w:hAnsi="Arial" w:cs="Arial"/>
          <w:lang w:eastAsia="es-CO"/>
        </w:rPr>
        <w:t>Enfermedades laborales.  Presente evidencia en cuadro.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15"/>
        <w:gridCol w:w="4814"/>
      </w:tblGrid>
      <w:tr w:rsidR="008402C7" w:rsidRPr="004420A6" w14:paraId="27BE26CD" w14:textId="77777777" w:rsidTr="00C8264F">
        <w:tc>
          <w:tcPr>
            <w:tcW w:w="4843" w:type="dxa"/>
            <w:shd w:val="clear" w:color="auto" w:fill="auto"/>
          </w:tcPr>
          <w:p w14:paraId="35630A51" w14:textId="13840558" w:rsidR="008402C7" w:rsidRPr="004420A6" w:rsidRDefault="008402C7" w:rsidP="00C8264F">
            <w:pPr>
              <w:jc w:val="center"/>
              <w:rPr>
                <w:rFonts w:ascii="Arial" w:hAnsi="Arial" w:cs="Arial"/>
                <w:b/>
                <w:lang w:eastAsia="es-CO"/>
              </w:rPr>
            </w:pPr>
            <w:r w:rsidRPr="004420A6">
              <w:rPr>
                <w:rFonts w:ascii="Arial" w:hAnsi="Arial" w:cs="Arial"/>
                <w:b/>
                <w:lang w:eastAsia="es-CO"/>
              </w:rPr>
              <w:t xml:space="preserve">Nombre </w:t>
            </w:r>
            <w:r w:rsidR="00CA4944">
              <w:rPr>
                <w:rFonts w:ascii="Arial" w:hAnsi="Arial" w:cs="Arial"/>
                <w:b/>
                <w:lang w:eastAsia="es-CO"/>
              </w:rPr>
              <w:t>e</w:t>
            </w:r>
            <w:r w:rsidRPr="004420A6">
              <w:rPr>
                <w:rFonts w:ascii="Arial" w:hAnsi="Arial" w:cs="Arial"/>
                <w:b/>
                <w:lang w:eastAsia="es-CO"/>
              </w:rPr>
              <w:t xml:space="preserve">lemento </w:t>
            </w:r>
            <w:r w:rsidR="00CA4944">
              <w:rPr>
                <w:rFonts w:ascii="Arial" w:hAnsi="Arial" w:cs="Arial"/>
                <w:b/>
                <w:lang w:eastAsia="es-CO"/>
              </w:rPr>
              <w:t xml:space="preserve">de confort en su puesto de trabajo </w:t>
            </w:r>
          </w:p>
        </w:tc>
        <w:tc>
          <w:tcPr>
            <w:tcW w:w="4844" w:type="dxa"/>
            <w:shd w:val="clear" w:color="auto" w:fill="auto"/>
          </w:tcPr>
          <w:p w14:paraId="338F9E71" w14:textId="77777777" w:rsidR="008402C7" w:rsidRPr="004420A6" w:rsidRDefault="008402C7" w:rsidP="00C8264F">
            <w:pPr>
              <w:jc w:val="center"/>
              <w:rPr>
                <w:rFonts w:ascii="Arial" w:hAnsi="Arial" w:cs="Arial"/>
                <w:b/>
                <w:lang w:eastAsia="es-CO"/>
              </w:rPr>
            </w:pPr>
            <w:r w:rsidRPr="004420A6">
              <w:rPr>
                <w:rFonts w:ascii="Arial" w:hAnsi="Arial" w:cs="Arial"/>
                <w:b/>
                <w:lang w:eastAsia="es-CO"/>
              </w:rPr>
              <w:t>Imagen</w:t>
            </w:r>
          </w:p>
        </w:tc>
      </w:tr>
      <w:tr w:rsidR="008402C7" w:rsidRPr="004420A6" w14:paraId="23407028" w14:textId="77777777" w:rsidTr="00C8264F">
        <w:tc>
          <w:tcPr>
            <w:tcW w:w="4843" w:type="dxa"/>
            <w:shd w:val="clear" w:color="auto" w:fill="auto"/>
          </w:tcPr>
          <w:p w14:paraId="44E34078" w14:textId="77777777" w:rsidR="008402C7" w:rsidRPr="004420A6" w:rsidRDefault="008402C7" w:rsidP="00C8264F">
            <w:pPr>
              <w:jc w:val="both"/>
              <w:rPr>
                <w:rFonts w:ascii="Arial" w:hAnsi="Arial" w:cs="Arial"/>
                <w:lang w:eastAsia="es-CO"/>
              </w:rPr>
            </w:pPr>
          </w:p>
        </w:tc>
        <w:tc>
          <w:tcPr>
            <w:tcW w:w="4844" w:type="dxa"/>
            <w:shd w:val="clear" w:color="auto" w:fill="auto"/>
          </w:tcPr>
          <w:p w14:paraId="5D2D05B2" w14:textId="77777777" w:rsidR="008402C7" w:rsidRPr="004420A6" w:rsidRDefault="008402C7" w:rsidP="00C8264F">
            <w:pPr>
              <w:jc w:val="both"/>
              <w:rPr>
                <w:rFonts w:ascii="Arial" w:hAnsi="Arial" w:cs="Arial"/>
                <w:lang w:eastAsia="es-CO"/>
              </w:rPr>
            </w:pPr>
          </w:p>
        </w:tc>
      </w:tr>
      <w:tr w:rsidR="008402C7" w:rsidRPr="004420A6" w14:paraId="3331CBFB" w14:textId="77777777" w:rsidTr="00C8264F">
        <w:tc>
          <w:tcPr>
            <w:tcW w:w="4843" w:type="dxa"/>
            <w:shd w:val="clear" w:color="auto" w:fill="auto"/>
          </w:tcPr>
          <w:p w14:paraId="7A1B76FC" w14:textId="77777777" w:rsidR="008402C7" w:rsidRPr="004420A6" w:rsidRDefault="008402C7" w:rsidP="00C8264F">
            <w:pPr>
              <w:jc w:val="both"/>
              <w:rPr>
                <w:rFonts w:ascii="Arial" w:hAnsi="Arial" w:cs="Arial"/>
                <w:lang w:eastAsia="es-CO"/>
              </w:rPr>
            </w:pPr>
          </w:p>
        </w:tc>
        <w:tc>
          <w:tcPr>
            <w:tcW w:w="4844" w:type="dxa"/>
            <w:shd w:val="clear" w:color="auto" w:fill="auto"/>
          </w:tcPr>
          <w:p w14:paraId="0AB09431" w14:textId="77777777" w:rsidR="008402C7" w:rsidRPr="004420A6" w:rsidRDefault="008402C7" w:rsidP="00C8264F">
            <w:pPr>
              <w:jc w:val="both"/>
              <w:rPr>
                <w:rFonts w:ascii="Arial" w:hAnsi="Arial" w:cs="Arial"/>
                <w:lang w:eastAsia="es-CO"/>
              </w:rPr>
            </w:pPr>
          </w:p>
        </w:tc>
      </w:tr>
      <w:tr w:rsidR="008402C7" w:rsidRPr="004420A6" w14:paraId="5A7CF710" w14:textId="77777777" w:rsidTr="00C8264F">
        <w:tc>
          <w:tcPr>
            <w:tcW w:w="4843" w:type="dxa"/>
            <w:shd w:val="clear" w:color="auto" w:fill="auto"/>
          </w:tcPr>
          <w:p w14:paraId="186B2E28" w14:textId="77777777" w:rsidR="008402C7" w:rsidRPr="004420A6" w:rsidRDefault="008402C7" w:rsidP="00C8264F">
            <w:pPr>
              <w:jc w:val="both"/>
              <w:rPr>
                <w:rFonts w:ascii="Arial" w:hAnsi="Arial" w:cs="Arial"/>
                <w:lang w:eastAsia="es-CO"/>
              </w:rPr>
            </w:pPr>
          </w:p>
        </w:tc>
        <w:tc>
          <w:tcPr>
            <w:tcW w:w="4844" w:type="dxa"/>
            <w:shd w:val="clear" w:color="auto" w:fill="auto"/>
          </w:tcPr>
          <w:p w14:paraId="62D6836E" w14:textId="77777777" w:rsidR="008402C7" w:rsidRPr="004420A6" w:rsidRDefault="008402C7" w:rsidP="00C8264F">
            <w:pPr>
              <w:jc w:val="both"/>
              <w:rPr>
                <w:rFonts w:ascii="Arial" w:hAnsi="Arial" w:cs="Arial"/>
                <w:lang w:eastAsia="es-CO"/>
              </w:rPr>
            </w:pPr>
          </w:p>
        </w:tc>
      </w:tr>
      <w:tr w:rsidR="008402C7" w:rsidRPr="004420A6" w14:paraId="406BEF62" w14:textId="77777777" w:rsidTr="00C8264F">
        <w:tc>
          <w:tcPr>
            <w:tcW w:w="4843" w:type="dxa"/>
            <w:shd w:val="clear" w:color="auto" w:fill="auto"/>
          </w:tcPr>
          <w:p w14:paraId="071F146E" w14:textId="77777777" w:rsidR="008402C7" w:rsidRPr="004420A6" w:rsidRDefault="008402C7" w:rsidP="00C8264F">
            <w:pPr>
              <w:jc w:val="both"/>
              <w:rPr>
                <w:rFonts w:ascii="Arial" w:hAnsi="Arial" w:cs="Arial"/>
                <w:lang w:eastAsia="es-CO"/>
              </w:rPr>
            </w:pPr>
          </w:p>
        </w:tc>
        <w:tc>
          <w:tcPr>
            <w:tcW w:w="4844" w:type="dxa"/>
            <w:shd w:val="clear" w:color="auto" w:fill="auto"/>
          </w:tcPr>
          <w:p w14:paraId="4E5F7DDA" w14:textId="77777777" w:rsidR="008402C7" w:rsidRPr="004420A6" w:rsidRDefault="008402C7" w:rsidP="00C8264F">
            <w:pPr>
              <w:jc w:val="both"/>
              <w:rPr>
                <w:rFonts w:ascii="Arial" w:hAnsi="Arial" w:cs="Arial"/>
                <w:lang w:eastAsia="es-CO"/>
              </w:rPr>
            </w:pPr>
          </w:p>
        </w:tc>
      </w:tr>
      <w:tr w:rsidR="008402C7" w:rsidRPr="004420A6" w14:paraId="43088D6D" w14:textId="77777777" w:rsidTr="00C8264F">
        <w:tc>
          <w:tcPr>
            <w:tcW w:w="4843" w:type="dxa"/>
            <w:shd w:val="clear" w:color="auto" w:fill="auto"/>
          </w:tcPr>
          <w:p w14:paraId="07CB5E9E" w14:textId="77777777" w:rsidR="008402C7" w:rsidRPr="004420A6" w:rsidRDefault="008402C7" w:rsidP="00C8264F">
            <w:pPr>
              <w:jc w:val="both"/>
              <w:rPr>
                <w:rFonts w:ascii="Arial" w:hAnsi="Arial" w:cs="Arial"/>
                <w:lang w:eastAsia="es-CO"/>
              </w:rPr>
            </w:pPr>
          </w:p>
        </w:tc>
        <w:tc>
          <w:tcPr>
            <w:tcW w:w="4844" w:type="dxa"/>
            <w:shd w:val="clear" w:color="auto" w:fill="auto"/>
          </w:tcPr>
          <w:p w14:paraId="1FF988F9" w14:textId="77777777" w:rsidR="008402C7" w:rsidRPr="004420A6" w:rsidRDefault="008402C7" w:rsidP="00C8264F">
            <w:pPr>
              <w:jc w:val="both"/>
              <w:rPr>
                <w:rFonts w:ascii="Arial" w:hAnsi="Arial" w:cs="Arial"/>
                <w:lang w:eastAsia="es-CO"/>
              </w:rPr>
            </w:pPr>
          </w:p>
        </w:tc>
      </w:tr>
    </w:tbl>
    <w:p w14:paraId="3A2667B0" w14:textId="77777777" w:rsidR="008402C7" w:rsidRPr="004420A6" w:rsidRDefault="008402C7" w:rsidP="008402C7">
      <w:pPr>
        <w:jc w:val="both"/>
        <w:rPr>
          <w:rFonts w:ascii="Arial" w:hAnsi="Arial" w:cs="Arial"/>
          <w:lang w:eastAsia="es-CO"/>
        </w:rPr>
      </w:pPr>
    </w:p>
    <w:p w14:paraId="51553FC0" w14:textId="77777777" w:rsidR="007D73AA" w:rsidRPr="004420A6" w:rsidRDefault="007D73AA" w:rsidP="008402C7">
      <w:pPr>
        <w:jc w:val="both"/>
        <w:rPr>
          <w:rFonts w:ascii="Arial" w:hAnsi="Arial" w:cs="Arial"/>
          <w:b/>
          <w:color w:val="000000"/>
        </w:rPr>
      </w:pPr>
    </w:p>
    <w:p w14:paraId="116F1852" w14:textId="77777777" w:rsidR="008402C7" w:rsidRPr="004420A6" w:rsidRDefault="008402C7" w:rsidP="008402C7">
      <w:pPr>
        <w:jc w:val="both"/>
        <w:rPr>
          <w:rFonts w:ascii="Arial" w:hAnsi="Arial" w:cs="Arial"/>
          <w:b/>
          <w:color w:val="000000"/>
        </w:rPr>
      </w:pPr>
      <w:r w:rsidRPr="004420A6">
        <w:rPr>
          <w:rFonts w:ascii="Arial" w:hAnsi="Arial" w:cs="Arial"/>
          <w:b/>
          <w:color w:val="000000"/>
        </w:rPr>
        <w:t>4. ACTIVIDADES DE EVALUACIÓN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11"/>
        <w:gridCol w:w="3208"/>
        <w:gridCol w:w="3210"/>
      </w:tblGrid>
      <w:tr w:rsidR="008402C7" w:rsidRPr="004420A6" w14:paraId="1C063BCB" w14:textId="77777777" w:rsidTr="00C8264F">
        <w:tc>
          <w:tcPr>
            <w:tcW w:w="3229" w:type="dxa"/>
            <w:shd w:val="clear" w:color="auto" w:fill="A6A6A6"/>
          </w:tcPr>
          <w:p w14:paraId="6E04B184" w14:textId="77777777" w:rsidR="008402C7" w:rsidRPr="004420A6" w:rsidRDefault="008402C7" w:rsidP="00C8264F">
            <w:pPr>
              <w:jc w:val="center"/>
              <w:rPr>
                <w:rFonts w:ascii="Arial" w:hAnsi="Arial" w:cs="Arial"/>
                <w:b/>
              </w:rPr>
            </w:pPr>
            <w:r w:rsidRPr="004420A6">
              <w:rPr>
                <w:rFonts w:ascii="Arial" w:hAnsi="Arial" w:cs="Arial"/>
                <w:b/>
              </w:rPr>
              <w:t>Evidencias de Aprendizaje</w:t>
            </w:r>
          </w:p>
        </w:tc>
        <w:tc>
          <w:tcPr>
            <w:tcW w:w="3229" w:type="dxa"/>
            <w:shd w:val="clear" w:color="auto" w:fill="A6A6A6"/>
          </w:tcPr>
          <w:p w14:paraId="451B09D7" w14:textId="77777777" w:rsidR="008402C7" w:rsidRPr="004420A6" w:rsidRDefault="008402C7" w:rsidP="00C8264F">
            <w:pPr>
              <w:jc w:val="center"/>
              <w:rPr>
                <w:rFonts w:ascii="Arial" w:hAnsi="Arial" w:cs="Arial"/>
                <w:b/>
              </w:rPr>
            </w:pPr>
            <w:r w:rsidRPr="004420A6">
              <w:rPr>
                <w:rFonts w:ascii="Arial" w:hAnsi="Arial" w:cs="Arial"/>
                <w:b/>
              </w:rPr>
              <w:t>Criterios de Evaluación</w:t>
            </w:r>
          </w:p>
        </w:tc>
        <w:tc>
          <w:tcPr>
            <w:tcW w:w="3229" w:type="dxa"/>
            <w:shd w:val="clear" w:color="auto" w:fill="A6A6A6"/>
          </w:tcPr>
          <w:p w14:paraId="395564BB" w14:textId="77777777" w:rsidR="008402C7" w:rsidRPr="004420A6" w:rsidRDefault="008402C7" w:rsidP="00C8264F">
            <w:pPr>
              <w:jc w:val="center"/>
              <w:rPr>
                <w:rFonts w:ascii="Arial" w:hAnsi="Arial" w:cs="Arial"/>
                <w:b/>
              </w:rPr>
            </w:pPr>
            <w:r w:rsidRPr="004420A6">
              <w:rPr>
                <w:rFonts w:ascii="Arial" w:hAnsi="Arial" w:cs="Arial"/>
                <w:b/>
              </w:rPr>
              <w:t>Técnicas e Instrumentos de Evaluación</w:t>
            </w:r>
          </w:p>
        </w:tc>
      </w:tr>
      <w:tr w:rsidR="008402C7" w:rsidRPr="004420A6" w14:paraId="51DA6E69" w14:textId="77777777" w:rsidTr="00C8264F">
        <w:tc>
          <w:tcPr>
            <w:tcW w:w="3229" w:type="dxa"/>
            <w:shd w:val="clear" w:color="auto" w:fill="auto"/>
          </w:tcPr>
          <w:p w14:paraId="363096C4" w14:textId="77777777" w:rsidR="008402C7" w:rsidRPr="004420A6" w:rsidRDefault="008402C7" w:rsidP="00C8264F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4420A6">
              <w:rPr>
                <w:rFonts w:ascii="Arial" w:hAnsi="Arial" w:cs="Arial"/>
                <w:b/>
              </w:rPr>
              <w:t>Evidencias de Producto:</w:t>
            </w:r>
          </w:p>
          <w:p w14:paraId="0114A3A4" w14:textId="77777777" w:rsidR="008402C7" w:rsidRPr="004420A6" w:rsidRDefault="008402C7" w:rsidP="00C8264F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14:paraId="0FD6742B" w14:textId="77777777" w:rsidR="008402C7" w:rsidRPr="004420A6" w:rsidRDefault="008402C7" w:rsidP="00C8264F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14:paraId="313341D5" w14:textId="77777777" w:rsidR="008402C7" w:rsidRPr="004420A6" w:rsidRDefault="008402C7" w:rsidP="00C8264F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14:paraId="16714DCE" w14:textId="77777777" w:rsidR="008402C7" w:rsidRPr="004420A6" w:rsidRDefault="008402C7" w:rsidP="00C8264F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14:paraId="13C28343" w14:textId="77777777" w:rsidR="008402C7" w:rsidRPr="004420A6" w:rsidRDefault="008402C7" w:rsidP="00C8264F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4420A6">
              <w:rPr>
                <w:rFonts w:ascii="Arial" w:hAnsi="Arial" w:cs="Arial"/>
                <w:b/>
              </w:rPr>
              <w:t>Evidencia de Desempeño:</w:t>
            </w:r>
          </w:p>
          <w:p w14:paraId="28324BA3" w14:textId="77777777" w:rsidR="008402C7" w:rsidRPr="004420A6" w:rsidRDefault="008402C7" w:rsidP="00C8264F">
            <w:pPr>
              <w:spacing w:after="0"/>
              <w:rPr>
                <w:rFonts w:ascii="Arial" w:hAnsi="Arial" w:cs="Arial"/>
                <w:b/>
              </w:rPr>
            </w:pPr>
          </w:p>
          <w:p w14:paraId="2C8C8771" w14:textId="77777777" w:rsidR="008402C7" w:rsidRPr="004420A6" w:rsidRDefault="008402C7" w:rsidP="00C8264F">
            <w:pPr>
              <w:spacing w:after="0"/>
              <w:rPr>
                <w:rFonts w:ascii="Arial" w:hAnsi="Arial" w:cs="Arial"/>
                <w:b/>
              </w:rPr>
            </w:pPr>
          </w:p>
          <w:p w14:paraId="2634C65E" w14:textId="77777777" w:rsidR="008402C7" w:rsidRPr="004420A6" w:rsidRDefault="008402C7" w:rsidP="00C8264F">
            <w:pPr>
              <w:spacing w:after="0"/>
              <w:rPr>
                <w:rFonts w:ascii="Arial" w:hAnsi="Arial" w:cs="Arial"/>
                <w:b/>
              </w:rPr>
            </w:pPr>
          </w:p>
          <w:p w14:paraId="51AACAD8" w14:textId="77777777" w:rsidR="008402C7" w:rsidRPr="004420A6" w:rsidRDefault="008402C7" w:rsidP="00C8264F">
            <w:pPr>
              <w:spacing w:after="0"/>
              <w:rPr>
                <w:rFonts w:ascii="Arial" w:hAnsi="Arial" w:cs="Arial"/>
                <w:b/>
              </w:rPr>
            </w:pPr>
            <w:r w:rsidRPr="004420A6">
              <w:rPr>
                <w:rFonts w:ascii="Arial" w:hAnsi="Arial" w:cs="Arial"/>
                <w:b/>
              </w:rPr>
              <w:t>Evidencia de Conocimiento:</w:t>
            </w:r>
          </w:p>
          <w:p w14:paraId="203495A1" w14:textId="77777777" w:rsidR="008402C7" w:rsidRPr="004420A6" w:rsidRDefault="008402C7" w:rsidP="00C8264F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3229" w:type="dxa"/>
            <w:shd w:val="clear" w:color="auto" w:fill="auto"/>
          </w:tcPr>
          <w:p w14:paraId="1C5CF27E" w14:textId="77777777" w:rsidR="008402C7" w:rsidRPr="004420A6" w:rsidRDefault="008402C7" w:rsidP="00C8264F">
            <w:pPr>
              <w:spacing w:after="0"/>
              <w:rPr>
                <w:rFonts w:ascii="Arial" w:hAnsi="Arial" w:cs="Arial"/>
              </w:rPr>
            </w:pPr>
            <w:r w:rsidRPr="004420A6">
              <w:rPr>
                <w:rFonts w:ascii="Arial" w:hAnsi="Arial" w:cs="Arial"/>
              </w:rPr>
              <w:t xml:space="preserve">Desarrolla las actividades de la </w:t>
            </w:r>
            <w:proofErr w:type="spellStart"/>
            <w:r w:rsidRPr="004420A6">
              <w:rPr>
                <w:rFonts w:ascii="Arial" w:hAnsi="Arial" w:cs="Arial"/>
              </w:rPr>
              <w:t>uía</w:t>
            </w:r>
            <w:proofErr w:type="spellEnd"/>
            <w:r w:rsidRPr="004420A6">
              <w:rPr>
                <w:rFonts w:ascii="Arial" w:hAnsi="Arial" w:cs="Arial"/>
              </w:rPr>
              <w:t xml:space="preserve"> con pertinencia, calidad y autenticidad y entrega en la plataforma de formación </w:t>
            </w:r>
          </w:p>
          <w:p w14:paraId="34CF9DAC" w14:textId="77777777" w:rsidR="008402C7" w:rsidRPr="004420A6" w:rsidRDefault="008402C7" w:rsidP="00C8264F">
            <w:pPr>
              <w:spacing w:after="0"/>
              <w:rPr>
                <w:rFonts w:ascii="Arial" w:hAnsi="Arial" w:cs="Arial"/>
              </w:rPr>
            </w:pPr>
          </w:p>
          <w:p w14:paraId="1BE0976B" w14:textId="77777777" w:rsidR="008402C7" w:rsidRPr="004420A6" w:rsidRDefault="008402C7" w:rsidP="00C8264F">
            <w:pPr>
              <w:spacing w:after="0"/>
              <w:jc w:val="both"/>
              <w:rPr>
                <w:rFonts w:ascii="Arial" w:hAnsi="Arial" w:cs="Arial"/>
              </w:rPr>
            </w:pPr>
            <w:r w:rsidRPr="004420A6">
              <w:rPr>
                <w:rFonts w:ascii="Arial" w:hAnsi="Arial" w:cs="Arial"/>
              </w:rPr>
              <w:t>Elabora tablas cumpliendo con los parámetros solicitados en la actividad de la guía.</w:t>
            </w:r>
          </w:p>
          <w:p w14:paraId="121DA5BC" w14:textId="77777777" w:rsidR="008402C7" w:rsidRPr="004420A6" w:rsidRDefault="008402C7" w:rsidP="00C8264F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166BEA2D" w14:textId="77777777" w:rsidR="008402C7" w:rsidRPr="004420A6" w:rsidRDefault="008402C7" w:rsidP="00C8264F">
            <w:pPr>
              <w:jc w:val="both"/>
              <w:rPr>
                <w:rFonts w:ascii="Arial" w:hAnsi="Arial" w:cs="Arial"/>
                <w:b/>
              </w:rPr>
            </w:pPr>
            <w:r w:rsidRPr="004420A6">
              <w:rPr>
                <w:rFonts w:ascii="Arial" w:hAnsi="Arial" w:cs="Arial"/>
              </w:rPr>
              <w:t xml:space="preserve">Aplica definiciones de la normatividad vigente  en Colombia, NTC y GTC en el tema de SST según criterios dados en la actividad  </w:t>
            </w:r>
          </w:p>
        </w:tc>
        <w:tc>
          <w:tcPr>
            <w:tcW w:w="3229" w:type="dxa"/>
            <w:shd w:val="clear" w:color="auto" w:fill="auto"/>
          </w:tcPr>
          <w:p w14:paraId="450381C3" w14:textId="77777777" w:rsidR="008402C7" w:rsidRPr="004420A6" w:rsidRDefault="008402C7" w:rsidP="00C8264F">
            <w:pPr>
              <w:jc w:val="both"/>
              <w:rPr>
                <w:rFonts w:ascii="Arial" w:hAnsi="Arial" w:cs="Arial"/>
                <w:b/>
              </w:rPr>
            </w:pPr>
          </w:p>
          <w:p w14:paraId="3295DF45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  <w:r w:rsidRPr="004420A6">
              <w:rPr>
                <w:rFonts w:ascii="Arial" w:hAnsi="Arial" w:cs="Arial"/>
              </w:rPr>
              <w:t>Listas de Chequeo</w:t>
            </w:r>
          </w:p>
          <w:p w14:paraId="3AA33435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</w:p>
          <w:p w14:paraId="22169C70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</w:p>
          <w:p w14:paraId="587C3D97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</w:p>
          <w:p w14:paraId="3153BFF2" w14:textId="77777777" w:rsidR="008402C7" w:rsidRPr="004420A6" w:rsidRDefault="008402C7" w:rsidP="00C8264F">
            <w:pPr>
              <w:jc w:val="both"/>
              <w:rPr>
                <w:rFonts w:ascii="Arial" w:hAnsi="Arial" w:cs="Arial"/>
              </w:rPr>
            </w:pPr>
          </w:p>
          <w:p w14:paraId="74F76494" w14:textId="77777777" w:rsidR="008402C7" w:rsidRPr="004420A6" w:rsidRDefault="008402C7" w:rsidP="00C8264F">
            <w:pPr>
              <w:jc w:val="both"/>
              <w:rPr>
                <w:rFonts w:ascii="Arial" w:hAnsi="Arial" w:cs="Arial"/>
                <w:b/>
              </w:rPr>
            </w:pPr>
            <w:proofErr w:type="spellStart"/>
            <w:r w:rsidRPr="004420A6">
              <w:rPr>
                <w:rFonts w:ascii="Arial" w:hAnsi="Arial" w:cs="Arial"/>
              </w:rPr>
              <w:t>Evalación</w:t>
            </w:r>
            <w:proofErr w:type="spellEnd"/>
            <w:r w:rsidRPr="004420A6">
              <w:rPr>
                <w:rFonts w:ascii="Arial" w:hAnsi="Arial" w:cs="Arial"/>
              </w:rPr>
              <w:t xml:space="preserve"> escrita</w:t>
            </w:r>
          </w:p>
        </w:tc>
      </w:tr>
    </w:tbl>
    <w:p w14:paraId="43CA9AAB" w14:textId="77777777" w:rsidR="008402C7" w:rsidRPr="004420A6" w:rsidRDefault="008402C7" w:rsidP="008402C7">
      <w:pPr>
        <w:tabs>
          <w:tab w:val="left" w:pos="4320"/>
          <w:tab w:val="left" w:pos="4485"/>
          <w:tab w:val="left" w:pos="5445"/>
        </w:tabs>
        <w:jc w:val="both"/>
        <w:rPr>
          <w:rFonts w:ascii="Arial" w:hAnsi="Arial" w:cs="Arial"/>
          <w:b/>
          <w:lang w:val="es-MX"/>
        </w:rPr>
      </w:pPr>
    </w:p>
    <w:p w14:paraId="4E9C7ADF" w14:textId="77777777" w:rsidR="008402C7" w:rsidRPr="004420A6" w:rsidRDefault="008402C7" w:rsidP="008402C7">
      <w:pPr>
        <w:spacing w:after="0" w:line="240" w:lineRule="auto"/>
        <w:jc w:val="both"/>
        <w:rPr>
          <w:rFonts w:ascii="Arial" w:hAnsi="Arial" w:cs="Arial"/>
          <w:b/>
          <w:color w:val="000000" w:themeColor="text1"/>
        </w:rPr>
      </w:pPr>
    </w:p>
    <w:p w14:paraId="6422944D" w14:textId="77777777" w:rsidR="008402C7" w:rsidRPr="004420A6" w:rsidRDefault="008402C7" w:rsidP="008402C7">
      <w:pPr>
        <w:jc w:val="both"/>
        <w:rPr>
          <w:rFonts w:ascii="Arial" w:hAnsi="Arial" w:cs="Arial"/>
          <w:b/>
        </w:rPr>
      </w:pPr>
      <w:r w:rsidRPr="004420A6">
        <w:rPr>
          <w:rFonts w:ascii="Arial" w:hAnsi="Arial" w:cs="Arial"/>
          <w:b/>
        </w:rPr>
        <w:t>5. GLOSARIO DE TÉRMINOS</w:t>
      </w:r>
    </w:p>
    <w:p w14:paraId="1DA03F44" w14:textId="77777777" w:rsidR="008402C7" w:rsidRPr="004420A6" w:rsidRDefault="008402C7" w:rsidP="008402C7">
      <w:pPr>
        <w:pStyle w:val="NormalWeb"/>
        <w:spacing w:line="270" w:lineRule="atLeast"/>
        <w:jc w:val="both"/>
        <w:rPr>
          <w:rFonts w:ascii="Arial" w:eastAsia="Times New Roman" w:hAnsi="Arial" w:cs="Arial"/>
          <w:color w:val="000000"/>
          <w:sz w:val="22"/>
          <w:szCs w:val="22"/>
        </w:rPr>
      </w:pPr>
      <w:r w:rsidRPr="004420A6">
        <w:rPr>
          <w:rFonts w:ascii="Arial" w:hAnsi="Arial" w:cs="Arial"/>
          <w:b/>
          <w:sz w:val="22"/>
          <w:szCs w:val="22"/>
        </w:rPr>
        <w:t xml:space="preserve">Sistema de Seguridad y Salud en el Trabajo: </w:t>
      </w:r>
      <w:r w:rsidRPr="004420A6">
        <w:rPr>
          <w:rFonts w:ascii="Arial" w:eastAsia="Times New Roman" w:hAnsi="Arial" w:cs="Arial"/>
          <w:color w:val="000000"/>
          <w:sz w:val="22"/>
          <w:szCs w:val="22"/>
        </w:rPr>
        <w:t>Es el conjunto de entidades públicas y privadas, normas y procedimientos, destinados a prevenir, proteger y atender a los trabajadores de los efectos de las enfermedades y los accidentes que puedan ocurrirles con ocasión o como consecuencia del trabajo que desarrollan. Las disposiciones vigentes de salud ocupacional relacionadas con la prevención de los accidentes de trabajo y enfermedades laborales y el mejoramiento de las condiciones de trabajo, hacen parte integrante del Sistema General de Riesgos Laborales. (Ley 1562 de 2012)</w:t>
      </w:r>
    </w:p>
    <w:p w14:paraId="27A7DFC2" w14:textId="77777777" w:rsidR="008402C7" w:rsidRPr="004420A6" w:rsidRDefault="008402C7" w:rsidP="008402C7">
      <w:pPr>
        <w:spacing w:line="235" w:lineRule="auto"/>
        <w:jc w:val="both"/>
        <w:rPr>
          <w:rFonts w:ascii="Arial" w:hAnsi="Arial" w:cs="Arial"/>
          <w:b/>
        </w:rPr>
      </w:pPr>
      <w:r w:rsidRPr="004420A6">
        <w:rPr>
          <w:rFonts w:ascii="Arial" w:hAnsi="Arial" w:cs="Arial"/>
          <w:b/>
        </w:rPr>
        <w:t xml:space="preserve">Seguridad Industrial: </w:t>
      </w:r>
      <w:r w:rsidRPr="004420A6">
        <w:rPr>
          <w:rFonts w:ascii="Arial" w:hAnsi="Arial" w:cs="Arial"/>
          <w:color w:val="000000"/>
        </w:rPr>
        <w:t>Comprende el conjunto de actividades destinadas a la identificación y al control de las causas de los accidentes de trabajo. (Decreto 614 de 1984)</w:t>
      </w:r>
    </w:p>
    <w:p w14:paraId="6E3FD6F6" w14:textId="77777777" w:rsidR="008402C7" w:rsidRPr="004420A6" w:rsidRDefault="008402C7" w:rsidP="008402C7">
      <w:pPr>
        <w:spacing w:line="235" w:lineRule="auto"/>
        <w:jc w:val="both"/>
        <w:rPr>
          <w:rFonts w:ascii="Arial" w:hAnsi="Arial" w:cs="Arial"/>
          <w:b/>
        </w:rPr>
      </w:pPr>
      <w:r w:rsidRPr="004420A6">
        <w:rPr>
          <w:rFonts w:ascii="Arial" w:hAnsi="Arial" w:cs="Arial"/>
          <w:b/>
        </w:rPr>
        <w:t xml:space="preserve">Higiene Ocupacional: </w:t>
      </w:r>
      <w:r w:rsidRPr="004420A6">
        <w:rPr>
          <w:rFonts w:ascii="Arial" w:hAnsi="Arial" w:cs="Arial"/>
          <w:color w:val="000000"/>
        </w:rPr>
        <w:t>Comprende el conjunto de actividades destinadas a la identificación, a la evaluación y al control de los agentes y factores del ambiente de trabajo que puedan afectar la salud de los trabajadores. (Decreto 614 de 1984)</w:t>
      </w:r>
    </w:p>
    <w:p w14:paraId="22269221" w14:textId="77777777" w:rsidR="008402C7" w:rsidRPr="004420A6" w:rsidRDefault="008402C7" w:rsidP="008402C7">
      <w:pPr>
        <w:spacing w:line="235" w:lineRule="auto"/>
        <w:jc w:val="both"/>
        <w:rPr>
          <w:rFonts w:ascii="Arial" w:hAnsi="Arial" w:cs="Arial"/>
          <w:b/>
        </w:rPr>
      </w:pPr>
      <w:r w:rsidRPr="004420A6">
        <w:rPr>
          <w:rFonts w:ascii="Arial" w:hAnsi="Arial" w:cs="Arial"/>
          <w:b/>
        </w:rPr>
        <w:t xml:space="preserve">Medicina Preventiva: </w:t>
      </w:r>
      <w:r w:rsidRPr="004420A6">
        <w:rPr>
          <w:rFonts w:ascii="Arial" w:hAnsi="Arial" w:cs="Arial"/>
          <w:color w:val="000000"/>
        </w:rPr>
        <w:t>Comprenderá las actividades que se derivan de los Artículos </w:t>
      </w:r>
      <w:hyperlink r:id="rId12" w:anchor="125" w:history="1">
        <w:r w:rsidRPr="004420A6">
          <w:rPr>
            <w:rFonts w:ascii="Arial" w:hAnsi="Arial" w:cs="Arial"/>
            <w:color w:val="4DB052"/>
          </w:rPr>
          <w:t>125</w:t>
        </w:r>
      </w:hyperlink>
      <w:r w:rsidRPr="004420A6">
        <w:rPr>
          <w:rFonts w:ascii="Arial" w:hAnsi="Arial" w:cs="Arial"/>
          <w:color w:val="000000"/>
        </w:rPr>
        <w:t>, </w:t>
      </w:r>
      <w:hyperlink r:id="rId13" w:anchor="126" w:history="1">
        <w:r w:rsidRPr="004420A6">
          <w:rPr>
            <w:rFonts w:ascii="Arial" w:hAnsi="Arial" w:cs="Arial"/>
            <w:color w:val="4DB052"/>
          </w:rPr>
          <w:t>126</w:t>
        </w:r>
      </w:hyperlink>
      <w:r w:rsidRPr="004420A6">
        <w:rPr>
          <w:rFonts w:ascii="Arial" w:hAnsi="Arial" w:cs="Arial"/>
          <w:color w:val="000000"/>
        </w:rPr>
        <w:t> y </w:t>
      </w:r>
      <w:hyperlink r:id="rId14" w:anchor="127" w:history="1">
        <w:r w:rsidRPr="004420A6">
          <w:rPr>
            <w:rFonts w:ascii="Arial" w:hAnsi="Arial" w:cs="Arial"/>
            <w:color w:val="4DB052"/>
          </w:rPr>
          <w:t>127</w:t>
        </w:r>
      </w:hyperlink>
      <w:r w:rsidRPr="004420A6">
        <w:rPr>
          <w:rFonts w:ascii="Arial" w:hAnsi="Arial" w:cs="Arial"/>
          <w:color w:val="000000"/>
        </w:rPr>
        <w:t> de la Ley 9a. de 1979, así como aquellas de carácter deportivo- recreativas que sean aprobadas por las autoridades competentes, bajo la asesoría del Instituto Colombiano de la Juventud y el Deporte. . (Decreto 614 de 1984)</w:t>
      </w:r>
    </w:p>
    <w:p w14:paraId="3CC0D215" w14:textId="77777777" w:rsidR="008402C7" w:rsidRPr="004420A6" w:rsidRDefault="008402C7" w:rsidP="008402C7">
      <w:pPr>
        <w:spacing w:line="235" w:lineRule="auto"/>
        <w:jc w:val="both"/>
        <w:rPr>
          <w:rFonts w:ascii="Arial" w:hAnsi="Arial" w:cs="Arial"/>
          <w:b/>
        </w:rPr>
      </w:pPr>
      <w:r w:rsidRPr="004420A6">
        <w:rPr>
          <w:rFonts w:ascii="Arial" w:hAnsi="Arial" w:cs="Arial"/>
          <w:b/>
          <w:color w:val="000000"/>
        </w:rPr>
        <w:t>Medicina del Trabajo:</w:t>
      </w:r>
      <w:r w:rsidRPr="004420A6">
        <w:rPr>
          <w:rFonts w:ascii="Arial" w:hAnsi="Arial" w:cs="Arial"/>
          <w:color w:val="000000"/>
        </w:rPr>
        <w:t xml:space="preserve"> Es el conjunto de actividades médicas y paramédicas destinadas a promover y mejorar la salud del trabajador, evaluar su capacidad laboral y ubicarlo en un lugar de trabajo de acuerdo a sus condiciones psicobiológicas. (Decreto 614 de 1984)</w:t>
      </w:r>
    </w:p>
    <w:p w14:paraId="4C483E27" w14:textId="77777777" w:rsidR="008402C7" w:rsidRPr="004420A6" w:rsidRDefault="008402C7" w:rsidP="008402C7">
      <w:pPr>
        <w:spacing w:line="235" w:lineRule="auto"/>
        <w:jc w:val="both"/>
        <w:rPr>
          <w:rFonts w:ascii="Arial" w:hAnsi="Arial" w:cs="Arial"/>
          <w:b/>
        </w:rPr>
      </w:pPr>
      <w:r w:rsidRPr="004420A6">
        <w:rPr>
          <w:rFonts w:ascii="Arial" w:hAnsi="Arial" w:cs="Arial"/>
          <w:b/>
        </w:rPr>
        <w:t xml:space="preserve">Ausentismo Laboral: </w:t>
      </w:r>
      <w:r w:rsidRPr="004420A6">
        <w:rPr>
          <w:rFonts w:ascii="Arial" w:hAnsi="Arial" w:cs="Arial"/>
        </w:rPr>
        <w:t>Es la suma de los períodos en los que los empleados de una organización no están en el trabajo según lo programado, con o sin justificación.</w:t>
      </w:r>
    </w:p>
    <w:p w14:paraId="0A8545CC" w14:textId="77777777" w:rsidR="008402C7" w:rsidRPr="004420A6" w:rsidRDefault="008402C7" w:rsidP="008402C7">
      <w:pPr>
        <w:spacing w:line="235" w:lineRule="auto"/>
        <w:jc w:val="both"/>
        <w:rPr>
          <w:rFonts w:ascii="Arial" w:hAnsi="Arial" w:cs="Arial"/>
          <w:b/>
        </w:rPr>
      </w:pPr>
      <w:r w:rsidRPr="004420A6">
        <w:rPr>
          <w:rFonts w:ascii="Arial" w:hAnsi="Arial" w:cs="Arial"/>
          <w:b/>
        </w:rPr>
        <w:t xml:space="preserve">Evaluación del Riesgo: </w:t>
      </w:r>
      <w:r w:rsidRPr="004420A6">
        <w:rPr>
          <w:rFonts w:ascii="Arial" w:hAnsi="Arial" w:cs="Arial"/>
        </w:rPr>
        <w:t xml:space="preserve">Proceso para determinar el nivel de riesgo, asociado al nivel de probabilidad y el nivel de consecuencia. (GTC 45) </w:t>
      </w:r>
    </w:p>
    <w:p w14:paraId="35D35E9A" w14:textId="77777777" w:rsidR="008402C7" w:rsidRPr="004420A6" w:rsidRDefault="008402C7" w:rsidP="008402C7">
      <w:pPr>
        <w:spacing w:line="235" w:lineRule="auto"/>
        <w:jc w:val="both"/>
        <w:rPr>
          <w:rFonts w:ascii="Arial" w:hAnsi="Arial" w:cs="Arial"/>
          <w:b/>
        </w:rPr>
      </w:pPr>
      <w:r w:rsidRPr="004420A6">
        <w:rPr>
          <w:rFonts w:ascii="Arial" w:hAnsi="Arial" w:cs="Arial"/>
          <w:b/>
        </w:rPr>
        <w:t xml:space="preserve">Auto cuidado: </w:t>
      </w:r>
      <w:r w:rsidRPr="004420A6">
        <w:rPr>
          <w:rFonts w:ascii="Arial" w:hAnsi="Arial" w:cs="Arial"/>
        </w:rPr>
        <w:t xml:space="preserve">Conducta que desarrollan los individuos hacia sí mismo o hacia el entorno para regular los factores que afectan su propio desarrollo y actividad en beneficio de la vida, salud y bienestar. Su práctica conduce a formar hábitos y cultura. </w:t>
      </w:r>
    </w:p>
    <w:p w14:paraId="08E11C54" w14:textId="77777777" w:rsidR="008402C7" w:rsidRPr="004420A6" w:rsidRDefault="008402C7" w:rsidP="008402C7">
      <w:pPr>
        <w:spacing w:line="235" w:lineRule="auto"/>
        <w:jc w:val="both"/>
        <w:rPr>
          <w:rFonts w:ascii="Arial" w:hAnsi="Arial" w:cs="Arial"/>
          <w:b/>
        </w:rPr>
      </w:pPr>
      <w:r w:rsidRPr="004420A6">
        <w:rPr>
          <w:rFonts w:ascii="Arial" w:hAnsi="Arial" w:cs="Arial"/>
          <w:b/>
        </w:rPr>
        <w:t xml:space="preserve">Elemento de protección Personal: </w:t>
      </w:r>
      <w:r w:rsidRPr="004420A6">
        <w:rPr>
          <w:rFonts w:ascii="Arial" w:hAnsi="Arial" w:cs="Arial"/>
        </w:rPr>
        <w:t>Cualquier equipo o dispositivo destinado para ser utilizado o portado por el trabajador, para protegerlo de uno o varios riesgos y aumentar su seguridad o su salud en el trabajo.</w:t>
      </w:r>
    </w:p>
    <w:p w14:paraId="3F0888F3" w14:textId="77777777" w:rsidR="008402C7" w:rsidRPr="004420A6" w:rsidRDefault="008402C7" w:rsidP="008402C7">
      <w:pPr>
        <w:spacing w:line="235" w:lineRule="auto"/>
        <w:jc w:val="both"/>
        <w:rPr>
          <w:rFonts w:ascii="Arial" w:hAnsi="Arial" w:cs="Arial"/>
        </w:rPr>
      </w:pPr>
      <w:r w:rsidRPr="004420A6">
        <w:rPr>
          <w:rFonts w:ascii="Arial" w:hAnsi="Arial" w:cs="Arial"/>
          <w:b/>
        </w:rPr>
        <w:t xml:space="preserve">Reglamento: </w:t>
      </w:r>
      <w:r w:rsidRPr="004420A6">
        <w:rPr>
          <w:rFonts w:ascii="Arial" w:hAnsi="Arial" w:cs="Arial"/>
        </w:rPr>
        <w:t>Colección ordenada de reglas o preceptos, que por la autoridad competente se da para la ejecución de una ley o para el régimen de una corporación, una dependencia o un servicio.</w:t>
      </w:r>
    </w:p>
    <w:p w14:paraId="457AA23A" w14:textId="77777777" w:rsidR="008402C7" w:rsidRPr="004420A6" w:rsidRDefault="008402C7" w:rsidP="008402C7">
      <w:pPr>
        <w:spacing w:line="235" w:lineRule="auto"/>
        <w:rPr>
          <w:rFonts w:ascii="Arial" w:hAnsi="Arial" w:cs="Arial"/>
          <w:b/>
        </w:rPr>
      </w:pPr>
    </w:p>
    <w:p w14:paraId="0CAE5DA5" w14:textId="77777777" w:rsidR="008402C7" w:rsidRPr="004420A6" w:rsidRDefault="008402C7" w:rsidP="008402C7">
      <w:pPr>
        <w:jc w:val="both"/>
        <w:rPr>
          <w:rFonts w:ascii="Arial" w:hAnsi="Arial" w:cs="Arial"/>
          <w:b/>
        </w:rPr>
      </w:pPr>
      <w:r w:rsidRPr="004420A6">
        <w:rPr>
          <w:rFonts w:ascii="Arial" w:hAnsi="Arial" w:cs="Arial"/>
          <w:b/>
        </w:rPr>
        <w:t>6. REFERENTES BILBIOGRAFICOS</w:t>
      </w:r>
    </w:p>
    <w:p w14:paraId="184B3CDD" w14:textId="77777777" w:rsidR="008402C7" w:rsidRPr="004420A6" w:rsidRDefault="00880BAB" w:rsidP="008402C7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Cs/>
          <w:color w:val="000000" w:themeColor="text1"/>
          <w:lang w:eastAsia="es-ES"/>
        </w:rPr>
      </w:pPr>
      <w:hyperlink r:id="rId15" w:history="1">
        <w:r w:rsidR="008402C7" w:rsidRPr="004420A6">
          <w:rPr>
            <w:rStyle w:val="Hipervnculo"/>
            <w:rFonts w:ascii="Arial" w:hAnsi="Arial" w:cs="Arial"/>
            <w:color w:val="000000" w:themeColor="text1"/>
            <w:lang w:eastAsia="es-CO"/>
          </w:rPr>
          <w:t>https://www.napofilm.net/es/napos-films/films?page=2&amp;view_mode=page_grid</w:t>
        </w:r>
      </w:hyperlink>
      <w:r w:rsidR="008402C7" w:rsidRPr="004420A6">
        <w:rPr>
          <w:rFonts w:ascii="Arial" w:hAnsi="Arial" w:cs="Arial"/>
          <w:color w:val="000000" w:themeColor="text1"/>
          <w:lang w:eastAsia="es-CO"/>
        </w:rPr>
        <w:t xml:space="preserve">  </w:t>
      </w:r>
    </w:p>
    <w:p w14:paraId="196AAD6C" w14:textId="77777777" w:rsidR="008402C7" w:rsidRPr="004420A6" w:rsidRDefault="00880BAB" w:rsidP="008402C7">
      <w:pPr>
        <w:spacing w:after="0" w:line="240" w:lineRule="auto"/>
        <w:jc w:val="both"/>
        <w:rPr>
          <w:rFonts w:ascii="Arial" w:hAnsi="Arial" w:cs="Arial"/>
          <w:color w:val="000000" w:themeColor="text1"/>
          <w:lang w:eastAsia="es-CO"/>
        </w:rPr>
      </w:pPr>
      <w:hyperlink r:id="rId16" w:history="1">
        <w:r w:rsidR="008402C7" w:rsidRPr="004420A6">
          <w:rPr>
            <w:rStyle w:val="Hipervnculo"/>
            <w:rFonts w:ascii="Arial" w:hAnsi="Arial" w:cs="Arial"/>
            <w:b/>
            <w:color w:val="000000" w:themeColor="text1"/>
            <w:lang w:eastAsia="es-CO"/>
          </w:rPr>
          <w:t>http://www.alcaldiabogota.gov.co/sisjur/normas/Norma1.jsp?i=58841</w:t>
        </w:r>
      </w:hyperlink>
      <w:r w:rsidR="008402C7" w:rsidRPr="004420A6">
        <w:rPr>
          <w:rFonts w:ascii="Arial" w:hAnsi="Arial" w:cs="Arial"/>
          <w:b/>
          <w:color w:val="000000" w:themeColor="text1"/>
          <w:lang w:eastAsia="es-CO"/>
        </w:rPr>
        <w:t xml:space="preserve"> </w:t>
      </w:r>
    </w:p>
    <w:p w14:paraId="2C8BD87C" w14:textId="77777777" w:rsidR="008402C7" w:rsidRPr="004420A6" w:rsidRDefault="00880BAB" w:rsidP="008402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eastAsia="es-CO"/>
        </w:rPr>
      </w:pPr>
      <w:hyperlink r:id="rId17" w:history="1">
        <w:r w:rsidR="008402C7" w:rsidRPr="004420A6">
          <w:rPr>
            <w:rStyle w:val="Hipervnculo"/>
            <w:rFonts w:ascii="Arial" w:hAnsi="Arial" w:cs="Arial"/>
            <w:b/>
            <w:color w:val="000000" w:themeColor="text1"/>
            <w:lang w:eastAsia="es-CO"/>
          </w:rPr>
          <w:t>https://www.arlsura.com/index.php/glosario-arl</w:t>
        </w:r>
      </w:hyperlink>
      <w:r w:rsidR="008402C7" w:rsidRPr="004420A6">
        <w:rPr>
          <w:rFonts w:ascii="Arial" w:hAnsi="Arial" w:cs="Arial"/>
          <w:b/>
          <w:color w:val="000000" w:themeColor="text1"/>
          <w:lang w:eastAsia="es-CO"/>
        </w:rPr>
        <w:t xml:space="preserve"> </w:t>
      </w:r>
    </w:p>
    <w:p w14:paraId="0BFCD522" w14:textId="77777777" w:rsidR="008402C7" w:rsidRPr="004420A6" w:rsidRDefault="008402C7" w:rsidP="008402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eastAsia="es-CO"/>
        </w:rPr>
      </w:pPr>
      <w:r w:rsidRPr="004420A6">
        <w:rPr>
          <w:rFonts w:ascii="Arial" w:hAnsi="Arial" w:cs="Arial"/>
          <w:color w:val="000000" w:themeColor="text1"/>
          <w:shd w:val="clear" w:color="auto" w:fill="FFFFFF"/>
        </w:rPr>
        <w:lastRenderedPageBreak/>
        <w:t>https://www.icbf.gov.co/cargues/avance/docs/</w:t>
      </w:r>
    </w:p>
    <w:p w14:paraId="7D8922C9" w14:textId="77777777" w:rsidR="008402C7" w:rsidRPr="004420A6" w:rsidRDefault="008402C7" w:rsidP="008402C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 w:themeColor="text1"/>
          <w:lang w:eastAsia="es-CO"/>
        </w:rPr>
      </w:pPr>
    </w:p>
    <w:p w14:paraId="11086405" w14:textId="77777777" w:rsidR="008402C7" w:rsidRDefault="008402C7" w:rsidP="008402C7">
      <w:pPr>
        <w:jc w:val="both"/>
        <w:rPr>
          <w:rFonts w:ascii="Arial" w:hAnsi="Arial" w:cs="Arial"/>
        </w:rPr>
      </w:pPr>
    </w:p>
    <w:p w14:paraId="6CDE0101" w14:textId="77777777" w:rsidR="004420A6" w:rsidRPr="004420A6" w:rsidRDefault="004420A6" w:rsidP="008402C7">
      <w:pPr>
        <w:jc w:val="both"/>
        <w:rPr>
          <w:rFonts w:ascii="Arial" w:hAnsi="Arial" w:cs="Arial"/>
        </w:rPr>
      </w:pPr>
    </w:p>
    <w:p w14:paraId="09F1D5FB" w14:textId="77777777" w:rsidR="008402C7" w:rsidRPr="004420A6" w:rsidRDefault="008402C7" w:rsidP="008402C7">
      <w:pPr>
        <w:jc w:val="both"/>
        <w:rPr>
          <w:rFonts w:ascii="Arial" w:hAnsi="Arial" w:cs="Arial"/>
          <w:b/>
        </w:rPr>
      </w:pPr>
      <w:r w:rsidRPr="004420A6">
        <w:rPr>
          <w:rFonts w:ascii="Arial" w:hAnsi="Arial" w:cs="Arial"/>
          <w:b/>
        </w:rPr>
        <w:t>7. CONTROL DEL DOCUMENTO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2"/>
        <w:gridCol w:w="2694"/>
        <w:gridCol w:w="1559"/>
        <w:gridCol w:w="1701"/>
        <w:gridCol w:w="2551"/>
      </w:tblGrid>
      <w:tr w:rsidR="008402C7" w:rsidRPr="004420A6" w14:paraId="20368CD8" w14:textId="77777777" w:rsidTr="00C8264F">
        <w:tc>
          <w:tcPr>
            <w:tcW w:w="1242" w:type="dxa"/>
            <w:tcBorders>
              <w:top w:val="nil"/>
              <w:left w:val="nil"/>
            </w:tcBorders>
          </w:tcPr>
          <w:p w14:paraId="1DAAC093" w14:textId="77777777" w:rsidR="008402C7" w:rsidRPr="004420A6" w:rsidRDefault="008402C7" w:rsidP="00C8264F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694" w:type="dxa"/>
          </w:tcPr>
          <w:p w14:paraId="3AAA7855" w14:textId="77777777" w:rsidR="008402C7" w:rsidRPr="004420A6" w:rsidRDefault="008402C7" w:rsidP="00C8264F">
            <w:pPr>
              <w:jc w:val="both"/>
              <w:rPr>
                <w:rFonts w:ascii="Arial" w:hAnsi="Arial" w:cs="Arial"/>
                <w:b/>
              </w:rPr>
            </w:pPr>
            <w:r w:rsidRPr="004420A6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1559" w:type="dxa"/>
          </w:tcPr>
          <w:p w14:paraId="38D71FCF" w14:textId="77777777" w:rsidR="008402C7" w:rsidRPr="004420A6" w:rsidRDefault="008402C7" w:rsidP="00C8264F">
            <w:pPr>
              <w:jc w:val="both"/>
              <w:rPr>
                <w:rFonts w:ascii="Arial" w:hAnsi="Arial" w:cs="Arial"/>
                <w:b/>
              </w:rPr>
            </w:pPr>
            <w:r w:rsidRPr="004420A6">
              <w:rPr>
                <w:rFonts w:ascii="Arial" w:hAnsi="Arial" w:cs="Arial"/>
                <w:b/>
              </w:rPr>
              <w:t>Cargo</w:t>
            </w:r>
          </w:p>
        </w:tc>
        <w:tc>
          <w:tcPr>
            <w:tcW w:w="1701" w:type="dxa"/>
          </w:tcPr>
          <w:p w14:paraId="2FEC1441" w14:textId="77777777" w:rsidR="008402C7" w:rsidRPr="004420A6" w:rsidRDefault="008402C7" w:rsidP="00C8264F">
            <w:pPr>
              <w:jc w:val="both"/>
              <w:rPr>
                <w:rFonts w:ascii="Arial" w:hAnsi="Arial" w:cs="Arial"/>
                <w:b/>
              </w:rPr>
            </w:pPr>
            <w:r w:rsidRPr="004420A6">
              <w:rPr>
                <w:rFonts w:ascii="Arial" w:hAnsi="Arial" w:cs="Arial"/>
                <w:b/>
              </w:rPr>
              <w:t>Dependencia</w:t>
            </w:r>
          </w:p>
        </w:tc>
        <w:tc>
          <w:tcPr>
            <w:tcW w:w="2551" w:type="dxa"/>
          </w:tcPr>
          <w:p w14:paraId="0ED1C31B" w14:textId="77777777" w:rsidR="008402C7" w:rsidRPr="004420A6" w:rsidRDefault="008402C7" w:rsidP="00C8264F">
            <w:pPr>
              <w:jc w:val="both"/>
              <w:rPr>
                <w:rFonts w:ascii="Arial" w:hAnsi="Arial" w:cs="Arial"/>
                <w:b/>
              </w:rPr>
            </w:pPr>
            <w:r w:rsidRPr="004420A6">
              <w:rPr>
                <w:rFonts w:ascii="Arial" w:hAnsi="Arial" w:cs="Arial"/>
                <w:b/>
              </w:rPr>
              <w:t>Fecha</w:t>
            </w:r>
          </w:p>
        </w:tc>
      </w:tr>
      <w:tr w:rsidR="008402C7" w:rsidRPr="004420A6" w14:paraId="3A93EC15" w14:textId="77777777" w:rsidTr="00C8264F">
        <w:trPr>
          <w:trHeight w:val="706"/>
        </w:trPr>
        <w:tc>
          <w:tcPr>
            <w:tcW w:w="1242" w:type="dxa"/>
          </w:tcPr>
          <w:p w14:paraId="67C6107C" w14:textId="77777777" w:rsidR="008402C7" w:rsidRPr="004420A6" w:rsidRDefault="008402C7" w:rsidP="00C8264F">
            <w:pPr>
              <w:jc w:val="both"/>
              <w:rPr>
                <w:rFonts w:ascii="Arial" w:hAnsi="Arial" w:cs="Arial"/>
                <w:b/>
              </w:rPr>
            </w:pPr>
            <w:r w:rsidRPr="004420A6">
              <w:rPr>
                <w:rFonts w:ascii="Arial" w:hAnsi="Arial" w:cs="Arial"/>
                <w:b/>
              </w:rPr>
              <w:t>Autor (es)</w:t>
            </w:r>
          </w:p>
        </w:tc>
        <w:tc>
          <w:tcPr>
            <w:tcW w:w="2694" w:type="dxa"/>
          </w:tcPr>
          <w:p w14:paraId="347352F8" w14:textId="77777777" w:rsidR="008402C7" w:rsidRPr="004420A6" w:rsidRDefault="008402C7" w:rsidP="00C8264F">
            <w:pPr>
              <w:pStyle w:val="Sinespaciado"/>
              <w:rPr>
                <w:rFonts w:ascii="Arial" w:hAnsi="Arial" w:cs="Arial"/>
              </w:rPr>
            </w:pPr>
            <w:r w:rsidRPr="004420A6">
              <w:rPr>
                <w:rFonts w:ascii="Arial" w:hAnsi="Arial" w:cs="Arial"/>
              </w:rPr>
              <w:t>Wilder Meza</w:t>
            </w:r>
          </w:p>
          <w:p w14:paraId="4742B97A" w14:textId="77777777" w:rsidR="008402C7" w:rsidRPr="004420A6" w:rsidRDefault="008402C7" w:rsidP="00C8264F">
            <w:pPr>
              <w:pStyle w:val="Sinespaciado"/>
              <w:rPr>
                <w:rFonts w:ascii="Arial" w:hAnsi="Arial" w:cs="Arial"/>
              </w:rPr>
            </w:pPr>
            <w:r w:rsidRPr="004420A6">
              <w:rPr>
                <w:rFonts w:ascii="Arial" w:hAnsi="Arial" w:cs="Arial"/>
              </w:rPr>
              <w:t>Marcela Benítez</w:t>
            </w:r>
          </w:p>
        </w:tc>
        <w:tc>
          <w:tcPr>
            <w:tcW w:w="1559" w:type="dxa"/>
          </w:tcPr>
          <w:p w14:paraId="65D25ECD" w14:textId="77777777" w:rsidR="008402C7" w:rsidRPr="004420A6" w:rsidRDefault="008402C7" w:rsidP="00C8264F">
            <w:pPr>
              <w:jc w:val="both"/>
              <w:rPr>
                <w:rFonts w:ascii="Arial" w:hAnsi="Arial" w:cs="Arial"/>
                <w:b/>
              </w:rPr>
            </w:pPr>
            <w:r w:rsidRPr="004420A6">
              <w:rPr>
                <w:rFonts w:ascii="Arial" w:hAnsi="Arial" w:cs="Arial"/>
                <w:b/>
              </w:rPr>
              <w:t xml:space="preserve">Instructores SENA </w:t>
            </w:r>
          </w:p>
        </w:tc>
        <w:tc>
          <w:tcPr>
            <w:tcW w:w="1701" w:type="dxa"/>
          </w:tcPr>
          <w:p w14:paraId="528BC460" w14:textId="77777777" w:rsidR="008402C7" w:rsidRPr="004420A6" w:rsidRDefault="008402C7" w:rsidP="00C8264F">
            <w:pPr>
              <w:jc w:val="both"/>
              <w:rPr>
                <w:rFonts w:ascii="Arial" w:hAnsi="Arial" w:cs="Arial"/>
                <w:b/>
              </w:rPr>
            </w:pPr>
            <w:r w:rsidRPr="004420A6">
              <w:rPr>
                <w:rFonts w:ascii="Arial" w:hAnsi="Arial" w:cs="Arial"/>
                <w:b/>
              </w:rPr>
              <w:t xml:space="preserve">Promover </w:t>
            </w:r>
          </w:p>
        </w:tc>
        <w:tc>
          <w:tcPr>
            <w:tcW w:w="2551" w:type="dxa"/>
          </w:tcPr>
          <w:p w14:paraId="56F971E9" w14:textId="77777777" w:rsidR="008402C7" w:rsidRPr="004420A6" w:rsidRDefault="008402C7" w:rsidP="00C8264F">
            <w:pPr>
              <w:jc w:val="both"/>
              <w:rPr>
                <w:rFonts w:ascii="Arial" w:hAnsi="Arial" w:cs="Arial"/>
                <w:b/>
              </w:rPr>
            </w:pPr>
            <w:r w:rsidRPr="004420A6">
              <w:rPr>
                <w:rFonts w:ascii="Arial" w:hAnsi="Arial" w:cs="Arial"/>
                <w:b/>
              </w:rPr>
              <w:t>2016</w:t>
            </w:r>
          </w:p>
        </w:tc>
      </w:tr>
    </w:tbl>
    <w:p w14:paraId="57D4C5CF" w14:textId="77777777" w:rsidR="008402C7" w:rsidRPr="004420A6" w:rsidRDefault="008402C7" w:rsidP="008402C7">
      <w:pPr>
        <w:rPr>
          <w:rFonts w:ascii="Arial" w:hAnsi="Arial" w:cs="Arial"/>
        </w:rPr>
      </w:pPr>
    </w:p>
    <w:p w14:paraId="18B56A6C" w14:textId="77777777" w:rsidR="008402C7" w:rsidRPr="004420A6" w:rsidRDefault="008402C7" w:rsidP="008402C7">
      <w:pPr>
        <w:rPr>
          <w:rFonts w:ascii="Arial" w:hAnsi="Arial" w:cs="Arial"/>
          <w:b/>
        </w:rPr>
      </w:pPr>
      <w:r w:rsidRPr="004420A6">
        <w:rPr>
          <w:rFonts w:ascii="Arial" w:hAnsi="Arial" w:cs="Arial"/>
          <w:b/>
        </w:rPr>
        <w:t xml:space="preserve">8. CONTROL DE CAMBIOS </w:t>
      </w: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9"/>
        <w:gridCol w:w="2595"/>
        <w:gridCol w:w="1538"/>
        <w:gridCol w:w="1586"/>
        <w:gridCol w:w="852"/>
        <w:gridCol w:w="1927"/>
      </w:tblGrid>
      <w:tr w:rsidR="008402C7" w:rsidRPr="004420A6" w14:paraId="7451F951" w14:textId="77777777" w:rsidTr="00C8264F">
        <w:tc>
          <w:tcPr>
            <w:tcW w:w="1273" w:type="dxa"/>
            <w:tcBorders>
              <w:top w:val="nil"/>
              <w:left w:val="nil"/>
            </w:tcBorders>
          </w:tcPr>
          <w:p w14:paraId="02C06B02" w14:textId="77777777" w:rsidR="008402C7" w:rsidRPr="004420A6" w:rsidRDefault="008402C7" w:rsidP="00C8264F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678" w:type="dxa"/>
          </w:tcPr>
          <w:p w14:paraId="2AD5E0ED" w14:textId="77777777" w:rsidR="008402C7" w:rsidRPr="004420A6" w:rsidRDefault="008402C7" w:rsidP="00C8264F">
            <w:pPr>
              <w:jc w:val="both"/>
              <w:rPr>
                <w:rFonts w:ascii="Arial" w:hAnsi="Arial" w:cs="Arial"/>
                <w:b/>
              </w:rPr>
            </w:pPr>
            <w:r w:rsidRPr="004420A6">
              <w:rPr>
                <w:rFonts w:ascii="Arial" w:hAnsi="Arial" w:cs="Arial"/>
                <w:b/>
              </w:rPr>
              <w:t>Nombre</w:t>
            </w:r>
          </w:p>
        </w:tc>
        <w:tc>
          <w:tcPr>
            <w:tcW w:w="1554" w:type="dxa"/>
          </w:tcPr>
          <w:p w14:paraId="6A22BC97" w14:textId="77777777" w:rsidR="008402C7" w:rsidRPr="004420A6" w:rsidRDefault="008402C7" w:rsidP="00C8264F">
            <w:pPr>
              <w:jc w:val="both"/>
              <w:rPr>
                <w:rFonts w:ascii="Arial" w:hAnsi="Arial" w:cs="Arial"/>
                <w:b/>
              </w:rPr>
            </w:pPr>
            <w:r w:rsidRPr="004420A6">
              <w:rPr>
                <w:rFonts w:ascii="Arial" w:hAnsi="Arial" w:cs="Arial"/>
                <w:b/>
              </w:rPr>
              <w:t>Cargo</w:t>
            </w:r>
          </w:p>
        </w:tc>
        <w:tc>
          <w:tcPr>
            <w:tcW w:w="1557" w:type="dxa"/>
          </w:tcPr>
          <w:p w14:paraId="51A9CB30" w14:textId="77777777" w:rsidR="008402C7" w:rsidRPr="004420A6" w:rsidRDefault="008402C7" w:rsidP="00C8264F">
            <w:pPr>
              <w:jc w:val="both"/>
              <w:rPr>
                <w:rFonts w:ascii="Arial" w:hAnsi="Arial" w:cs="Arial"/>
                <w:b/>
              </w:rPr>
            </w:pPr>
            <w:r w:rsidRPr="004420A6">
              <w:rPr>
                <w:rFonts w:ascii="Arial" w:hAnsi="Arial" w:cs="Arial"/>
                <w:b/>
              </w:rPr>
              <w:t>Dependencia</w:t>
            </w:r>
          </w:p>
        </w:tc>
        <w:tc>
          <w:tcPr>
            <w:tcW w:w="747" w:type="dxa"/>
          </w:tcPr>
          <w:p w14:paraId="79E4E493" w14:textId="77777777" w:rsidR="008402C7" w:rsidRPr="004420A6" w:rsidRDefault="008402C7" w:rsidP="00C8264F">
            <w:pPr>
              <w:jc w:val="both"/>
              <w:rPr>
                <w:rFonts w:ascii="Arial" w:hAnsi="Arial" w:cs="Arial"/>
                <w:b/>
              </w:rPr>
            </w:pPr>
            <w:r w:rsidRPr="004420A6">
              <w:rPr>
                <w:rFonts w:ascii="Arial" w:hAnsi="Arial" w:cs="Arial"/>
                <w:b/>
              </w:rPr>
              <w:t>Fecha</w:t>
            </w:r>
          </w:p>
        </w:tc>
        <w:tc>
          <w:tcPr>
            <w:tcW w:w="1938" w:type="dxa"/>
          </w:tcPr>
          <w:p w14:paraId="5D21CA12" w14:textId="77777777" w:rsidR="008402C7" w:rsidRPr="004420A6" w:rsidRDefault="008402C7" w:rsidP="00C8264F">
            <w:pPr>
              <w:jc w:val="both"/>
              <w:rPr>
                <w:rFonts w:ascii="Arial" w:hAnsi="Arial" w:cs="Arial"/>
                <w:b/>
              </w:rPr>
            </w:pPr>
            <w:r w:rsidRPr="004420A6">
              <w:rPr>
                <w:rFonts w:ascii="Arial" w:hAnsi="Arial" w:cs="Arial"/>
                <w:b/>
              </w:rPr>
              <w:t>Razón del Cambio</w:t>
            </w:r>
          </w:p>
        </w:tc>
      </w:tr>
      <w:tr w:rsidR="008402C7" w:rsidRPr="004420A6" w14:paraId="3A679610" w14:textId="77777777" w:rsidTr="00C8264F">
        <w:tc>
          <w:tcPr>
            <w:tcW w:w="1273" w:type="dxa"/>
          </w:tcPr>
          <w:p w14:paraId="07D67E08" w14:textId="77777777" w:rsidR="008402C7" w:rsidRPr="004420A6" w:rsidRDefault="008402C7" w:rsidP="00C8264F">
            <w:pPr>
              <w:jc w:val="both"/>
              <w:rPr>
                <w:rFonts w:ascii="Arial" w:hAnsi="Arial" w:cs="Arial"/>
                <w:b/>
              </w:rPr>
            </w:pPr>
            <w:r w:rsidRPr="004420A6">
              <w:rPr>
                <w:rFonts w:ascii="Arial" w:hAnsi="Arial" w:cs="Arial"/>
                <w:b/>
              </w:rPr>
              <w:t>Autor (es)</w:t>
            </w:r>
          </w:p>
        </w:tc>
        <w:tc>
          <w:tcPr>
            <w:tcW w:w="2678" w:type="dxa"/>
          </w:tcPr>
          <w:p w14:paraId="4AADB812" w14:textId="77777777" w:rsidR="008402C7" w:rsidRPr="004420A6" w:rsidRDefault="008402C7" w:rsidP="00C8264F">
            <w:pPr>
              <w:pStyle w:val="Sinespaciado"/>
              <w:rPr>
                <w:rFonts w:ascii="Arial" w:hAnsi="Arial" w:cs="Arial"/>
                <w:b/>
              </w:rPr>
            </w:pPr>
            <w:r w:rsidRPr="004420A6">
              <w:rPr>
                <w:rFonts w:ascii="Arial" w:hAnsi="Arial" w:cs="Arial"/>
              </w:rPr>
              <w:t xml:space="preserve">Diana Luisa Pinzón </w:t>
            </w:r>
            <w:proofErr w:type="spellStart"/>
            <w:r w:rsidRPr="004420A6">
              <w:rPr>
                <w:rFonts w:ascii="Arial" w:hAnsi="Arial" w:cs="Arial"/>
              </w:rPr>
              <w:t>Gaitan</w:t>
            </w:r>
            <w:proofErr w:type="spellEnd"/>
          </w:p>
        </w:tc>
        <w:tc>
          <w:tcPr>
            <w:tcW w:w="1554" w:type="dxa"/>
          </w:tcPr>
          <w:p w14:paraId="057B691A" w14:textId="77777777" w:rsidR="008402C7" w:rsidRPr="004420A6" w:rsidRDefault="008402C7" w:rsidP="00C8264F">
            <w:pPr>
              <w:jc w:val="both"/>
              <w:rPr>
                <w:rFonts w:ascii="Arial" w:hAnsi="Arial" w:cs="Arial"/>
                <w:b/>
              </w:rPr>
            </w:pPr>
            <w:r w:rsidRPr="004420A6">
              <w:rPr>
                <w:rFonts w:ascii="Arial" w:hAnsi="Arial" w:cs="Arial"/>
                <w:b/>
              </w:rPr>
              <w:t xml:space="preserve">Instructor SENA </w:t>
            </w:r>
          </w:p>
          <w:p w14:paraId="6A7BC6C3" w14:textId="77777777" w:rsidR="008402C7" w:rsidRPr="004420A6" w:rsidRDefault="008402C7" w:rsidP="00C8264F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1557" w:type="dxa"/>
          </w:tcPr>
          <w:p w14:paraId="29850926" w14:textId="77777777" w:rsidR="008402C7" w:rsidRPr="004420A6" w:rsidRDefault="008402C7" w:rsidP="00C8264F">
            <w:pPr>
              <w:jc w:val="both"/>
              <w:rPr>
                <w:rFonts w:ascii="Arial" w:hAnsi="Arial" w:cs="Arial"/>
                <w:b/>
              </w:rPr>
            </w:pPr>
            <w:r w:rsidRPr="004420A6">
              <w:rPr>
                <w:rFonts w:ascii="Arial" w:hAnsi="Arial" w:cs="Arial"/>
                <w:b/>
              </w:rPr>
              <w:t xml:space="preserve">Promover </w:t>
            </w:r>
          </w:p>
        </w:tc>
        <w:tc>
          <w:tcPr>
            <w:tcW w:w="747" w:type="dxa"/>
          </w:tcPr>
          <w:p w14:paraId="6FBCB644" w14:textId="77777777" w:rsidR="008402C7" w:rsidRPr="004420A6" w:rsidRDefault="008402C7" w:rsidP="00C8264F">
            <w:pPr>
              <w:jc w:val="both"/>
              <w:rPr>
                <w:rFonts w:ascii="Arial" w:hAnsi="Arial" w:cs="Arial"/>
                <w:b/>
              </w:rPr>
            </w:pPr>
            <w:r w:rsidRPr="004420A6">
              <w:rPr>
                <w:rFonts w:ascii="Arial" w:hAnsi="Arial" w:cs="Arial"/>
                <w:b/>
              </w:rPr>
              <w:t>2020</w:t>
            </w:r>
          </w:p>
        </w:tc>
        <w:tc>
          <w:tcPr>
            <w:tcW w:w="1938" w:type="dxa"/>
          </w:tcPr>
          <w:p w14:paraId="35A94923" w14:textId="77777777" w:rsidR="008402C7" w:rsidRPr="004420A6" w:rsidRDefault="008402C7" w:rsidP="00C8264F">
            <w:pPr>
              <w:rPr>
                <w:rFonts w:ascii="Arial" w:hAnsi="Arial" w:cs="Arial"/>
                <w:b/>
              </w:rPr>
            </w:pPr>
            <w:r w:rsidRPr="004420A6">
              <w:rPr>
                <w:rFonts w:ascii="Arial" w:hAnsi="Arial" w:cs="Arial"/>
                <w:b/>
              </w:rPr>
              <w:t>Cambio de formato, revisión y ajuste de actividades de formación, ajuste actividades de evaluación, cambio glosario y ajuste referentes bibliográficos.</w:t>
            </w:r>
          </w:p>
        </w:tc>
      </w:tr>
    </w:tbl>
    <w:p w14:paraId="32F4AF31" w14:textId="77777777" w:rsidR="008402C7" w:rsidRPr="004420A6" w:rsidRDefault="008402C7" w:rsidP="008402C7">
      <w:pPr>
        <w:jc w:val="both"/>
        <w:rPr>
          <w:rFonts w:ascii="Arial" w:hAnsi="Arial" w:cs="Arial"/>
          <w:b/>
        </w:rPr>
      </w:pPr>
    </w:p>
    <w:p w14:paraId="6FF1BA4C" w14:textId="77777777" w:rsidR="008402C7" w:rsidRPr="004420A6" w:rsidRDefault="008402C7" w:rsidP="008402C7">
      <w:pPr>
        <w:jc w:val="both"/>
        <w:rPr>
          <w:rFonts w:ascii="Arial" w:hAnsi="Arial" w:cs="Arial"/>
          <w:b/>
        </w:rPr>
      </w:pPr>
    </w:p>
    <w:sectPr w:rsidR="008402C7" w:rsidRPr="004420A6">
      <w:headerReference w:type="default" r:id="rId18"/>
      <w:footerReference w:type="default" r:id="rId19"/>
      <w:headerReference w:type="first" r:id="rId20"/>
      <w:pgSz w:w="12240" w:h="15840"/>
      <w:pgMar w:top="1779" w:right="1041" w:bottom="1418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4C9E8" w14:textId="77777777" w:rsidR="00A92164" w:rsidRDefault="00A92164">
      <w:pPr>
        <w:spacing w:after="0" w:line="240" w:lineRule="auto"/>
      </w:pPr>
      <w:r>
        <w:separator/>
      </w:r>
    </w:p>
  </w:endnote>
  <w:endnote w:type="continuationSeparator" w:id="0">
    <w:p w14:paraId="254482B0" w14:textId="77777777" w:rsidR="00A92164" w:rsidRDefault="00A92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73B89" w14:textId="43501E00" w:rsidR="00E85AFD" w:rsidRDefault="00E85AFD">
    <w:pPr>
      <w:pStyle w:val="Piedepgina"/>
      <w:jc w:val="right"/>
      <w:rPr>
        <w:color w:val="595959" w:themeColor="text1" w:themeTint="A6"/>
        <w:sz w:val="18"/>
      </w:rPr>
    </w:pPr>
  </w:p>
  <w:p w14:paraId="5643DDF2" w14:textId="0418D6F4" w:rsidR="00E85AFD" w:rsidRDefault="008F0A9B">
    <w:pPr>
      <w:pStyle w:val="Piedepgina"/>
    </w:pPr>
    <w:r>
      <w:rPr>
        <w:rFonts w:asciiTheme="majorHAnsi" w:hAnsiTheme="majorHAnsi" w:cs="Arial"/>
        <w:b/>
        <w:noProof/>
        <w:lang w:eastAsia="es-CO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3F0523B1" wp14:editId="6432E4DA">
              <wp:simplePos x="0" y="0"/>
              <wp:positionH relativeFrom="column">
                <wp:posOffset>5105400</wp:posOffset>
              </wp:positionH>
              <wp:positionV relativeFrom="paragraph">
                <wp:posOffset>10160</wp:posOffset>
              </wp:positionV>
              <wp:extent cx="1247775" cy="276225"/>
              <wp:effectExtent l="0" t="0" r="9525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7775" cy="27622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2C41349" w14:textId="0D9E8DA4" w:rsidR="00E85AFD" w:rsidRPr="00B53D0D" w:rsidRDefault="00B53D0D">
                          <w:r w:rsidRPr="00B53D0D">
                            <w:rPr>
                              <w:sz w:val="18"/>
                            </w:rPr>
                            <w:t>GFPI</w:t>
                          </w:r>
                          <w:r w:rsidR="002D12AD" w:rsidRPr="00B53D0D">
                            <w:rPr>
                              <w:sz w:val="18"/>
                            </w:rPr>
                            <w:t>-F-</w:t>
                          </w:r>
                          <w:r w:rsidR="000F2166">
                            <w:rPr>
                              <w:sz w:val="18"/>
                            </w:rPr>
                            <w:t>135</w:t>
                          </w:r>
                          <w:r w:rsidRPr="00B53D0D">
                            <w:rPr>
                              <w:sz w:val="18"/>
                            </w:rPr>
                            <w:t xml:space="preserve"> V</w:t>
                          </w:r>
                          <w:r w:rsidR="002D12AD" w:rsidRPr="00B53D0D">
                            <w:rPr>
                              <w:sz w:val="18"/>
                            </w:rPr>
                            <w:t>0</w:t>
                          </w:r>
                          <w:r w:rsidR="00763DBE">
                            <w:rPr>
                              <w:sz w:val="18"/>
                            </w:rPr>
                            <w:t>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0523B1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402pt;margin-top:.8pt;width:98.25pt;height:21.7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" fillcolor="white [3201]" stroked="f" strokeweight=".5pt">
              <v:textbox>
                <w:txbxContent>
                  <w:p w14:paraId="22C41349" w14:textId="0D9E8DA4" w:rsidR="00E85AFD" w:rsidRPr="00B53D0D" w:rsidRDefault="00B53D0D">
                    <w:r w:rsidRPr="00B53D0D">
                      <w:rPr>
                        <w:sz w:val="18"/>
                      </w:rPr>
                      <w:t>GFPI</w:t>
                    </w:r>
                    <w:r w:rsidR="002D12AD" w:rsidRPr="00B53D0D">
                      <w:rPr>
                        <w:sz w:val="18"/>
                      </w:rPr>
                      <w:t>-F-</w:t>
                    </w:r>
                    <w:r w:rsidR="000F2166">
                      <w:rPr>
                        <w:sz w:val="18"/>
                      </w:rPr>
                      <w:t>135</w:t>
                    </w:r>
                    <w:r w:rsidRPr="00B53D0D">
                      <w:rPr>
                        <w:sz w:val="18"/>
                      </w:rPr>
                      <w:t xml:space="preserve"> V</w:t>
                    </w:r>
                    <w:r w:rsidR="002D12AD" w:rsidRPr="00B53D0D">
                      <w:rPr>
                        <w:sz w:val="18"/>
                      </w:rPr>
                      <w:t>0</w:t>
                    </w:r>
                    <w:r w:rsidR="00763DBE">
                      <w:rPr>
                        <w:sz w:val="18"/>
                      </w:rPr>
                      <w:t>1</w:t>
                    </w:r>
                  </w:p>
                </w:txbxContent>
              </v:textbox>
            </v:shape>
          </w:pict>
        </mc:Fallback>
      </mc:AlternateContent>
    </w:r>
  </w:p>
  <w:p w14:paraId="04A66B54" w14:textId="3FD5B1F5" w:rsidR="00E85AFD" w:rsidRDefault="00E85AF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A753EF" w14:textId="77777777" w:rsidR="00A92164" w:rsidRDefault="00A92164">
      <w:pPr>
        <w:spacing w:after="0" w:line="240" w:lineRule="auto"/>
      </w:pPr>
      <w:r>
        <w:separator/>
      </w:r>
    </w:p>
  </w:footnote>
  <w:footnote w:type="continuationSeparator" w:id="0">
    <w:p w14:paraId="359E07A2" w14:textId="77777777" w:rsidR="00A92164" w:rsidRDefault="00A92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8635E" w14:textId="29F96B69" w:rsidR="00E85AFD" w:rsidRDefault="002E0F5A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1824" behindDoc="0" locked="0" layoutInCell="1" allowOverlap="1" wp14:anchorId="595AC467" wp14:editId="6EF4FE00">
          <wp:simplePos x="0" y="0"/>
          <wp:positionH relativeFrom="margin">
            <wp:posOffset>2447925</wp:posOffset>
          </wp:positionH>
          <wp:positionV relativeFrom="topMargin">
            <wp:posOffset>363855</wp:posOffset>
          </wp:positionV>
          <wp:extent cx="629920" cy="588645"/>
          <wp:effectExtent l="0" t="0" r="0" b="1905"/>
          <wp:wrapNone/>
          <wp:docPr id="9" name="Imagen 9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eonardocantor:Desktop:Assets-plantilla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29920" cy="5886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D12AD">
      <w:rPr>
        <w:noProof/>
        <w:lang w:val="es-ES" w:eastAsia="es-ES"/>
      </w:rPr>
      <w:t xml:space="preserve"> </w:t>
    </w:r>
    <w:r w:rsidR="002D12AD">
      <w:rPr>
        <w:noProof/>
        <w:lang w:eastAsia="es-CO"/>
      </w:rPr>
      <w:t xml:space="preserve">                                                                                                                      </w:t>
    </w:r>
  </w:p>
  <w:p w14:paraId="5178D12F" w14:textId="77777777" w:rsidR="00E85AFD" w:rsidRDefault="00E85AFD">
    <w:pPr>
      <w:pStyle w:val="Encabezado"/>
    </w:pPr>
  </w:p>
  <w:p w14:paraId="22FDCF38" w14:textId="77777777" w:rsidR="00E85AFD" w:rsidRDefault="00E85AFD">
    <w:pPr>
      <w:pStyle w:val="Encabezado"/>
      <w:tabs>
        <w:tab w:val="clear" w:pos="4419"/>
        <w:tab w:val="clear" w:pos="8838"/>
        <w:tab w:val="right" w:pos="8413"/>
      </w:tabs>
      <w:ind w:left="-113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DF2BE" w14:textId="77777777" w:rsidR="00E85AFD" w:rsidRDefault="00E85AFD">
    <w:pPr>
      <w:pStyle w:val="Encabezado"/>
      <w:rPr>
        <w:noProof/>
        <w:lang w:val="es-ES" w:eastAsia="es-ES"/>
      </w:rPr>
    </w:pPr>
  </w:p>
  <w:p w14:paraId="73F621E3" w14:textId="77777777" w:rsidR="00E85AFD" w:rsidRDefault="00E85AF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6647"/>
    <w:multiLevelType w:val="multilevel"/>
    <w:tmpl w:val="4FF253D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b/>
      </w:rPr>
    </w:lvl>
  </w:abstractNum>
  <w:abstractNum w:abstractNumId="1" w15:restartNumberingAfterBreak="0">
    <w:nsid w:val="11D1305E"/>
    <w:multiLevelType w:val="hybridMultilevel"/>
    <w:tmpl w:val="8A6CC7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EC46C9"/>
    <w:multiLevelType w:val="multilevel"/>
    <w:tmpl w:val="55AAE5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BCA4B26"/>
    <w:multiLevelType w:val="hybridMultilevel"/>
    <w:tmpl w:val="60E6B6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06587B"/>
    <w:multiLevelType w:val="hybridMultilevel"/>
    <w:tmpl w:val="5846ED80"/>
    <w:lvl w:ilvl="0" w:tplc="0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0351926"/>
    <w:multiLevelType w:val="hybridMultilevel"/>
    <w:tmpl w:val="7FFEBAE4"/>
    <w:lvl w:ilvl="0" w:tplc="73421614">
      <w:start w:val="1"/>
      <w:numFmt w:val="decimal"/>
      <w:lvlText w:val="%1."/>
      <w:lvlJc w:val="left"/>
      <w:pPr>
        <w:ind w:left="720" w:hanging="360"/>
      </w:pPr>
      <w:rPr>
        <w:rFonts w:ascii="Calibri" w:eastAsia="Calibri" w:hAnsi="Calibri" w:cs="Times New Roman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900EA8"/>
    <w:multiLevelType w:val="hybridMultilevel"/>
    <w:tmpl w:val="FBD26A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421D4"/>
    <w:multiLevelType w:val="hybridMultilevel"/>
    <w:tmpl w:val="D8B2D354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6B7207"/>
    <w:multiLevelType w:val="hybridMultilevel"/>
    <w:tmpl w:val="81B819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8306A8"/>
    <w:multiLevelType w:val="hybridMultilevel"/>
    <w:tmpl w:val="2F203418"/>
    <w:lvl w:ilvl="0" w:tplc="C8B0B11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B62FD0"/>
    <w:multiLevelType w:val="hybridMultilevel"/>
    <w:tmpl w:val="82546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4C41C4"/>
    <w:multiLevelType w:val="hybridMultilevel"/>
    <w:tmpl w:val="7D0E26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55D1E5E"/>
    <w:multiLevelType w:val="hybridMultilevel"/>
    <w:tmpl w:val="3E40667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D97AC9"/>
    <w:multiLevelType w:val="hybridMultilevel"/>
    <w:tmpl w:val="706C7A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BD7E0D"/>
    <w:multiLevelType w:val="multilevel"/>
    <w:tmpl w:val="2A78A722"/>
    <w:lvl w:ilvl="0">
      <w:start w:val="3"/>
      <w:numFmt w:val="decimal"/>
      <w:lvlText w:val="%1"/>
      <w:lvlJc w:val="left"/>
      <w:pPr>
        <w:ind w:left="360" w:hanging="360"/>
      </w:pPr>
      <w:rPr>
        <w:rFonts w:cs="Kalinga" w:hint="default"/>
        <w:color w:val="000000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cs="Kalinga"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cs="Kalinga" w:hint="default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cs="Kalinga"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cs="Kalinga"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cs="Kalinga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cs="Kalinga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cs="Kalinga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cs="Kalinga" w:hint="default"/>
        <w:color w:val="000000"/>
      </w:rPr>
    </w:lvl>
  </w:abstractNum>
  <w:abstractNum w:abstractNumId="15" w15:restartNumberingAfterBreak="0">
    <w:nsid w:val="66FD552B"/>
    <w:multiLevelType w:val="multilevel"/>
    <w:tmpl w:val="1F5ED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9A94638"/>
    <w:multiLevelType w:val="multilevel"/>
    <w:tmpl w:val="4532E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C168C3"/>
    <w:multiLevelType w:val="hybridMultilevel"/>
    <w:tmpl w:val="AC2EDA3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917EA4"/>
    <w:multiLevelType w:val="hybridMultilevel"/>
    <w:tmpl w:val="7C9C08D2"/>
    <w:lvl w:ilvl="0" w:tplc="24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D7522700">
      <w:numFmt w:val="bullet"/>
      <w:lvlText w:val="•"/>
      <w:lvlJc w:val="left"/>
      <w:pPr>
        <w:ind w:left="1485" w:hanging="360"/>
      </w:pPr>
      <w:rPr>
        <w:rFonts w:ascii="Calibri" w:eastAsia="Calibri" w:hAnsi="Calibri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9" w15:restartNumberingAfterBreak="0">
    <w:nsid w:val="702A3E1E"/>
    <w:multiLevelType w:val="hybridMultilevel"/>
    <w:tmpl w:val="A0D459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231B5C"/>
    <w:multiLevelType w:val="multilevel"/>
    <w:tmpl w:val="240A0021"/>
    <w:styleLink w:val="Estilo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1" w15:restartNumberingAfterBreak="0">
    <w:nsid w:val="73A2550D"/>
    <w:multiLevelType w:val="multilevel"/>
    <w:tmpl w:val="96524EB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AF56352"/>
    <w:multiLevelType w:val="hybridMultilevel"/>
    <w:tmpl w:val="D354B73A"/>
    <w:lvl w:ilvl="0" w:tplc="E112184E">
      <w:start w:val="1"/>
      <w:numFmt w:val="lowerLetter"/>
      <w:lvlText w:val="%1."/>
      <w:lvlJc w:val="left"/>
      <w:pPr>
        <w:ind w:left="785" w:hanging="360"/>
      </w:pPr>
      <w:rPr>
        <w:i w:val="0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>
      <w:start w:val="1"/>
      <w:numFmt w:val="lowerRoman"/>
      <w:lvlText w:val="%3."/>
      <w:lvlJc w:val="right"/>
      <w:pPr>
        <w:ind w:left="2508" w:hanging="180"/>
      </w:pPr>
    </w:lvl>
    <w:lvl w:ilvl="3" w:tplc="240A000F">
      <w:start w:val="1"/>
      <w:numFmt w:val="decimal"/>
      <w:lvlText w:val="%4."/>
      <w:lvlJc w:val="left"/>
      <w:pPr>
        <w:ind w:left="3228" w:hanging="360"/>
      </w:pPr>
    </w:lvl>
    <w:lvl w:ilvl="4" w:tplc="240A0019">
      <w:start w:val="1"/>
      <w:numFmt w:val="lowerLetter"/>
      <w:lvlText w:val="%5."/>
      <w:lvlJc w:val="left"/>
      <w:pPr>
        <w:ind w:left="3948" w:hanging="360"/>
      </w:pPr>
    </w:lvl>
    <w:lvl w:ilvl="5" w:tplc="240A001B">
      <w:start w:val="1"/>
      <w:numFmt w:val="lowerRoman"/>
      <w:lvlText w:val="%6."/>
      <w:lvlJc w:val="right"/>
      <w:pPr>
        <w:ind w:left="4668" w:hanging="180"/>
      </w:pPr>
    </w:lvl>
    <w:lvl w:ilvl="6" w:tplc="240A000F">
      <w:start w:val="1"/>
      <w:numFmt w:val="decimal"/>
      <w:lvlText w:val="%7."/>
      <w:lvlJc w:val="left"/>
      <w:pPr>
        <w:ind w:left="5388" w:hanging="360"/>
      </w:pPr>
    </w:lvl>
    <w:lvl w:ilvl="7" w:tplc="240A0019">
      <w:start w:val="1"/>
      <w:numFmt w:val="lowerLetter"/>
      <w:lvlText w:val="%8."/>
      <w:lvlJc w:val="left"/>
      <w:pPr>
        <w:ind w:left="6108" w:hanging="360"/>
      </w:pPr>
    </w:lvl>
    <w:lvl w:ilvl="8" w:tplc="240A001B">
      <w:start w:val="1"/>
      <w:numFmt w:val="lowerRoman"/>
      <w:lvlText w:val="%9."/>
      <w:lvlJc w:val="right"/>
      <w:pPr>
        <w:ind w:left="6828" w:hanging="180"/>
      </w:pPr>
    </w:lvl>
  </w:abstractNum>
  <w:abstractNum w:abstractNumId="23" w15:restartNumberingAfterBreak="0">
    <w:nsid w:val="7C0C2B4A"/>
    <w:multiLevelType w:val="multilevel"/>
    <w:tmpl w:val="F4784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7276BB"/>
    <w:multiLevelType w:val="multilevel"/>
    <w:tmpl w:val="7BF63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0B71E7"/>
    <w:multiLevelType w:val="hybridMultilevel"/>
    <w:tmpl w:val="CAC8D26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>
      <w:start w:val="1"/>
      <w:numFmt w:val="decimal"/>
      <w:lvlText w:val="%4."/>
      <w:lvlJc w:val="left"/>
      <w:pPr>
        <w:ind w:left="2880" w:hanging="360"/>
      </w:pPr>
    </w:lvl>
    <w:lvl w:ilvl="4" w:tplc="240A0019">
      <w:start w:val="1"/>
      <w:numFmt w:val="lowerLetter"/>
      <w:lvlText w:val="%5."/>
      <w:lvlJc w:val="left"/>
      <w:pPr>
        <w:ind w:left="3600" w:hanging="360"/>
      </w:pPr>
    </w:lvl>
    <w:lvl w:ilvl="5" w:tplc="240A001B">
      <w:start w:val="1"/>
      <w:numFmt w:val="lowerRoman"/>
      <w:lvlText w:val="%6."/>
      <w:lvlJc w:val="right"/>
      <w:pPr>
        <w:ind w:left="4320" w:hanging="180"/>
      </w:pPr>
    </w:lvl>
    <w:lvl w:ilvl="6" w:tplc="240A000F">
      <w:start w:val="1"/>
      <w:numFmt w:val="decimal"/>
      <w:lvlText w:val="%7."/>
      <w:lvlJc w:val="left"/>
      <w:pPr>
        <w:ind w:left="5040" w:hanging="360"/>
      </w:pPr>
    </w:lvl>
    <w:lvl w:ilvl="7" w:tplc="240A0019">
      <w:start w:val="1"/>
      <w:numFmt w:val="lowerLetter"/>
      <w:lvlText w:val="%8."/>
      <w:lvlJc w:val="left"/>
      <w:pPr>
        <w:ind w:left="5760" w:hanging="360"/>
      </w:pPr>
    </w:lvl>
    <w:lvl w:ilvl="8" w:tplc="24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37494388">
    <w:abstractNumId w:val="20"/>
  </w:num>
  <w:num w:numId="2" w16cid:durableId="1775786581">
    <w:abstractNumId w:val="21"/>
  </w:num>
  <w:num w:numId="3" w16cid:durableId="1375810176">
    <w:abstractNumId w:val="18"/>
  </w:num>
  <w:num w:numId="4" w16cid:durableId="164438360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90295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24945378">
    <w:abstractNumId w:val="12"/>
  </w:num>
  <w:num w:numId="7" w16cid:durableId="1714309586">
    <w:abstractNumId w:val="13"/>
  </w:num>
  <w:num w:numId="8" w16cid:durableId="507140326">
    <w:abstractNumId w:val="0"/>
  </w:num>
  <w:num w:numId="9" w16cid:durableId="1374234569">
    <w:abstractNumId w:val="5"/>
  </w:num>
  <w:num w:numId="10" w16cid:durableId="772826387">
    <w:abstractNumId w:val="19"/>
  </w:num>
  <w:num w:numId="11" w16cid:durableId="44915080">
    <w:abstractNumId w:val="2"/>
  </w:num>
  <w:num w:numId="12" w16cid:durableId="1198814192">
    <w:abstractNumId w:val="1"/>
  </w:num>
  <w:num w:numId="13" w16cid:durableId="1227185756">
    <w:abstractNumId w:val="10"/>
  </w:num>
  <w:num w:numId="14" w16cid:durableId="1186021258">
    <w:abstractNumId w:val="11"/>
  </w:num>
  <w:num w:numId="15" w16cid:durableId="669218402">
    <w:abstractNumId w:val="1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6" w16cid:durableId="600914721">
    <w:abstractNumId w:val="2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7" w16cid:durableId="223873555">
    <w:abstractNumId w:val="24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8" w16cid:durableId="1216118611">
    <w:abstractNumId w:val="1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9" w16cid:durableId="1072117455">
    <w:abstractNumId w:val="4"/>
  </w:num>
  <w:num w:numId="20" w16cid:durableId="1177042246">
    <w:abstractNumId w:val="14"/>
  </w:num>
  <w:num w:numId="21" w16cid:durableId="225455126">
    <w:abstractNumId w:val="9"/>
  </w:num>
  <w:num w:numId="22" w16cid:durableId="2116824044">
    <w:abstractNumId w:val="7"/>
  </w:num>
  <w:num w:numId="23" w16cid:durableId="1080785287">
    <w:abstractNumId w:val="6"/>
  </w:num>
  <w:num w:numId="24" w16cid:durableId="1106345873">
    <w:abstractNumId w:val="17"/>
  </w:num>
  <w:num w:numId="25" w16cid:durableId="2097818528">
    <w:abstractNumId w:val="3"/>
  </w:num>
  <w:num w:numId="26" w16cid:durableId="428238279">
    <w:abstractNumId w:val="8"/>
  </w:num>
  <w:num w:numId="27" w16cid:durableId="1896164093">
    <w:abstractNumId w:val="6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isplayBackgroundShape/>
  <w:hideSpellingErrors/>
  <w:hideGrammaticalErrors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AFD"/>
    <w:rsid w:val="000F2166"/>
    <w:rsid w:val="000F5DD8"/>
    <w:rsid w:val="00117BFB"/>
    <w:rsid w:val="0020451A"/>
    <w:rsid w:val="00205C04"/>
    <w:rsid w:val="00275EA4"/>
    <w:rsid w:val="002D12AD"/>
    <w:rsid w:val="002D563E"/>
    <w:rsid w:val="002E0F5A"/>
    <w:rsid w:val="003232D5"/>
    <w:rsid w:val="003B2FA3"/>
    <w:rsid w:val="00400D09"/>
    <w:rsid w:val="00430D6B"/>
    <w:rsid w:val="004420A6"/>
    <w:rsid w:val="004B2FD9"/>
    <w:rsid w:val="00502891"/>
    <w:rsid w:val="00526E35"/>
    <w:rsid w:val="0065097E"/>
    <w:rsid w:val="006866E9"/>
    <w:rsid w:val="00763DBE"/>
    <w:rsid w:val="007A0688"/>
    <w:rsid w:val="007D73AA"/>
    <w:rsid w:val="008132B0"/>
    <w:rsid w:val="008402C7"/>
    <w:rsid w:val="00880BAB"/>
    <w:rsid w:val="008F0A9B"/>
    <w:rsid w:val="009015A5"/>
    <w:rsid w:val="009D3278"/>
    <w:rsid w:val="009D6F14"/>
    <w:rsid w:val="00A31D72"/>
    <w:rsid w:val="00A63563"/>
    <w:rsid w:val="00A92164"/>
    <w:rsid w:val="00AF5CEC"/>
    <w:rsid w:val="00B457AB"/>
    <w:rsid w:val="00B53D0D"/>
    <w:rsid w:val="00BE5038"/>
    <w:rsid w:val="00C03F9D"/>
    <w:rsid w:val="00C53873"/>
    <w:rsid w:val="00CA4944"/>
    <w:rsid w:val="00D277E1"/>
    <w:rsid w:val="00D30EDC"/>
    <w:rsid w:val="00E54E2C"/>
    <w:rsid w:val="00E85AFD"/>
    <w:rsid w:val="00FB1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3009"/>
    <o:shapelayout v:ext="edit">
      <o:idmap v:ext="edit" data="1"/>
    </o:shapelayout>
  </w:shapeDefaults>
  <w:decimalSymbol w:val=","/>
  <w:listSeparator w:val=";"/>
  <w14:docId w14:val="69793E1E"/>
  <w15:docId w15:val="{6A082FD8-D857-4227-8F55-7A538B944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 w:qFormat="1"/>
    <w:lsdException w:name="Colorful Grid" w:uiPriority="73" w:qFormat="1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 w:qFormat="1"/>
    <w:lsdException w:name="Medium List 2 Accent 6" w:uiPriority="66" w:qFormat="1"/>
    <w:lsdException w:name="Medium Grid 1 Accent 6" w:uiPriority="67" w:qFormat="1"/>
    <w:lsdException w:name="Medium Grid 2 Accent 6" w:uiPriority="68" w:qFormat="1"/>
    <w:lsdException w:name="Medium Grid 3 Accent 6" w:uiPriority="69" w:qFormat="1"/>
    <w:lsdException w:name="Dark List Accent 6" w:uiPriority="70"/>
    <w:lsdException w:name="Colorful Shading Accent 6" w:uiPriority="7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spacing w:line="360" w:lineRule="auto"/>
      <w:jc w:val="center"/>
      <w:outlineLvl w:val="0"/>
    </w:pPr>
    <w:rPr>
      <w:rFonts w:cs="Arial"/>
      <w:b/>
      <w:color w:val="262626"/>
      <w:sz w:val="28"/>
      <w:szCs w:val="24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spacing w:line="240" w:lineRule="auto"/>
      <w:jc w:val="center"/>
      <w:outlineLvl w:val="1"/>
    </w:pPr>
    <w:rPr>
      <w:rFonts w:cs="Arial"/>
      <w:color w:val="262626"/>
      <w:szCs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52F61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Listamulticolor-nfasis11">
    <w:name w:val="Lista multicolor - Énfasis 11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Pr>
      <w:rFonts w:ascii="Lucida Grande" w:hAnsi="Lucida Grande" w:cs="Lucida Grande"/>
      <w:sz w:val="18"/>
      <w:szCs w:val="18"/>
    </w:rPr>
  </w:style>
  <w:style w:type="character" w:customStyle="1" w:styleId="EncabezadoCar1">
    <w:name w:val="Encabezado Car1"/>
    <w:rPr>
      <w:rFonts w:ascii="Calibri" w:eastAsia="Calibri" w:hAnsi="Calibri"/>
      <w:sz w:val="22"/>
      <w:szCs w:val="22"/>
      <w:lang w:eastAsia="ar-SA"/>
    </w:rPr>
  </w:style>
  <w:style w:type="character" w:customStyle="1" w:styleId="Ttulo1Car">
    <w:name w:val="Título 1 Car"/>
    <w:link w:val="Ttulo1"/>
    <w:uiPriority w:val="9"/>
    <w:rPr>
      <w:rFonts w:cs="Arial"/>
      <w:b/>
      <w:color w:val="262626"/>
      <w:sz w:val="28"/>
      <w:szCs w:val="24"/>
      <w:lang w:eastAsia="en-US"/>
    </w:rPr>
  </w:style>
  <w:style w:type="character" w:customStyle="1" w:styleId="Ttulo2Car">
    <w:name w:val="Título 2 Car"/>
    <w:link w:val="Ttulo2"/>
    <w:uiPriority w:val="9"/>
    <w:rPr>
      <w:rFonts w:cs="Arial"/>
      <w:color w:val="262626"/>
      <w:sz w:val="22"/>
      <w:szCs w:val="24"/>
      <w:lang w:eastAsia="en-US"/>
    </w:r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PrrafodelistaCar">
    <w:name w:val="Párrafo de lista Car"/>
    <w:link w:val="Prrafodelista"/>
    <w:uiPriority w:val="34"/>
    <w:rPr>
      <w:rFonts w:asciiTheme="minorHAnsi" w:eastAsiaTheme="minorHAnsi" w:hAnsiTheme="minorHAnsi" w:cstheme="minorBidi"/>
      <w:sz w:val="22"/>
      <w:szCs w:val="22"/>
      <w:lang w:eastAsia="en-US"/>
    </w:rPr>
  </w:style>
  <w:style w:type="numbering" w:customStyle="1" w:styleId="Estilo1">
    <w:name w:val="Estilo1"/>
    <w:uiPriority w:val="99"/>
    <w:pPr>
      <w:numPr>
        <w:numId w:val="1"/>
      </w:numPr>
    </w:pPr>
  </w:style>
  <w:style w:type="paragraph" w:styleId="TtuloTDC">
    <w:name w:val="TOC Heading"/>
    <w:basedOn w:val="Ttulo1"/>
    <w:next w:val="Normal"/>
    <w:uiPriority w:val="39"/>
    <w:unhideWhenUsed/>
    <w:qFormat/>
    <w:pPr>
      <w:keepNext/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32348" w:themeColor="accent1" w:themeShade="BF"/>
      <w:sz w:val="32"/>
      <w:szCs w:val="32"/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Pr>
      <w:color w:val="0D2E46" w:themeColor="hyperlink"/>
      <w:u w:val="single"/>
    </w:rPr>
  </w:style>
  <w:style w:type="table" w:customStyle="1" w:styleId="Tabladecuadrcula4-nfasis11">
    <w:name w:val="Tabla de cuadrícula 4 - Énfasis 11"/>
    <w:basedOn w:val="Tablanormal"/>
    <w:uiPriority w:val="49"/>
    <w:tblPr>
      <w:tblStyleRowBandSize w:val="1"/>
      <w:tblStyleColBandSize w:val="1"/>
      <w:tblBorders>
        <w:top w:val="single" w:sz="4" w:space="0" w:color="167AF3" w:themeColor="accent1" w:themeTint="99"/>
        <w:left w:val="single" w:sz="4" w:space="0" w:color="167AF3" w:themeColor="accent1" w:themeTint="99"/>
        <w:bottom w:val="single" w:sz="4" w:space="0" w:color="167AF3" w:themeColor="accent1" w:themeTint="99"/>
        <w:right w:val="single" w:sz="4" w:space="0" w:color="167AF3" w:themeColor="accent1" w:themeTint="99"/>
        <w:insideH w:val="single" w:sz="4" w:space="0" w:color="167AF3" w:themeColor="accent1" w:themeTint="99"/>
        <w:insideV w:val="single" w:sz="4" w:space="0" w:color="167AF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2F61" w:themeColor="accent1"/>
          <w:left w:val="single" w:sz="4" w:space="0" w:color="052F61" w:themeColor="accent1"/>
          <w:bottom w:val="single" w:sz="4" w:space="0" w:color="052F61" w:themeColor="accent1"/>
          <w:right w:val="single" w:sz="4" w:space="0" w:color="052F61" w:themeColor="accent1"/>
          <w:insideH w:val="nil"/>
          <w:insideV w:val="nil"/>
        </w:tcBorders>
        <w:shd w:val="clear" w:color="auto" w:fill="052F61" w:themeFill="accent1"/>
      </w:tcPr>
    </w:tblStylePr>
    <w:tblStylePr w:type="lastRow">
      <w:rPr>
        <w:b/>
        <w:bCs/>
      </w:rPr>
      <w:tblPr/>
      <w:tcPr>
        <w:tcBorders>
          <w:top w:val="double" w:sz="4" w:space="0" w:color="052F6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1D2FB" w:themeFill="accent1" w:themeFillTint="33"/>
      </w:tcPr>
    </w:tblStylePr>
    <w:tblStylePr w:type="band1Horz">
      <w:tblPr/>
      <w:tcPr>
        <w:shd w:val="clear" w:color="auto" w:fill="B1D2FB" w:themeFill="accent1" w:themeFillTint="33"/>
      </w:tcPr>
    </w:tblStylePr>
  </w:style>
  <w:style w:type="table" w:styleId="Tablaconcuadrcula">
    <w:name w:val="Table Grid"/>
    <w:basedOn w:val="Tabla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  <w:lang w:eastAsia="en-US"/>
    </w:rPr>
  </w:style>
  <w:style w:type="paragraph" w:styleId="Sinespaciado">
    <w:name w:val="No Spacing"/>
    <w:link w:val="SinespaciadoCar"/>
    <w:uiPriority w:val="1"/>
    <w:qFormat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Pr>
      <w:rFonts w:asciiTheme="minorHAnsi" w:eastAsiaTheme="minorEastAsia" w:hAnsiTheme="minorHAnsi" w:cstheme="minorBidi"/>
      <w:sz w:val="22"/>
      <w:szCs w:val="22"/>
      <w:lang w:eastAsia="es-CO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/>
      <w:bCs/>
      <w:color w:val="052F61" w:themeColor="accent1"/>
      <w:sz w:val="22"/>
      <w:szCs w:val="22"/>
      <w:lang w:eastAsia="en-US"/>
    </w:rPr>
  </w:style>
  <w:style w:type="paragraph" w:styleId="TD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paragraph" w:styleId="Textonotapie">
    <w:name w:val="footnote text"/>
    <w:basedOn w:val="Normal"/>
    <w:link w:val="TextonotapieC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Pr>
      <w:lang w:eastAsia="en-US"/>
    </w:r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table" w:styleId="Cuadrculaclara-nfasis3">
    <w:name w:val="Light Grid Accent 3"/>
    <w:basedOn w:val="Tablanormal"/>
    <w:uiPriority w:val="62"/>
    <w:tblPr>
      <w:tblStyleRowBandSize w:val="1"/>
      <w:tblStyleColBandSize w:val="1"/>
      <w:tblBorders>
        <w:top w:val="single" w:sz="8" w:space="0" w:color="14967C" w:themeColor="accent3"/>
        <w:left w:val="single" w:sz="8" w:space="0" w:color="14967C" w:themeColor="accent3"/>
        <w:bottom w:val="single" w:sz="8" w:space="0" w:color="14967C" w:themeColor="accent3"/>
        <w:right w:val="single" w:sz="8" w:space="0" w:color="14967C" w:themeColor="accent3"/>
        <w:insideH w:val="single" w:sz="8" w:space="0" w:color="14967C" w:themeColor="accent3"/>
        <w:insideV w:val="single" w:sz="8" w:space="0" w:color="14967C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1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H w:val="nil"/>
          <w:insideV w:val="single" w:sz="8" w:space="0" w:color="14967C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</w:tcPr>
    </w:tblStylePr>
    <w:tblStylePr w:type="band1Vert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</w:tcBorders>
        <w:shd w:val="clear" w:color="auto" w:fill="B4F5E8" w:themeFill="accent3" w:themeFillTint="3F"/>
      </w:tcPr>
    </w:tblStylePr>
    <w:tblStylePr w:type="band1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  <w:shd w:val="clear" w:color="auto" w:fill="B4F5E8" w:themeFill="accent3" w:themeFillTint="3F"/>
      </w:tcPr>
    </w:tblStylePr>
    <w:tblStylePr w:type="band2Horz">
      <w:tblPr/>
      <w:tcPr>
        <w:tcBorders>
          <w:top w:val="single" w:sz="8" w:space="0" w:color="14967C" w:themeColor="accent3"/>
          <w:left w:val="single" w:sz="8" w:space="0" w:color="14967C" w:themeColor="accent3"/>
          <w:bottom w:val="single" w:sz="8" w:space="0" w:color="14967C" w:themeColor="accent3"/>
          <w:right w:val="single" w:sz="8" w:space="0" w:color="14967C" w:themeColor="accent3"/>
          <w:insideV w:val="single" w:sz="8" w:space="0" w:color="14967C" w:themeColor="accent3"/>
        </w:tcBorders>
      </w:tcPr>
    </w:tblStyle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es-CO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apple-converted-space">
    <w:name w:val="apple-converted-space"/>
    <w:basedOn w:val="Fuentedeprrafopredeter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O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Pr>
      <w:rFonts w:ascii="Arial" w:eastAsia="Times New Roman" w:hAnsi="Arial" w:cs="Arial"/>
      <w:vanish/>
      <w:sz w:val="16"/>
      <w:szCs w:val="16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5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0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5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1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0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0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8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icbf.gov.co/cargues/avance/docs/ley_0009_1979.htm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www.icbf.gov.co/cargues/avance/docs/ley_0009_1979.htm" TargetMode="External"/><Relationship Id="rId17" Type="http://schemas.openxmlformats.org/officeDocument/2006/relationships/hyperlink" Target="https://www.arlsura.com/index.php/glosario-ar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alcaldiabogota.gov.co/sisjur/normas/Norma1.jsp?i=58841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napofilm.net/es/napos-films/films?page=2&amp;view_mode=page_gri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napofilm.net/es/napos-films/films?page=2&amp;view_mode=page_grid" TargetMode="External"/><Relationship Id="rId10" Type="http://schemas.openxmlformats.org/officeDocument/2006/relationships/hyperlink" Target="https://www.google.com.co/search?q=salud+laboral&amp;biw=1600&amp;bih=756&amp;source=lnms&amp;tbm=isch&amp;sa=X&amp;sqi=2&amp;ved=0ahUKEwiGu5O6_c_NAhWEVh4KHSgBCmkQ_AUIBigB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http://image.slidesharecdn.com/10reflexionesintegracionvfinal-130111151209-phpapp01/95/10-reflexiones-sobre-la-integracin-de-la-seguridad-y-salud-en-el-trabajo-2-638.jpg?cb=1358004556" TargetMode="External"/><Relationship Id="rId14" Type="http://schemas.openxmlformats.org/officeDocument/2006/relationships/hyperlink" Target="https://www.icbf.gov.co/cargues/avance/docs/ley_0009_1979.htm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wnloads\Formato_word-SENA-GC-F-005-V1.dotx" TargetMode="External"/></Relationships>
</file>

<file path=word/theme/theme1.xml><?xml version="1.0" encoding="utf-8"?>
<a:theme xmlns:a="http://schemas.openxmlformats.org/drawingml/2006/main" name="Sector">
  <a:themeElements>
    <a:clrScheme name="Sector">
      <a:dk1>
        <a:sysClr val="windowText" lastClr="000000"/>
      </a:dk1>
      <a:lt1>
        <a:sysClr val="window" lastClr="FFFFFF"/>
      </a:lt1>
      <a:dk2>
        <a:srgbClr val="146194"/>
      </a:dk2>
      <a:lt2>
        <a:srgbClr val="76DBF4"/>
      </a:lt2>
      <a:accent1>
        <a:srgbClr val="052F61"/>
      </a:accent1>
      <a:accent2>
        <a:srgbClr val="A50E82"/>
      </a:accent2>
      <a:accent3>
        <a:srgbClr val="14967C"/>
      </a:accent3>
      <a:accent4>
        <a:srgbClr val="6A9E1F"/>
      </a:accent4>
      <a:accent5>
        <a:srgbClr val="E87D37"/>
      </a:accent5>
      <a:accent6>
        <a:srgbClr val="C62324"/>
      </a:accent6>
      <a:hlink>
        <a:srgbClr val="0D2E46"/>
      </a:hlink>
      <a:folHlink>
        <a:srgbClr val="356A95"/>
      </a:folHlink>
    </a:clrScheme>
    <a:fontScheme name="Sector">
      <a:maj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D99E8F7-5B21-42E3-B068-002033B30D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Formato_word-SENA-GC-F-005-V1</Template>
  <TotalTime>59</TotalTime>
  <Pages>5</Pages>
  <Words>1991</Words>
  <Characters>10956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12922</CharactersWithSpaces>
  <SharedDoc>false</SharedDoc>
  <HLinks>
    <vt:vector size="24" baseType="variant">
      <vt:variant>
        <vt:i4>4456560</vt:i4>
      </vt:variant>
      <vt:variant>
        <vt:i4>-1</vt:i4>
      </vt:variant>
      <vt:variant>
        <vt:i4>2059</vt:i4>
      </vt:variant>
      <vt:variant>
        <vt:i4>1</vt:i4>
      </vt:variant>
      <vt:variant>
        <vt:lpwstr>Redes-Pie</vt:lpwstr>
      </vt:variant>
      <vt:variant>
        <vt:lpwstr/>
      </vt:variant>
      <vt:variant>
        <vt:i4>3538956</vt:i4>
      </vt:variant>
      <vt:variant>
        <vt:i4>-1</vt:i4>
      </vt:variant>
      <vt:variant>
        <vt:i4>2060</vt:i4>
      </vt:variant>
      <vt:variant>
        <vt:i4>1</vt:i4>
      </vt:variant>
      <vt:variant>
        <vt:lpwstr>URL-pie</vt:lpwstr>
      </vt:variant>
      <vt:variant>
        <vt:lpwstr/>
      </vt:variant>
      <vt:variant>
        <vt:i4>983080</vt:i4>
      </vt:variant>
      <vt:variant>
        <vt:i4>-1</vt:i4>
      </vt:variant>
      <vt:variant>
        <vt:i4>2065</vt:i4>
      </vt:variant>
      <vt:variant>
        <vt:i4>1</vt:i4>
      </vt:variant>
      <vt:variant>
        <vt:lpwstr>Logo-cabezote</vt:lpwstr>
      </vt:variant>
      <vt:variant>
        <vt:lpwstr/>
      </vt:variant>
      <vt:variant>
        <vt:i4>983080</vt:i4>
      </vt:variant>
      <vt:variant>
        <vt:i4>-1</vt:i4>
      </vt:variant>
      <vt:variant>
        <vt:i4>2067</vt:i4>
      </vt:variant>
      <vt:variant>
        <vt:i4>1</vt:i4>
      </vt:variant>
      <vt:variant>
        <vt:lpwstr>Logo-cabezote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ASTRID SUAREZ</dc:creator>
  <cp:lastModifiedBy>Diana Pinzón</cp:lastModifiedBy>
  <cp:revision>23</cp:revision>
  <cp:lastPrinted>2016-06-08T15:42:00Z</cp:lastPrinted>
  <dcterms:created xsi:type="dcterms:W3CDTF">2020-09-22T02:17:00Z</dcterms:created>
  <dcterms:modified xsi:type="dcterms:W3CDTF">2022-10-12T03:02:00Z</dcterms:modified>
</cp:coreProperties>
</file>