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shd w:val="clear" w:color="auto" w:fill="FFFFFF"/>
        <w:spacing w:beforeAutospacing="0" w:afterAutospacing="0"/>
        <w:jc w:val="center"/>
        <w:rPr>
          <w:rFonts w:ascii="Arial" w:hAnsi="Arial" w:cs="Arial"/>
          <w:b/>
          <w:color w:val="191919"/>
          <w:shd w:val="clear" w:color="auto" w:fill="FFFFFF"/>
        </w:rPr>
      </w:pPr>
      <w:r>
        <w:rPr>
          <w:rFonts w:hint="eastAsia" w:ascii="Arial" w:hAnsi="Arial" w:cs="Arial"/>
          <w:b/>
          <w:color w:val="191919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11404600</wp:posOffset>
            </wp:positionH>
            <wp:positionV relativeFrom="topMargin">
              <wp:posOffset>12484100</wp:posOffset>
            </wp:positionV>
            <wp:extent cx="381000" cy="495300"/>
            <wp:effectExtent l="0" t="0" r="0" b="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Arial" w:hAnsi="Arial" w:cs="Arial"/>
          <w:b/>
          <w:color w:val="191919"/>
          <w:shd w:val="clear" w:color="auto" w:fill="FFFFFF"/>
        </w:rPr>
        <w:t>语文试题答案</w:t>
      </w:r>
    </w:p>
    <w:p>
      <w:pPr>
        <w:pStyle w:val="5"/>
        <w:widowControl/>
        <w:shd w:val="clear" w:color="auto" w:fill="FFFFFF"/>
        <w:spacing w:beforeAutospacing="0" w:afterAutospacing="0"/>
        <w:jc w:val="center"/>
        <w:rPr>
          <w:rFonts w:ascii="Arial" w:hAnsi="Arial" w:cs="Arial"/>
          <w:b/>
          <w:color w:val="191919"/>
          <w:shd w:val="clear" w:color="auto" w:fill="FFFFFF"/>
        </w:rPr>
      </w:pPr>
    </w:p>
    <w:p>
      <w:pPr>
        <w:pStyle w:val="5"/>
        <w:spacing w:beforeAutospacing="0" w:afterAutospacing="0" w:line="240" w:lineRule="atLeas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1.</w:t>
      </w:r>
      <w:r>
        <w:rPr>
          <w:rFonts w:asciiTheme="minorEastAsia" w:hAnsiTheme="minorEastAsia" w:eastAsiaTheme="minorEastAsia"/>
          <w:sz w:val="21"/>
          <w:szCs w:val="21"/>
        </w:rPr>
        <w:t>C</w:t>
      </w:r>
      <w:r>
        <w:rPr>
          <w:rFonts w:hint="eastAsia" w:asciiTheme="minorEastAsia" w:hAnsiTheme="minorEastAsia" w:eastAsiaTheme="minorEastAsia"/>
          <w:bCs/>
          <w:sz w:val="21"/>
          <w:szCs w:val="21"/>
        </w:rPr>
        <w:t>（3分）</w:t>
      </w:r>
      <w:r>
        <w:rPr>
          <w:rFonts w:hint="eastAsia" w:asciiTheme="minorEastAsia" w:hAnsiTheme="minorEastAsia" w:eastAsiaTheme="minorEastAsia"/>
          <w:sz w:val="21"/>
          <w:szCs w:val="21"/>
        </w:rPr>
        <w:t>原因还有“文学与戏剧、影视之间存在着天然的可通约性”。</w:t>
      </w:r>
    </w:p>
    <w:p>
      <w:pPr>
        <w:spacing w:line="240" w:lineRule="atLeas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2.</w:t>
      </w:r>
      <w:r>
        <w:rPr>
          <w:rFonts w:hint="eastAsia" w:asciiTheme="minorEastAsia" w:hAnsiTheme="minorEastAsia" w:eastAsiaTheme="minorEastAsia"/>
          <w:szCs w:val="21"/>
          <w:lang w:bidi="en-US"/>
        </w:rPr>
        <w:t>B</w:t>
      </w:r>
      <w:r>
        <w:rPr>
          <w:rFonts w:hint="eastAsia" w:asciiTheme="minorEastAsia" w:hAnsiTheme="minorEastAsia" w:eastAsiaTheme="minorEastAsia"/>
          <w:bCs/>
          <w:szCs w:val="21"/>
        </w:rPr>
        <w:t>（3分）</w:t>
      </w:r>
      <w:r>
        <w:rPr>
          <w:rFonts w:hint="eastAsia" w:asciiTheme="minorEastAsia" w:hAnsiTheme="minorEastAsia" w:eastAsiaTheme="minorEastAsia"/>
          <w:szCs w:val="21"/>
        </w:rPr>
        <w:t>文学与戏剧、影视之间借助的媒介是不一样的，文学的媒介是文字。</w:t>
      </w:r>
    </w:p>
    <w:p>
      <w:pPr>
        <w:spacing w:line="240" w:lineRule="atLeas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3.</w:t>
      </w:r>
      <w:r>
        <w:rPr>
          <w:rFonts w:hint="eastAsia"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bCs/>
          <w:szCs w:val="21"/>
        </w:rPr>
        <w:t>（3分）</w:t>
      </w:r>
      <w:r>
        <w:rPr>
          <w:rFonts w:hint="eastAsia" w:asciiTheme="minorEastAsia" w:hAnsiTheme="minorEastAsia" w:eastAsiaTheme="minorEastAsia"/>
          <w:szCs w:val="21"/>
        </w:rPr>
        <w:t>材料一的观点是“文艺为人民”，A项“</w:t>
      </w:r>
      <w:r>
        <w:rPr>
          <w:rFonts w:ascii="宋体" w:hAnsi="宋体"/>
          <w:szCs w:val="21"/>
        </w:rPr>
        <w:t>文艺进万家</w:t>
      </w:r>
      <w:r>
        <w:rPr>
          <w:rFonts w:hint="eastAsia"/>
        </w:rPr>
        <w:t>”活动符合这个观点</w:t>
      </w:r>
      <w:r>
        <w:rPr>
          <w:rFonts w:hint="eastAsia" w:asciiTheme="minorEastAsia" w:hAnsiTheme="minorEastAsia" w:eastAsiaTheme="minorEastAsia"/>
          <w:szCs w:val="21"/>
        </w:rPr>
        <w:t>。B项反映的是中西方文化交流，C项体现的是文艺反映中国革命历程</w:t>
      </w:r>
      <w:r>
        <w:rPr>
          <w:rFonts w:hint="eastAsia"/>
        </w:rPr>
        <w:t>，</w:t>
      </w:r>
      <w:r>
        <w:rPr>
          <w:rFonts w:hint="eastAsia" w:asciiTheme="minorEastAsia" w:hAnsiTheme="minorEastAsia" w:eastAsiaTheme="minorEastAsia"/>
          <w:szCs w:val="21"/>
        </w:rPr>
        <w:t>D项强调传承中华优秀传统文化。</w:t>
      </w:r>
    </w:p>
    <w:p>
      <w:pPr>
        <w:tabs>
          <w:tab w:val="left" w:pos="312"/>
        </w:tabs>
        <w:spacing w:line="240" w:lineRule="atLeas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4.（1）首先，提出观点，指出改编文学作品成为戏剧、影视艺术创作的重要途径。（2）然后，用大量事例论证文学作品在</w:t>
      </w:r>
      <w:r>
        <w:rPr>
          <w:rFonts w:hint="eastAsia" w:asciiTheme="minorEastAsia" w:hAnsiTheme="minorEastAsia" w:eastAsiaTheme="minorEastAsia"/>
          <w:bCs/>
          <w:szCs w:val="21"/>
        </w:rPr>
        <w:t>戏剧领域、影视领域的改编成就。</w:t>
      </w:r>
      <w:r>
        <w:rPr>
          <w:rFonts w:hint="eastAsia" w:asciiTheme="minorEastAsia" w:hAnsiTheme="minorEastAsia" w:eastAsiaTheme="minorEastAsia"/>
          <w:szCs w:val="21"/>
        </w:rPr>
        <w:t>（3）接着指出，文学改编有必要接受某些规律的制约。（4）最后指出文学力量跨媒介转化的意义。（共4分，一</w:t>
      </w:r>
      <w:r>
        <w:rPr>
          <w:rFonts w:asciiTheme="minorEastAsia" w:hAnsiTheme="minorEastAsia" w:eastAsiaTheme="minorEastAsia"/>
          <w:szCs w:val="21"/>
        </w:rPr>
        <w:t>点1分，意思答对即可。如有其他答案，言之成理可酌情给分。）</w:t>
      </w:r>
    </w:p>
    <w:p>
      <w:pPr>
        <w:spacing w:line="240" w:lineRule="atLeas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5.</w:t>
      </w:r>
      <w:r>
        <w:rPr>
          <w:rFonts w:hint="eastAsia" w:asciiTheme="minorEastAsia" w:hAnsiTheme="minorEastAsia" w:eastAsiaTheme="minorEastAsia"/>
          <w:szCs w:val="21"/>
        </w:rPr>
        <w:t>材料</w:t>
      </w:r>
      <w:r>
        <w:rPr>
          <w:rFonts w:asciiTheme="minorEastAsia" w:hAnsiTheme="minorEastAsia" w:eastAsiaTheme="minorEastAsia"/>
          <w:szCs w:val="21"/>
        </w:rPr>
        <w:t>观点：</w:t>
      </w:r>
      <w:r>
        <w:rPr>
          <w:rFonts w:hint="eastAsia" w:asciiTheme="minorEastAsia" w:hAnsiTheme="minorEastAsia" w:eastAsiaTheme="minorEastAsia"/>
          <w:szCs w:val="21"/>
        </w:rPr>
        <w:t>（1）扎根人民，扎根生活（或：为人民放歌）。（2）坚持创造性转化、创新性发展</w:t>
      </w:r>
      <w:r>
        <w:rPr>
          <w:rFonts w:hint="eastAsia"/>
          <w:szCs w:val="21"/>
        </w:rPr>
        <w:t>。</w:t>
      </w:r>
      <w:r>
        <w:rPr>
          <w:rFonts w:hint="eastAsia" w:asciiTheme="minorEastAsia" w:hAnsiTheme="minorEastAsia" w:eastAsiaTheme="minorEastAsia"/>
          <w:szCs w:val="21"/>
        </w:rPr>
        <w:t>（3）</w:t>
      </w:r>
      <w:r>
        <w:rPr>
          <w:rFonts w:hint="eastAsia"/>
          <w:szCs w:val="21"/>
        </w:rPr>
        <w:t>植根传统文化，</w:t>
      </w:r>
      <w:r>
        <w:rPr>
          <w:rFonts w:asciiTheme="minorEastAsia" w:hAnsiTheme="minorEastAsia" w:eastAsiaTheme="minorEastAsia"/>
          <w:szCs w:val="21"/>
        </w:rPr>
        <w:t>讲好中国故事。</w:t>
      </w:r>
      <w:r>
        <w:rPr>
          <w:rFonts w:hint="eastAsia" w:asciiTheme="minorEastAsia" w:hAnsiTheme="minorEastAsia" w:eastAsiaTheme="minorEastAsia"/>
          <w:szCs w:val="21"/>
        </w:rPr>
        <w:t>（4）自觉以时代精神去烛照传统题材（或：为时代铸魂）。</w:t>
      </w:r>
    </w:p>
    <w:p>
      <w:pPr>
        <w:spacing w:line="240" w:lineRule="atLeast"/>
        <w:ind w:firstLine="210" w:firstLineChars="100"/>
        <w:rPr>
          <w:rFonts w:ascii="宋体" w:hAnsi="宋体" w:cs="宋体"/>
          <w:szCs w:val="21"/>
          <w:lang w:val="zh-CN"/>
        </w:rPr>
      </w:pPr>
      <w:r>
        <w:rPr>
          <w:rFonts w:hint="eastAsia" w:asciiTheme="minorEastAsia" w:hAnsiTheme="minorEastAsia" w:eastAsiaTheme="minorEastAsia"/>
          <w:szCs w:val="21"/>
        </w:rPr>
        <w:t>答案示例一：（1）</w:t>
      </w:r>
      <w:r>
        <w:rPr>
          <w:rFonts w:hint="eastAsia"/>
          <w:szCs w:val="21"/>
        </w:rPr>
        <w:t>植根传统文化，</w:t>
      </w:r>
      <w:r>
        <w:rPr>
          <w:rFonts w:asciiTheme="minorEastAsia" w:hAnsiTheme="minorEastAsia" w:eastAsiaTheme="minorEastAsia"/>
          <w:szCs w:val="21"/>
        </w:rPr>
        <w:t>讲好中国故事。</w:t>
      </w:r>
      <w:r>
        <w:rPr>
          <w:rFonts w:hint="eastAsia" w:asciiTheme="minorEastAsia" w:hAnsiTheme="minorEastAsia" w:eastAsiaTheme="minorEastAsia"/>
          <w:szCs w:val="21"/>
        </w:rPr>
        <w:t>动画电影</w:t>
      </w:r>
      <w:r>
        <w:rPr>
          <w:rFonts w:hint="eastAsia" w:ascii="宋体" w:hAnsi="宋体" w:cs="宋体"/>
          <w:szCs w:val="21"/>
        </w:rPr>
        <w:t>《哪吒之魔童降世》取材家喻户晓的传统故事</w:t>
      </w:r>
      <w:r>
        <w:rPr>
          <w:rFonts w:ascii="宋体" w:hAnsi="宋体" w:cs="宋体"/>
          <w:szCs w:val="21"/>
        </w:rPr>
        <w:t>，它</w:t>
      </w:r>
      <w:r>
        <w:rPr>
          <w:rFonts w:hint="eastAsia"/>
          <w:szCs w:val="21"/>
        </w:rPr>
        <w:t>继承传统文化，</w:t>
      </w:r>
      <w:r>
        <w:rPr>
          <w:rFonts w:hint="eastAsia" w:ascii="宋体" w:hAnsi="宋体" w:cs="宋体"/>
          <w:szCs w:val="21"/>
        </w:rPr>
        <w:t>唤起人们的共同记忆，</w:t>
      </w:r>
      <w:r>
        <w:rPr>
          <w:rFonts w:ascii="宋体" w:hAnsi="宋体" w:cs="宋体"/>
          <w:szCs w:val="21"/>
        </w:rPr>
        <w:t>所以</w:t>
      </w:r>
      <w:r>
        <w:rPr>
          <w:rFonts w:hint="eastAsia" w:ascii="宋体" w:hAnsi="宋体" w:cs="宋体"/>
          <w:szCs w:val="21"/>
        </w:rPr>
        <w:t>深受</w:t>
      </w:r>
      <w:r>
        <w:rPr>
          <w:rFonts w:ascii="宋体" w:hAnsi="宋体" w:cs="宋体"/>
          <w:szCs w:val="21"/>
        </w:rPr>
        <w:t>欢迎</w:t>
      </w:r>
      <w:r>
        <w:rPr>
          <w:rFonts w:hint="eastAsia" w:ascii="宋体" w:hAnsi="宋体" w:cs="宋体"/>
          <w:szCs w:val="21"/>
        </w:rPr>
        <w:t>。（2）</w:t>
      </w:r>
      <w:r>
        <w:rPr>
          <w:rFonts w:hint="eastAsia" w:asciiTheme="minorEastAsia" w:hAnsiTheme="minorEastAsia" w:eastAsiaTheme="minorEastAsia"/>
          <w:szCs w:val="21"/>
        </w:rPr>
        <w:t>坚持创造性转化、创新性发展</w:t>
      </w:r>
      <w:r>
        <w:rPr>
          <w:rFonts w:hint="eastAsia"/>
          <w:szCs w:val="21"/>
        </w:rPr>
        <w:t>。</w:t>
      </w:r>
      <w:r>
        <w:rPr>
          <w:rFonts w:hint="eastAsia" w:ascii="宋体" w:hAnsi="宋体" w:cs="宋体"/>
          <w:szCs w:val="21"/>
        </w:rPr>
        <w:t>动画电影</w:t>
      </w:r>
      <w:r>
        <w:rPr>
          <w:rFonts w:hint="eastAsia" w:asciiTheme="minorEastAsia" w:hAnsiTheme="minorEastAsia" w:eastAsiaTheme="minorEastAsia"/>
          <w:szCs w:val="21"/>
        </w:rPr>
        <w:t>《哪吒之魔童降世》对中国故事进行创造性讲述，</w:t>
      </w:r>
      <w:r>
        <w:rPr>
          <w:rFonts w:hint="eastAsia" w:ascii="宋体" w:hAnsi="宋体" w:cs="宋体"/>
          <w:szCs w:val="21"/>
        </w:rPr>
        <w:t>表达当代价值观念，所以受到人们喜爱</w:t>
      </w:r>
      <w:r>
        <w:rPr>
          <w:rFonts w:hint="eastAsia" w:ascii="宋体" w:hAnsi="宋体" w:cs="宋体"/>
          <w:szCs w:val="21"/>
          <w:lang w:val="zh-CN"/>
        </w:rPr>
        <w:t>。</w:t>
      </w:r>
    </w:p>
    <w:p>
      <w:pPr>
        <w:ind w:firstLine="210" w:firstLineChars="100"/>
        <w:rPr>
          <w:rFonts w:asciiTheme="minorEastAsia" w:hAnsiTheme="minorEastAsia" w:eastAsiaTheme="minorEastAsia"/>
          <w:szCs w:val="21"/>
        </w:rPr>
      </w:pPr>
      <w:r>
        <w:rPr>
          <w:rFonts w:hint="eastAsia"/>
          <w:szCs w:val="21"/>
        </w:rPr>
        <w:t>答案示例二：</w:t>
      </w:r>
      <w:r>
        <w:rPr>
          <w:rFonts w:hint="eastAsia" w:asciiTheme="minorEastAsia" w:hAnsiTheme="minorEastAsia" w:eastAsiaTheme="minorEastAsia"/>
          <w:szCs w:val="21"/>
        </w:rPr>
        <w:t>（1）源于人民，扎根生活。电视剧《平凡的世界》改编自路遥的同名小说，展现了上纪七、八十年代的山村巨变，将观者带入了那段波澜壮阔如火如荼的岁月。（2）以时代精神去烛照传统题材。剧中热情讴歌了孙少平孙少安两兄弟，他们不服输的创业精神展示着中国精神、中国力量，激励着新时代的年青人努力奋斗，不懈拼搏，所以深受欢迎。</w:t>
      </w:r>
    </w:p>
    <w:p>
      <w:pPr>
        <w:spacing w:line="240" w:lineRule="atLeast"/>
        <w:ind w:firstLine="210" w:firstLineChars="1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（共</w:t>
      </w:r>
      <w:r>
        <w:rPr>
          <w:rFonts w:hint="eastAsia" w:asciiTheme="minorEastAsia" w:hAnsiTheme="minorEastAsia" w:eastAsiaTheme="minorEastAsia"/>
          <w:szCs w:val="21"/>
        </w:rPr>
        <w:t>4分，一</w:t>
      </w:r>
      <w:r>
        <w:rPr>
          <w:rFonts w:asciiTheme="minorEastAsia" w:hAnsiTheme="minorEastAsia" w:eastAsiaTheme="minorEastAsia"/>
          <w:szCs w:val="21"/>
        </w:rPr>
        <w:t>点2分，</w:t>
      </w:r>
      <w:r>
        <w:rPr>
          <w:rFonts w:hint="eastAsia" w:asciiTheme="minorEastAsia" w:hAnsiTheme="minorEastAsia" w:eastAsiaTheme="minorEastAsia"/>
          <w:szCs w:val="21"/>
        </w:rPr>
        <w:t>意思对即可。每点中，材料观点1分，举例解说1分，举例选用材料内外的作品均可。不举例、只答材料观点的最多给2分。</w:t>
      </w:r>
      <w:r>
        <w:rPr>
          <w:rFonts w:asciiTheme="minorEastAsia" w:hAnsiTheme="minorEastAsia" w:eastAsiaTheme="minorEastAsia"/>
          <w:szCs w:val="21"/>
        </w:rPr>
        <w:t>如有其他答案，言之成理可酌情给分。）</w:t>
      </w:r>
    </w:p>
    <w:p>
      <w:pPr>
        <w:spacing w:line="240" w:lineRule="atLeast"/>
        <w:rPr>
          <w:rFonts w:asciiTheme="minorEastAsia" w:hAnsiTheme="minorEastAsia" w:eastAsiaTheme="minorEastAsia"/>
          <w:szCs w:val="21"/>
          <w:shd w:val="clear" w:color="auto" w:fill="FFFFFF"/>
          <w:lang w:val="zh-CN"/>
        </w:rPr>
      </w:pPr>
      <w:r>
        <w:rPr>
          <w:rFonts w:hint="eastAsia" w:asciiTheme="minorEastAsia" w:hAnsiTheme="minorEastAsia" w:eastAsiaTheme="minorEastAsia"/>
          <w:szCs w:val="21"/>
          <w:shd w:val="clear" w:color="auto" w:fill="FFFFFF"/>
          <w:lang w:val="zh-CN"/>
        </w:rPr>
        <w:t>6.B（3分）过度解读。舅妈并不知道小卿母亲从事什么工作，所以谈不上不理解、不支持，更没有反映革命艰难之意。</w:t>
      </w:r>
    </w:p>
    <w:p>
      <w:pPr>
        <w:pStyle w:val="5"/>
        <w:widowControl/>
        <w:spacing w:beforeAutospacing="0" w:afterAutospacing="0" w:line="240" w:lineRule="atLeast"/>
        <w:rPr>
          <w:rFonts w:cs="微软雅黑" w:asciiTheme="minorEastAsia" w:hAnsiTheme="minorEastAsia" w:eastAsiaTheme="minorEastAsia"/>
          <w:sz w:val="21"/>
          <w:szCs w:val="21"/>
          <w:shd w:val="clear" w:color="auto" w:fill="FFFFFF"/>
          <w:lang w:val="zh-CN"/>
        </w:rPr>
      </w:pPr>
      <w:r>
        <w:rPr>
          <w:rFonts w:cs="微软雅黑" w:asciiTheme="minorEastAsia" w:hAnsiTheme="minorEastAsia" w:eastAsiaTheme="minorEastAsia"/>
          <w:sz w:val="21"/>
          <w:szCs w:val="21"/>
          <w:shd w:val="clear" w:color="auto" w:fill="FFFFFF"/>
          <w:lang w:val="zh-CN"/>
        </w:rPr>
        <w:t>7</w:t>
      </w:r>
      <w:r>
        <w:rPr>
          <w:rFonts w:hint="eastAsia" w:cs="微软雅黑" w:asciiTheme="minorEastAsia" w:hAnsiTheme="minorEastAsia" w:eastAsiaTheme="minorEastAsia"/>
          <w:sz w:val="21"/>
          <w:szCs w:val="21"/>
          <w:shd w:val="clear" w:color="auto" w:fill="FFFFFF"/>
          <w:lang w:val="zh-CN"/>
        </w:rPr>
        <w:t>.C</w:t>
      </w:r>
      <w:r>
        <w:rPr>
          <w:rFonts w:hint="eastAsia" w:asciiTheme="minorEastAsia" w:hAnsiTheme="minorEastAsia" w:eastAsiaTheme="minorEastAsia"/>
          <w:sz w:val="21"/>
          <w:szCs w:val="21"/>
          <w:shd w:val="clear" w:color="auto" w:fill="FFFFFF"/>
          <w:lang w:val="zh-CN"/>
        </w:rPr>
        <w:t>（3分）这个比喻不是“</w:t>
      </w:r>
      <w:r>
        <w:rPr>
          <w:rFonts w:hint="eastAsia" w:cs="微软雅黑" w:asciiTheme="minorEastAsia" w:hAnsiTheme="minorEastAsia" w:eastAsiaTheme="minorEastAsia"/>
          <w:sz w:val="21"/>
          <w:szCs w:val="21"/>
          <w:shd w:val="clear" w:color="auto" w:fill="FFFFFF"/>
          <w:lang w:val="zh-CN"/>
        </w:rPr>
        <w:t>说明师傅没先画眼睛的自责</w:t>
      </w:r>
      <w:r>
        <w:rPr>
          <w:rFonts w:hint="eastAsia" w:asciiTheme="minorEastAsia" w:hAnsiTheme="minorEastAsia" w:eastAsiaTheme="minorEastAsia"/>
          <w:sz w:val="21"/>
          <w:szCs w:val="21"/>
          <w:shd w:val="clear" w:color="auto" w:fill="FFFFFF"/>
          <w:lang w:val="zh-CN"/>
        </w:rPr>
        <w:t>”，而是表现师傅作画的异常以及背后的思念战友又不忍面对、不能暴露的矛盾心情。</w:t>
      </w:r>
    </w:p>
    <w:p>
      <w:pPr>
        <w:pStyle w:val="5"/>
        <w:widowControl/>
        <w:spacing w:beforeAutospacing="0" w:afterAutospacing="0" w:line="240" w:lineRule="atLeast"/>
        <w:jc w:val="both"/>
        <w:rPr>
          <w:rFonts w:ascii="宋体" w:hAnsi="宋体" w:cs="华文行楷"/>
          <w:sz w:val="21"/>
          <w:szCs w:val="21"/>
        </w:rPr>
      </w:pPr>
      <w:r>
        <w:rPr>
          <w:rFonts w:ascii="宋体" w:hAnsi="宋体" w:cs="微软雅黑"/>
          <w:sz w:val="21"/>
          <w:szCs w:val="21"/>
          <w:shd w:val="clear" w:color="auto" w:fill="FFFFFF"/>
          <w:lang w:val="zh-CN"/>
        </w:rPr>
        <w:t>8.</w:t>
      </w:r>
      <w:r>
        <w:rPr>
          <w:rFonts w:hint="eastAsia" w:ascii="宋体" w:hAnsi="宋体" w:cs="华文行楷"/>
          <w:sz w:val="21"/>
          <w:szCs w:val="21"/>
        </w:rPr>
        <w:t>（1）“我”是线索人物，“我”的所见所闻所感贯穿全篇，见证了整个故事的发生发展。</w:t>
      </w:r>
    </w:p>
    <w:p>
      <w:pPr>
        <w:pStyle w:val="5"/>
        <w:widowControl/>
        <w:spacing w:beforeAutospacing="0" w:afterAutospacing="0" w:line="240" w:lineRule="atLeast"/>
        <w:ind w:firstLine="210" w:firstLineChars="100"/>
        <w:jc w:val="both"/>
        <w:rPr>
          <w:rFonts w:ascii="宋体" w:hAnsi="宋体" w:cs="微软雅黑"/>
          <w:sz w:val="21"/>
          <w:szCs w:val="21"/>
          <w:shd w:val="clear" w:color="auto" w:fill="FFFFFF"/>
        </w:rPr>
      </w:pPr>
      <w:r>
        <w:rPr>
          <w:rFonts w:hint="eastAsia" w:ascii="宋体" w:hAnsi="宋体" w:cs="华文行楷"/>
          <w:sz w:val="21"/>
          <w:szCs w:val="21"/>
        </w:rPr>
        <w:t>（2）用“我”衬托主要人物，突出师傅隐忍坚定、</w:t>
      </w:r>
      <w:r>
        <w:rPr>
          <w:rFonts w:ascii="宋体" w:hAnsi="宋体" w:cs="微软雅黑"/>
          <w:sz w:val="21"/>
          <w:szCs w:val="21"/>
          <w:shd w:val="clear" w:color="auto" w:fill="FFFFFF"/>
        </w:rPr>
        <w:t>忠于理想、</w:t>
      </w:r>
      <w:r>
        <w:rPr>
          <w:rFonts w:hint="eastAsia" w:ascii="宋体" w:hAnsi="宋体" w:cs="华文行楷"/>
          <w:sz w:val="21"/>
          <w:szCs w:val="21"/>
        </w:rPr>
        <w:t>英勇无畏的革命者</w:t>
      </w:r>
      <w:r>
        <w:rPr>
          <w:rFonts w:hint="eastAsia" w:ascii="宋体" w:hAnsi="宋体" w:cs="微软雅黑"/>
          <w:sz w:val="21"/>
          <w:szCs w:val="21"/>
          <w:shd w:val="clear" w:color="auto" w:fill="FFFFFF"/>
        </w:rPr>
        <w:t>形象。</w:t>
      </w:r>
    </w:p>
    <w:p>
      <w:pPr>
        <w:pStyle w:val="5"/>
        <w:widowControl/>
        <w:spacing w:beforeAutospacing="0" w:afterAutospacing="0" w:line="240" w:lineRule="atLeast"/>
        <w:ind w:firstLine="210" w:firstLineChars="100"/>
        <w:jc w:val="both"/>
        <w:rPr>
          <w:rFonts w:ascii="宋体" w:hAnsi="宋体" w:cs="华文行楷"/>
          <w:sz w:val="21"/>
          <w:szCs w:val="21"/>
        </w:rPr>
      </w:pPr>
      <w:r>
        <w:rPr>
          <w:rFonts w:hint="eastAsia" w:ascii="宋体" w:hAnsi="宋体" w:cs="华文行楷"/>
          <w:sz w:val="21"/>
          <w:szCs w:val="21"/>
        </w:rPr>
        <w:t>（3）借“我”的感受揭示主题，表达出对革命者的敬佩，对英烈的缅怀与纪念。</w:t>
      </w:r>
    </w:p>
    <w:p>
      <w:pPr>
        <w:pStyle w:val="5"/>
        <w:widowControl/>
        <w:spacing w:beforeAutospacing="0" w:afterAutospacing="0" w:line="240" w:lineRule="atLeast"/>
        <w:ind w:left="185" w:leftChars="88"/>
        <w:jc w:val="both"/>
        <w:rPr>
          <w:rFonts w:ascii="宋体" w:hAnsi="宋体" w:cs="华文行楷"/>
          <w:sz w:val="21"/>
          <w:szCs w:val="21"/>
        </w:rPr>
      </w:pPr>
      <w:r>
        <w:rPr>
          <w:rFonts w:hint="eastAsia" w:ascii="宋体" w:hAnsi="宋体" w:cs="华文行楷"/>
          <w:sz w:val="21"/>
          <w:szCs w:val="21"/>
        </w:rPr>
        <w:t>（4）以 “我”的口吻讲述故事，第一人称的叙述视角增加了故事的真实性和感染力。</w:t>
      </w:r>
    </w:p>
    <w:p>
      <w:pPr>
        <w:pStyle w:val="5"/>
        <w:widowControl/>
        <w:spacing w:beforeAutospacing="0" w:afterAutospacing="0" w:line="240" w:lineRule="atLeast"/>
        <w:ind w:left="185" w:leftChars="88"/>
        <w:jc w:val="both"/>
        <w:rPr>
          <w:rFonts w:ascii="宋体" w:hAnsi="宋体" w:cs="华文行楷"/>
          <w:sz w:val="21"/>
          <w:szCs w:val="21"/>
        </w:rPr>
      </w:pPr>
      <w:r>
        <w:rPr>
          <w:rFonts w:hint="eastAsia" w:ascii="宋体" w:hAnsi="宋体" w:cs="华文行楷"/>
          <w:sz w:val="21"/>
          <w:szCs w:val="21"/>
        </w:rPr>
        <w:t>（共6分，一点2分，</w:t>
      </w:r>
      <w:r>
        <w:rPr>
          <w:rFonts w:hint="eastAsia"/>
          <w:sz w:val="21"/>
          <w:szCs w:val="21"/>
        </w:rPr>
        <w:t>答出</w:t>
      </w:r>
      <w:r>
        <w:rPr>
          <w:rFonts w:hint="eastAsia" w:ascii="宋体" w:hAnsi="宋体" w:cs="华文行楷"/>
          <w:sz w:val="21"/>
          <w:szCs w:val="21"/>
        </w:rPr>
        <w:t>三点即得满分，</w:t>
      </w:r>
      <w:r>
        <w:rPr>
          <w:sz w:val="21"/>
          <w:szCs w:val="21"/>
        </w:rPr>
        <w:t>意思答对即可。如有其他答案，言之成理可酌情给分。</w:t>
      </w:r>
      <w:r>
        <w:rPr>
          <w:rFonts w:hint="eastAsia" w:ascii="宋体" w:hAnsi="宋体" w:cs="华文行楷"/>
          <w:sz w:val="21"/>
          <w:szCs w:val="21"/>
        </w:rPr>
        <w:t>）</w:t>
      </w:r>
    </w:p>
    <w:p>
      <w:pPr>
        <w:pStyle w:val="5"/>
        <w:widowControl/>
        <w:spacing w:beforeAutospacing="0" w:afterAutospacing="0" w:line="240" w:lineRule="atLeast"/>
        <w:jc w:val="both"/>
        <w:rPr>
          <w:rFonts w:ascii="宋体" w:hAnsi="宋体"/>
          <w:sz w:val="21"/>
          <w:szCs w:val="21"/>
          <w:shd w:val="clear" w:color="auto" w:fill="FFFFFF"/>
          <w:lang w:val="zh-CN"/>
        </w:rPr>
      </w:pPr>
      <w:r>
        <w:rPr>
          <w:rFonts w:hint="eastAsia" w:ascii="宋体" w:hAnsi="宋体" w:cs="微软雅黑"/>
          <w:sz w:val="21"/>
          <w:szCs w:val="21"/>
          <w:shd w:val="clear" w:color="auto" w:fill="FFFFFF"/>
          <w:lang w:val="zh-CN"/>
        </w:rPr>
        <w:t>9.（1）</w:t>
      </w:r>
      <w:r>
        <w:rPr>
          <w:rFonts w:hint="eastAsia" w:ascii="宋体" w:hAnsi="宋体" w:cs="华文行楷"/>
          <w:sz w:val="21"/>
          <w:szCs w:val="21"/>
        </w:rPr>
        <w:t>环境：</w:t>
      </w:r>
      <w:r>
        <w:rPr>
          <w:rFonts w:hint="eastAsia" w:ascii="宋体" w:hAnsi="宋体" w:cs="微软雅黑"/>
          <w:sz w:val="21"/>
          <w:szCs w:val="21"/>
          <w:shd w:val="clear" w:color="auto" w:fill="FFFFFF"/>
          <w:lang w:val="zh-CN"/>
        </w:rPr>
        <w:t>小说只用1944年和1951年两个时间点以及世道兵荒马乱的交代，展示出</w:t>
      </w:r>
      <w:r>
        <w:rPr>
          <w:rFonts w:hint="eastAsia" w:ascii="宋体" w:hAnsi="宋体" w:cs="华文行楷"/>
          <w:sz w:val="21"/>
          <w:szCs w:val="21"/>
        </w:rPr>
        <w:t>由斗争到解放的一段壮阔的历史进程</w:t>
      </w:r>
      <w:r>
        <w:rPr>
          <w:rFonts w:hint="eastAsia" w:ascii="宋体" w:hAnsi="宋体" w:cs="微软雅黑"/>
          <w:sz w:val="21"/>
          <w:szCs w:val="21"/>
          <w:shd w:val="clear" w:color="auto" w:fill="FFFFFF"/>
          <w:lang w:val="zh-CN"/>
        </w:rPr>
        <w:t>。</w:t>
      </w:r>
    </w:p>
    <w:p>
      <w:pPr>
        <w:pStyle w:val="5"/>
        <w:widowControl/>
        <w:spacing w:beforeAutospacing="0" w:afterAutospacing="0" w:line="240" w:lineRule="atLeast"/>
        <w:ind w:firstLine="210" w:firstLineChars="100"/>
        <w:jc w:val="both"/>
        <w:rPr>
          <w:rFonts w:ascii="宋体" w:hAnsi="宋体" w:cs="华文行楷"/>
          <w:sz w:val="21"/>
          <w:szCs w:val="21"/>
        </w:rPr>
      </w:pPr>
      <w:r>
        <w:rPr>
          <w:rFonts w:hint="eastAsia" w:ascii="宋体" w:hAnsi="宋体" w:cs="微软雅黑"/>
          <w:sz w:val="21"/>
          <w:szCs w:val="21"/>
          <w:shd w:val="clear" w:color="auto" w:fill="FFFFFF"/>
          <w:lang w:val="zh-CN"/>
        </w:rPr>
        <w:t>（2）情节：小说通过</w:t>
      </w:r>
      <w:r>
        <w:rPr>
          <w:rFonts w:hint="eastAsia" w:ascii="宋体" w:hAnsi="宋体" w:cs="华文行楷"/>
          <w:sz w:val="21"/>
          <w:szCs w:val="21"/>
        </w:rPr>
        <w:t>师傅</w:t>
      </w:r>
      <w:r>
        <w:rPr>
          <w:rFonts w:ascii="宋体" w:hAnsi="宋体" w:cs="华文行楷"/>
          <w:sz w:val="21"/>
          <w:szCs w:val="21"/>
        </w:rPr>
        <w:t>为女孩小卿失踪的母亲画像</w:t>
      </w:r>
      <w:r>
        <w:rPr>
          <w:rFonts w:hint="eastAsia" w:ascii="宋体" w:hAnsi="宋体" w:cs="华文行楷"/>
          <w:sz w:val="21"/>
          <w:szCs w:val="21"/>
        </w:rPr>
        <w:t>这样一件小事，讲述的却是一段轰轰烈烈、可歌可泣的英雄故事。</w:t>
      </w:r>
    </w:p>
    <w:p>
      <w:pPr>
        <w:pStyle w:val="5"/>
        <w:widowControl/>
        <w:spacing w:beforeAutospacing="0" w:afterAutospacing="0" w:line="240" w:lineRule="atLeast"/>
        <w:ind w:firstLine="210" w:firstLineChars="100"/>
        <w:jc w:val="both"/>
        <w:rPr>
          <w:rFonts w:ascii="宋体" w:hAnsi="宋体" w:cs="微软雅黑"/>
          <w:sz w:val="21"/>
          <w:szCs w:val="21"/>
          <w:shd w:val="clear" w:color="auto" w:fill="FFFFFF"/>
          <w:lang w:val="zh-CN"/>
        </w:rPr>
      </w:pPr>
      <w:r>
        <w:rPr>
          <w:rFonts w:hint="eastAsia" w:ascii="宋体" w:hAnsi="宋体" w:cs="微软雅黑"/>
          <w:sz w:val="21"/>
          <w:szCs w:val="21"/>
          <w:shd w:val="clear" w:color="auto" w:fill="FFFFFF"/>
          <w:lang w:val="zh-CN"/>
        </w:rPr>
        <w:t>（3）人物：从母亲“天天在外面疯跑”、三年前失踪以及烈士陵园母亲的墓碑等内容，可以看出革命者抛家舍业、忠于信仰</w:t>
      </w:r>
      <w:r>
        <w:rPr>
          <w:rFonts w:hint="eastAsia" w:ascii="宋体" w:hAnsi="宋体" w:cs="微软雅黑"/>
          <w:sz w:val="21"/>
          <w:szCs w:val="21"/>
          <w:shd w:val="clear" w:color="auto" w:fill="FFFFFF"/>
        </w:rPr>
        <w:t>（或：无私奉献、勇于牺牲）</w:t>
      </w:r>
      <w:r>
        <w:rPr>
          <w:rFonts w:hint="eastAsia" w:ascii="宋体" w:hAnsi="宋体" w:cs="微软雅黑"/>
          <w:sz w:val="21"/>
          <w:szCs w:val="21"/>
          <w:shd w:val="clear" w:color="auto" w:fill="FFFFFF"/>
          <w:lang w:val="zh-CN"/>
        </w:rPr>
        <w:t>的</w:t>
      </w:r>
      <w:r>
        <w:rPr>
          <w:rFonts w:hint="eastAsia" w:ascii="宋体" w:hAnsi="宋体" w:cs="华文行楷"/>
          <w:sz w:val="21"/>
          <w:szCs w:val="21"/>
        </w:rPr>
        <w:t>崇高</w:t>
      </w:r>
      <w:r>
        <w:rPr>
          <w:rFonts w:hint="eastAsia" w:ascii="宋体" w:hAnsi="宋体" w:cs="微软雅黑"/>
          <w:sz w:val="21"/>
          <w:szCs w:val="21"/>
          <w:shd w:val="clear" w:color="auto" w:fill="FFFFFF"/>
          <w:lang w:val="zh-CN"/>
        </w:rPr>
        <w:t>精神。</w:t>
      </w:r>
    </w:p>
    <w:p>
      <w:pPr>
        <w:pStyle w:val="5"/>
        <w:widowControl/>
        <w:spacing w:beforeAutospacing="0" w:afterAutospacing="0" w:line="240" w:lineRule="atLeast"/>
        <w:ind w:firstLine="210" w:firstLineChars="100"/>
        <w:jc w:val="both"/>
        <w:rPr>
          <w:rFonts w:ascii="宋体" w:hAnsi="宋体" w:cs="微软雅黑"/>
          <w:sz w:val="21"/>
          <w:szCs w:val="21"/>
          <w:shd w:val="clear" w:color="auto" w:fill="FFFFFF"/>
          <w:lang w:val="zh-CN"/>
        </w:rPr>
      </w:pPr>
      <w:r>
        <w:rPr>
          <w:rFonts w:hint="eastAsia" w:ascii="宋体" w:hAnsi="宋体" w:cs="微软雅黑"/>
          <w:sz w:val="21"/>
          <w:szCs w:val="21"/>
          <w:shd w:val="clear" w:color="auto" w:fill="FFFFFF"/>
          <w:lang w:val="zh-CN"/>
        </w:rPr>
        <w:t>（或：从师傅化名为人画像、一年后再也没有出现等表现地下革命者</w:t>
      </w:r>
      <w:r>
        <w:rPr>
          <w:rFonts w:hint="eastAsia" w:ascii="宋体" w:hAnsi="宋体" w:cs="微软雅黑"/>
          <w:sz w:val="21"/>
          <w:szCs w:val="21"/>
          <w:shd w:val="clear" w:color="auto" w:fill="FFFFFF"/>
        </w:rPr>
        <w:t>信仰坚定、为人民幸福牺牲奉献的</w:t>
      </w:r>
      <w:r>
        <w:rPr>
          <w:rFonts w:hint="eastAsia" w:ascii="宋体" w:hAnsi="宋体" w:cs="微软雅黑"/>
          <w:sz w:val="21"/>
          <w:szCs w:val="21"/>
          <w:shd w:val="clear" w:color="auto" w:fill="FFFFFF"/>
          <w:lang w:val="zh-CN"/>
        </w:rPr>
        <w:t>崇高精神/从纪念堂中照片上四人的笑容和烈士墓中的一顶帽子等细节，突出了革命者</w:t>
      </w:r>
      <w:r>
        <w:rPr>
          <w:rFonts w:hint="eastAsia" w:ascii="宋体" w:hAnsi="宋体" w:cs="微软雅黑"/>
          <w:sz w:val="21"/>
          <w:szCs w:val="21"/>
          <w:lang w:val="zh-CN"/>
        </w:rPr>
        <w:t>舍家忘我、昂扬乐观</w:t>
      </w:r>
      <w:r>
        <w:rPr>
          <w:rFonts w:hint="eastAsia" w:ascii="宋体" w:hAnsi="宋体" w:cs="微软雅黑"/>
          <w:sz w:val="21"/>
          <w:szCs w:val="21"/>
          <w:shd w:val="clear" w:color="auto" w:fill="FFFFFF"/>
          <w:lang w:val="zh-CN"/>
        </w:rPr>
        <w:t>的伟大精神风貌。）</w:t>
      </w:r>
    </w:p>
    <w:p>
      <w:pPr>
        <w:pStyle w:val="5"/>
        <w:widowControl/>
        <w:spacing w:beforeAutospacing="0" w:afterAutospacing="0" w:line="240" w:lineRule="atLeast"/>
        <w:ind w:firstLine="210" w:firstLineChars="100"/>
        <w:rPr>
          <w:rFonts w:ascii="宋体" w:hAnsi="宋体" w:cs="华文行楷"/>
          <w:sz w:val="21"/>
          <w:szCs w:val="21"/>
        </w:rPr>
      </w:pPr>
      <w:r>
        <w:rPr>
          <w:rFonts w:hint="eastAsia" w:ascii="宋体" w:hAnsi="宋体" w:cs="微软雅黑"/>
          <w:sz w:val="21"/>
          <w:szCs w:val="21"/>
          <w:shd w:val="clear" w:color="auto" w:fill="FFFFFF"/>
          <w:lang w:val="zh-CN"/>
        </w:rPr>
        <w:t>（4）主题：母亲追随父亲从事革命工作，师傅隐姓埋名开展地下工作等个人经历，</w:t>
      </w:r>
      <w:r>
        <w:rPr>
          <w:rFonts w:hint="eastAsia" w:ascii="宋体" w:hAnsi="宋体" w:cs="华文行楷"/>
          <w:sz w:val="21"/>
          <w:szCs w:val="21"/>
        </w:rPr>
        <w:t>表现毁家纾难、投身时代洪流的宏大主题。</w:t>
      </w:r>
    </w:p>
    <w:p>
      <w:pPr>
        <w:pStyle w:val="5"/>
        <w:widowControl/>
        <w:spacing w:beforeAutospacing="0" w:afterAutospacing="0" w:line="240" w:lineRule="atLeast"/>
        <w:ind w:firstLine="210" w:firstLineChars="100"/>
        <w:rPr>
          <w:sz w:val="21"/>
          <w:szCs w:val="21"/>
        </w:rPr>
      </w:pPr>
      <w:r>
        <w:rPr>
          <w:rFonts w:hint="eastAsia" w:ascii="宋体" w:hAnsi="宋体" w:cs="华文行楷"/>
          <w:sz w:val="21"/>
          <w:szCs w:val="21"/>
        </w:rPr>
        <w:t>（共6分，一点2分，答出3点即</w:t>
      </w:r>
      <w:r>
        <w:rPr>
          <w:rFonts w:hint="eastAsia"/>
          <w:sz w:val="21"/>
          <w:szCs w:val="21"/>
        </w:rPr>
        <w:t>得满分，意思对即可。如有其他答案</w:t>
      </w:r>
      <w:r>
        <w:rPr>
          <w:color w:val="000000"/>
          <w:sz w:val="21"/>
          <w:szCs w:val="21"/>
        </w:rPr>
        <w:t>，言之成理可酌情给分。</w:t>
      </w:r>
      <w:r>
        <w:rPr>
          <w:rFonts w:hint="eastAsia" w:ascii="宋体" w:hAnsi="宋体" w:cs="华文行楷"/>
          <w:sz w:val="21"/>
          <w:szCs w:val="21"/>
        </w:rPr>
        <w:t>）</w:t>
      </w:r>
    </w:p>
    <w:p>
      <w:pPr>
        <w:spacing w:line="240" w:lineRule="atLeas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kern w:val="0"/>
          <w:szCs w:val="21"/>
          <w:lang w:val="zh-CN"/>
        </w:rPr>
        <w:t>10.D（3分）原文断句如下：“王不如远交而近攻，得寸则王之寸也。今舍此而远攻，不亦缪乎？且昔者，中山之地，方五百里，赵独擅之，天下莫能害。”注意远交而近攻、中山之地、方五百里这几处。</w:t>
      </w:r>
    </w:p>
    <w:p>
      <w:pPr>
        <w:spacing w:line="240" w:lineRule="atLeas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kern w:val="0"/>
          <w:szCs w:val="21"/>
          <w:lang w:val="zh-CN"/>
        </w:rPr>
        <w:t>11.A（3分）寡人是古代君主、诸侯王对自己的谦称。</w:t>
      </w:r>
    </w:p>
    <w:p>
      <w:pPr>
        <w:spacing w:line="240" w:lineRule="atLeas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kern w:val="0"/>
          <w:szCs w:val="21"/>
          <w:lang w:val="zh-CN"/>
        </w:rPr>
        <w:t>12.</w:t>
      </w:r>
      <w:r>
        <w:rPr>
          <w:rFonts w:hint="eastAsia" w:cs="宋体" w:asciiTheme="minorEastAsia" w:hAnsiTheme="minorEastAsia"/>
          <w:bCs/>
          <w:kern w:val="0"/>
          <w:szCs w:val="21"/>
          <w:lang w:val="zh-CN"/>
        </w:rPr>
        <w:t>C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（3分）“赵独占中山</w:t>
      </w:r>
      <w:r>
        <w:rPr>
          <w:rFonts w:cs="宋体" w:asciiTheme="minorEastAsia" w:hAnsiTheme="minorEastAsia"/>
          <w:kern w:val="0"/>
          <w:szCs w:val="21"/>
          <w:lang w:val="zh-CN"/>
        </w:rPr>
        <w:t>”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的例子是正面论证“近攻”的重要性。</w:t>
      </w:r>
    </w:p>
    <w:p>
      <w:pPr>
        <w:spacing w:line="240" w:lineRule="atLeas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kern w:val="0"/>
          <w:szCs w:val="21"/>
          <w:lang w:val="zh-CN"/>
        </w:rPr>
        <w:t>13.（1）如今反而闭锁函谷关，不敢向崤山以东的诸侯窥视用兵，这是大王的决策失误啊。（共4分，窥、山东、是各1分，句意1分。窥，只翻译成窥视或用兵亦可。）</w:t>
      </w:r>
    </w:p>
    <w:p>
      <w:pPr>
        <w:spacing w:line="240" w:lineRule="atLeast"/>
        <w:ind w:firstLine="210" w:firstLineChars="100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kern w:val="0"/>
          <w:szCs w:val="21"/>
          <w:lang w:val="zh-CN"/>
        </w:rPr>
        <w:t>（2）秦国韩国的地形互相交错，秦国有韩国，好像树木有了蠹虫，人患了心腹病一样。</w:t>
      </w:r>
      <w:r>
        <w:rPr>
          <w:rFonts w:hint="eastAsia" w:cs="楷体" w:asciiTheme="minorEastAsia" w:hAnsiTheme="minorEastAsia"/>
          <w:kern w:val="0"/>
          <w:szCs w:val="21"/>
          <w:lang w:val="zh-CN"/>
        </w:rPr>
        <w:t>（共4分，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错、蠹、病各1分，</w:t>
      </w:r>
      <w:r>
        <w:rPr>
          <w:rFonts w:hint="eastAsia" w:cs="楷体" w:asciiTheme="minorEastAsia" w:hAnsiTheme="minorEastAsia"/>
          <w:kern w:val="0"/>
          <w:szCs w:val="21"/>
          <w:lang w:val="zh-CN"/>
        </w:rPr>
        <w:t>句意1分。）</w:t>
      </w:r>
    </w:p>
    <w:p>
      <w:pPr>
        <w:spacing w:line="240" w:lineRule="atLeast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kern w:val="0"/>
          <w:szCs w:val="21"/>
          <w:lang w:val="zh-CN"/>
        </w:rPr>
        <w:t>14.（1）对待魏国：先用谦逊的言辞和贵重的财物服侍它，再割地送给它，最终起兵讨伐它。（2）对待韩国：举兵攻打荥阳，同时北上截断太行之道，把韩国分成孤立的三块。（共3分，一点2分，两点3分。意思对即可。）</w:t>
      </w:r>
    </w:p>
    <w:p>
      <w:pPr>
        <w:spacing w:line="240" w:lineRule="atLeast"/>
        <w:ind w:firstLine="422" w:firstLineChars="200"/>
        <w:jc w:val="left"/>
        <w:rPr>
          <w:rFonts w:cs="宋体" w:asciiTheme="minorEastAsia" w:hAnsiTheme="minorEastAsia"/>
          <w:b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b/>
          <w:kern w:val="0"/>
          <w:szCs w:val="21"/>
          <w:lang w:val="zh-CN"/>
        </w:rPr>
        <w:t>参考译文：</w:t>
      </w:r>
    </w:p>
    <w:p>
      <w:pPr>
        <w:spacing w:line="240" w:lineRule="atLeast"/>
        <w:ind w:firstLine="420" w:firstLineChars="200"/>
        <w:jc w:val="lef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kern w:val="0"/>
          <w:szCs w:val="21"/>
          <w:lang w:val="zh-CN"/>
        </w:rPr>
        <w:t>范睢到了秦国，秦王在宫殿前的庭院迎接他。秦王对范睢说：“秦国偏僻遥远，我又愚笨缺乏才干，幸而先生来到这里，这是上天哀怜先王不抛弃我啊。”范睢说：“大王的国家，战车有千辆，精兵有百万。凭秦国兵卒的勇敢，车骑的众多，去攻打诸侯国，就如猛犬追赶跛免一般，霸王的功业定可达成。</w:t>
      </w:r>
      <w:r>
        <w:rPr>
          <w:rFonts w:hint="eastAsia" w:cs="宋体" w:asciiTheme="minorEastAsia" w:hAnsiTheme="minorEastAsia"/>
          <w:kern w:val="0"/>
          <w:szCs w:val="21"/>
          <w:u w:val="single"/>
          <w:lang w:val="zh-CN"/>
        </w:rPr>
        <w:t>如今反而闭锁函谷关，不敢向崤山以东的诸侯窥视用兵，这是大王的决策失误啊。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”秦王说：“希望听听我失误的地方。”范睢说：“大王越过韩、魏的国土去进攻强齐，这不是好的计谋。我料想大王的计谋是想秦国少出兵，而让韩、魏尽遣兵力攻打齐国，这是不妥当的。如今看出与您联合的国家是不可靠的，越过别人的国土去攻打远方的齐国，可以吗？这显然是在计谋上疏忽了！从前，齐国攻打楚国，打了胜仗，破楚军杀楚将，再次开拓千里土地，到最后连寸土也没有得到，难道齐国不想得到土地吗？形势上不允许占有啊。诸侯看到齐国军队疲劳困乏，发动军队来攻打它，齐王被侮辱军队被攻破，被天下人耻笑。落得如此下场的原因，是因为齐国攻打楚而使韩、魏获得土地壮大起来。</w:t>
      </w:r>
      <w:r>
        <w:rPr>
          <w:rFonts w:hint="eastAsia" w:cs="宋体" w:asciiTheme="minorEastAsia" w:hAnsiTheme="minorEastAsia"/>
          <w:kern w:val="0"/>
          <w:szCs w:val="21"/>
          <w:u w:val="wave"/>
          <w:lang w:val="zh-CN"/>
        </w:rPr>
        <w:t>大王不如采取交接远方的国家而攻击近处的国家的策略，那样得到一寸土地就是大王的一寸土地。如今舍近而攻远，不也是错误吗？从前，中山国的土地，方圆五百里，赵国单独占有它，天下没有一个国家敢侵害它。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如今韩、魏，处于中原，是天下的枢纽。大王如果想要成就霸业，一定先要亲近中原诸侯各国，以它们为天下的枢纽，来威胁楚国和赵国。楚、赵依附秦国，那么齐国恐慌，齐国归附，韩、魏就有虚可乘了。”秦王说：“我本想亲近魏国，但魏国是一个策略多变的国家，请问怎么亲近魏国呢？”范睢说：“先用谦逊的言辞和贵重的财物来服侍它。这样不行，割土地赠送给它。这样还不行，就起兵来讨伐它。”于是出兵攻打(邢丘)，邢丘被攻下，魏国请求归附秦国。范睢说：“</w:t>
      </w:r>
      <w:r>
        <w:rPr>
          <w:rFonts w:hint="eastAsia" w:cs="宋体" w:asciiTheme="minorEastAsia" w:hAnsiTheme="minorEastAsia"/>
          <w:kern w:val="0"/>
          <w:szCs w:val="21"/>
          <w:u w:val="single"/>
          <w:lang w:val="zh-CN"/>
        </w:rPr>
        <w:t>秦国韩国的地形互相交错，秦国有韩国，好像树木有了蠹虫，人患了心腹病一样。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 xml:space="preserve">”秦王说：“我打算收取韩国，韩国不听从，怎么办呢？”范睢说：“起兵攻打荥阳，那么成皋的道路就不通了；北部截断太行的道路，上党的兵力就下不来；一举而拿下荥阳，那么韩国将被截断分成孤立的三块(谓新郑、成皋、泽潞)。韩国看到自身将要灭亡，哪里敢不听从呢？韩国一旦顺从，那么霸业就可以成功了。”秦王说：“太好了。”他对范睢说：“当年齐桓公得到管仲，便尊敬他为仲父。我今日得到先生您，也尊敬您为父辈吧！” </w:t>
      </w:r>
    </w:p>
    <w:p>
      <w:pPr>
        <w:pStyle w:val="5"/>
        <w:widowControl/>
        <w:shd w:val="clear" w:color="auto" w:fill="FFFFFF"/>
        <w:spacing w:beforeAutospacing="0" w:afterAutospacing="0" w:line="240" w:lineRule="atLeast"/>
        <w:jc w:val="both"/>
        <w:rPr>
          <w:rFonts w:cs="宋体" w:asciiTheme="minorEastAsia" w:hAnsiTheme="minorEastAsia" w:eastAsiaTheme="minorEastAsia"/>
          <w:sz w:val="21"/>
          <w:szCs w:val="21"/>
          <w:shd w:val="clear" w:color="auto" w:fill="FFFFFF"/>
        </w:rPr>
      </w:pPr>
      <w:r>
        <w:rPr>
          <w:rFonts w:hint="eastAsia" w:cs="宋体" w:asciiTheme="minorEastAsia" w:hAnsiTheme="minorEastAsia" w:eastAsiaTheme="minorEastAsia"/>
          <w:sz w:val="21"/>
          <w:szCs w:val="21"/>
          <w:shd w:val="clear" w:color="auto" w:fill="FFFFFF"/>
        </w:rPr>
        <w:t>15.D</w:t>
      </w:r>
      <w:r>
        <w:rPr>
          <w:rFonts w:hint="eastAsia" w:ascii="宋体" w:hAnsi="宋体" w:cs="宋体"/>
          <w:sz w:val="21"/>
          <w:szCs w:val="21"/>
          <w:shd w:val="clear" w:color="auto" w:fill="FFFFFF"/>
        </w:rPr>
        <w:t>（3</w:t>
      </w:r>
      <w:r>
        <w:rPr>
          <w:rFonts w:hint="eastAsia" w:cs="Arial" w:asciiTheme="minorEastAsia" w:hAnsiTheme="minorEastAsia" w:eastAsiaTheme="minorEastAsia"/>
          <w:sz w:val="21"/>
          <w:szCs w:val="21"/>
          <w:shd w:val="clear" w:color="auto" w:fill="FFFFFF"/>
        </w:rPr>
        <w:t>分）</w:t>
      </w:r>
      <w:r>
        <w:rPr>
          <w:rFonts w:cs="Arial" w:asciiTheme="minorEastAsia" w:hAnsiTheme="minorEastAsia" w:eastAsiaTheme="minorEastAsia"/>
          <w:sz w:val="21"/>
          <w:szCs w:val="21"/>
          <w:shd w:val="clear" w:color="auto" w:fill="FFFFFF"/>
        </w:rPr>
        <w:t>“</w:t>
      </w:r>
      <w:r>
        <w:rPr>
          <w:rFonts w:hint="eastAsia" w:cs="Arial" w:asciiTheme="minorEastAsia" w:hAnsiTheme="minorEastAsia" w:eastAsiaTheme="minorEastAsia"/>
          <w:sz w:val="21"/>
          <w:szCs w:val="21"/>
          <w:shd w:val="clear" w:color="auto" w:fill="FFFFFF"/>
        </w:rPr>
        <w:t>堪比两位名家</w:t>
      </w:r>
      <w:r>
        <w:rPr>
          <w:rFonts w:cs="Arial" w:asciiTheme="minorEastAsia" w:hAnsiTheme="minorEastAsia" w:eastAsiaTheme="minorEastAsia"/>
          <w:sz w:val="21"/>
          <w:szCs w:val="21"/>
          <w:shd w:val="clear" w:color="auto" w:fill="FFFFFF"/>
        </w:rPr>
        <w:t>”</w:t>
      </w:r>
      <w:r>
        <w:rPr>
          <w:rFonts w:hint="eastAsia" w:cs="Arial" w:asciiTheme="minorEastAsia" w:hAnsiTheme="minorEastAsia" w:eastAsiaTheme="minorEastAsia"/>
          <w:sz w:val="21"/>
          <w:szCs w:val="21"/>
          <w:shd w:val="clear" w:color="auto" w:fill="FFFFFF"/>
        </w:rPr>
        <w:t>错，从下</w:t>
      </w:r>
      <w:r>
        <w:rPr>
          <w:rFonts w:hint="eastAsia" w:ascii="宋体" w:hAnsi="宋体" w:cs="宋体"/>
          <w:sz w:val="21"/>
          <w:szCs w:val="21"/>
          <w:shd w:val="clear" w:color="auto" w:fill="FFFFFF"/>
        </w:rPr>
        <w:t>句</w:t>
      </w:r>
      <w:r>
        <w:rPr>
          <w:rFonts w:cs="Arial" w:asciiTheme="minorEastAsia" w:hAnsiTheme="minorEastAsia" w:eastAsiaTheme="minorEastAsia"/>
          <w:sz w:val="21"/>
          <w:szCs w:val="21"/>
          <w:shd w:val="clear" w:color="auto" w:fill="FFFFFF"/>
        </w:rPr>
        <w:t>“何如”</w:t>
      </w:r>
      <w:r>
        <w:rPr>
          <w:rFonts w:hint="eastAsia" w:cs="Arial" w:asciiTheme="minorEastAsia" w:hAnsiTheme="minorEastAsia" w:eastAsiaTheme="minorEastAsia"/>
          <w:sz w:val="21"/>
          <w:szCs w:val="21"/>
          <w:shd w:val="clear" w:color="auto" w:fill="FFFFFF"/>
        </w:rPr>
        <w:t>二字</w:t>
      </w:r>
      <w:r>
        <w:rPr>
          <w:rFonts w:cs="Arial" w:asciiTheme="minorEastAsia" w:hAnsiTheme="minorEastAsia" w:eastAsiaTheme="minorEastAsia"/>
          <w:sz w:val="21"/>
          <w:szCs w:val="21"/>
          <w:shd w:val="clear" w:color="auto" w:fill="FFFFFF"/>
        </w:rPr>
        <w:t>可以看出，诗人认为王主簿画</w:t>
      </w:r>
      <w:r>
        <w:rPr>
          <w:rFonts w:hint="eastAsia" w:cs="Arial" w:asciiTheme="minorEastAsia" w:hAnsiTheme="minorEastAsia" w:eastAsiaTheme="minorEastAsia"/>
          <w:sz w:val="21"/>
          <w:szCs w:val="21"/>
          <w:shd w:val="clear" w:color="auto" w:fill="FFFFFF"/>
        </w:rPr>
        <w:t>在</w:t>
      </w:r>
      <w:r>
        <w:rPr>
          <w:rFonts w:cs="Arial" w:asciiTheme="minorEastAsia" w:hAnsiTheme="minorEastAsia" w:eastAsiaTheme="minorEastAsia"/>
          <w:sz w:val="21"/>
          <w:szCs w:val="21"/>
          <w:shd w:val="clear" w:color="auto" w:fill="FFFFFF"/>
        </w:rPr>
        <w:t>边、赵二家之上</w:t>
      </w:r>
      <w:r>
        <w:rPr>
          <w:rFonts w:hint="eastAsia" w:cs="Arial" w:asciiTheme="minorEastAsia" w:hAnsiTheme="minorEastAsia" w:eastAsiaTheme="minorEastAsia"/>
          <w:sz w:val="21"/>
          <w:szCs w:val="21"/>
          <w:shd w:val="clear" w:color="auto" w:fill="FFFFFF"/>
        </w:rPr>
        <w:t>。</w:t>
      </w:r>
    </w:p>
    <w:p>
      <w:pPr>
        <w:pStyle w:val="5"/>
        <w:widowControl/>
        <w:shd w:val="clear" w:color="auto" w:fill="FFFFFF"/>
        <w:spacing w:beforeAutospacing="0" w:afterAutospacing="0" w:line="240" w:lineRule="atLeast"/>
        <w:jc w:val="both"/>
        <w:rPr>
          <w:rFonts w:cs="宋体" w:asciiTheme="minorEastAsia" w:hAnsiTheme="minorEastAsia" w:eastAsiaTheme="minorEastAsia"/>
          <w:sz w:val="21"/>
          <w:szCs w:val="21"/>
          <w:shd w:val="clear" w:color="auto" w:fill="FFFFFF"/>
        </w:rPr>
      </w:pPr>
      <w:r>
        <w:rPr>
          <w:rFonts w:hint="eastAsia" w:cs="宋体" w:asciiTheme="minorEastAsia" w:hAnsiTheme="minorEastAsia" w:eastAsiaTheme="minorEastAsia"/>
          <w:sz w:val="21"/>
          <w:szCs w:val="21"/>
          <w:shd w:val="clear" w:color="auto" w:fill="FFFFFF"/>
        </w:rPr>
        <w:t>16.（1）用笔方面：王主簿的折枝画用笔不多，着色清淡，构图精巧匀称，具有清新自然、疏淡匀和之美。（2）意境方面：王主簿的折枝画只画“一点红”就能寄托着无边的春意，境界萧疏淡泊、浑然天成，起到以少胜多、意在画外的艺术效果。（共6分，一点3分。应针对题干，结合诗歌第六句和九至十二句内容作答。第一点，“疏澹”解释1分，“精匀”解释1分，艺术效果1分；第二点，句意1分，境界1分，艺术效果1分。意思对即可。如有其他答案，言之成理可酌情给分。）</w:t>
      </w:r>
    </w:p>
    <w:p>
      <w:pPr>
        <w:rPr>
          <w:rFonts w:cs="宋体" w:asciiTheme="minorEastAsia" w:hAnsiTheme="minorEastAsia" w:eastAsiaTheme="minorEastAsia"/>
          <w:color w:val="191919"/>
          <w:szCs w:val="21"/>
          <w:shd w:val="clear" w:color="auto" w:fill="FFFFFF"/>
        </w:rPr>
      </w:pPr>
      <w:r>
        <w:rPr>
          <w:rFonts w:hint="eastAsia" w:cs="宋体" w:asciiTheme="minorEastAsia" w:hAnsiTheme="minorEastAsia" w:eastAsiaTheme="minorEastAsia"/>
          <w:szCs w:val="21"/>
          <w:shd w:val="clear" w:color="auto" w:fill="FFFFFF"/>
        </w:rPr>
        <w:t>17.（1）</w:t>
      </w:r>
      <w:r>
        <w:rPr>
          <w:rFonts w:hint="eastAsia" w:ascii="宋体" w:hAnsi="宋体" w:cs="宋体"/>
          <w:szCs w:val="21"/>
        </w:rPr>
        <w:t>其志洁 故其称物芳</w:t>
      </w:r>
      <w:r>
        <w:rPr>
          <w:rFonts w:hint="eastAsia" w:cs="宋体" w:asciiTheme="minorEastAsia" w:hAnsiTheme="minorEastAsia" w:eastAsiaTheme="minorEastAsia"/>
          <w:szCs w:val="21"/>
          <w:shd w:val="clear" w:color="auto" w:fill="FFFFFF"/>
        </w:rPr>
        <w:t>（2）</w:t>
      </w:r>
      <w:r>
        <w:rPr>
          <w:rFonts w:hint="eastAsia"/>
        </w:rPr>
        <w:t>千里澄江似练，翠峰如簇</w:t>
      </w:r>
      <w:r>
        <w:rPr>
          <w:rFonts w:hint="eastAsia" w:cs="宋体" w:asciiTheme="minorEastAsia" w:hAnsiTheme="minorEastAsia" w:eastAsiaTheme="minorEastAsia"/>
          <w:color w:val="191919"/>
          <w:szCs w:val="21"/>
          <w:shd w:val="clear" w:color="auto" w:fill="FFFFFF"/>
        </w:rPr>
        <w:t xml:space="preserve"> （3）</w:t>
      </w:r>
      <w:r>
        <w:rPr>
          <w:rFonts w:hint="eastAsia"/>
        </w:rPr>
        <w:t>无边落木萧萧下，不尽长江滚滚来</w:t>
      </w:r>
      <w:r>
        <w:rPr>
          <w:rFonts w:hint="eastAsia" w:ascii="宋体" w:hAnsi="宋体"/>
        </w:rPr>
        <w:t>/</w:t>
      </w:r>
      <w:r>
        <w:rPr>
          <w:rFonts w:hint="eastAsia"/>
        </w:rPr>
        <w:t>落木千山天远大，澄江一道月分明</w:t>
      </w:r>
      <w:r>
        <w:rPr>
          <w:rFonts w:hint="eastAsia" w:cs="宋体" w:asciiTheme="minorEastAsia" w:hAnsiTheme="minorEastAsia" w:eastAsiaTheme="minorEastAsia"/>
          <w:color w:val="191919"/>
          <w:szCs w:val="21"/>
          <w:shd w:val="clear" w:color="auto" w:fill="FFFFFF"/>
        </w:rPr>
        <w:t>（共6分，每空1分。第3小题如写“落叶”“木叶”不给分。）</w:t>
      </w:r>
    </w:p>
    <w:p>
      <w:pPr>
        <w:pStyle w:val="5"/>
        <w:tabs>
          <w:tab w:val="left" w:pos="349"/>
        </w:tabs>
        <w:spacing w:beforeAutospacing="0" w:afterAutospacing="0" w:line="240" w:lineRule="atLeast"/>
        <w:jc w:val="both"/>
        <w:rPr>
          <w:rFonts w:cs="宋体" w:asciiTheme="minorEastAsia" w:hAnsiTheme="minorEastAsia"/>
          <w:sz w:val="21"/>
          <w:szCs w:val="21"/>
          <w:lang w:val="zh-CN"/>
        </w:rPr>
      </w:pPr>
      <w:r>
        <w:rPr>
          <w:rFonts w:hint="eastAsia" w:cs="宋体" w:asciiTheme="minorEastAsia" w:hAnsiTheme="minorEastAsia"/>
          <w:sz w:val="21"/>
          <w:szCs w:val="21"/>
          <w:lang w:val="zh-CN"/>
        </w:rPr>
        <w:t xml:space="preserve">18.①一丝不苟/小心谨慎  </w:t>
      </w:r>
      <w:r>
        <w:rPr>
          <w:rFonts w:hint="eastAsia" w:cs="宋体" w:asciiTheme="minorEastAsia" w:hAnsiTheme="minorEastAsia"/>
          <w:bCs/>
          <w:sz w:val="21"/>
          <w:szCs w:val="21"/>
          <w:lang w:val="zh-CN"/>
        </w:rPr>
        <w:t>②</w:t>
      </w:r>
      <w:r>
        <w:rPr>
          <w:rFonts w:hint="eastAsia" w:cs="宋体" w:asciiTheme="minorEastAsia" w:hAnsiTheme="minorEastAsia"/>
          <w:sz w:val="21"/>
          <w:szCs w:val="21"/>
          <w:lang w:val="zh-CN"/>
        </w:rPr>
        <w:t xml:space="preserve">失之交臂/擦肩而过  </w:t>
      </w:r>
      <w:r>
        <w:rPr>
          <w:rFonts w:hint="eastAsia" w:asciiTheme="minorEastAsia" w:hAnsiTheme="minorEastAsia" w:cstheme="minorEastAsia"/>
          <w:sz w:val="21"/>
          <w:szCs w:val="21"/>
          <w:lang w:val="zh-CN"/>
        </w:rPr>
        <w:t>③</w:t>
      </w:r>
      <w:r>
        <w:rPr>
          <w:rFonts w:hint="eastAsia" w:cs="宋体" w:asciiTheme="minorEastAsia" w:hAnsiTheme="minorEastAsia"/>
          <w:sz w:val="21"/>
          <w:szCs w:val="21"/>
          <w:lang w:val="zh-CN"/>
        </w:rPr>
        <w:t>薪火相传/披荆斩棘</w:t>
      </w:r>
    </w:p>
    <w:p>
      <w:pPr>
        <w:pStyle w:val="5"/>
        <w:tabs>
          <w:tab w:val="left" w:pos="349"/>
        </w:tabs>
        <w:spacing w:beforeAutospacing="0" w:afterAutospacing="0" w:line="240" w:lineRule="atLeast"/>
        <w:ind w:firstLine="420" w:firstLineChars="200"/>
        <w:jc w:val="both"/>
        <w:rPr>
          <w:rFonts w:hint="default" w:eastAsia="宋体" w:cs="宋体" w:asciiTheme="minorEastAsia" w:hAnsiTheme="minorEastAsia"/>
          <w:sz w:val="21"/>
          <w:szCs w:val="21"/>
          <w:lang w:val="en-US" w:eastAsia="zh-CN"/>
        </w:rPr>
      </w:pPr>
      <w:r>
        <w:rPr>
          <w:rFonts w:hint="eastAsia" w:cs="宋体" w:asciiTheme="minorEastAsia" w:hAnsiTheme="minorEastAsia"/>
          <w:sz w:val="21"/>
          <w:szCs w:val="21"/>
          <w:lang w:val="zh-CN"/>
        </w:rPr>
        <w:t>第①处：一丝不苟 ，形容做事十分认真、细致，一点儿也不马虎。小心谨慎，形容言行慎重，不敢疏忽。</w:t>
      </w:r>
      <w:bookmarkStart w:id="0" w:name="_GoBack"/>
      <w:bookmarkEnd w:id="0"/>
    </w:p>
    <w:p>
      <w:pPr>
        <w:pStyle w:val="5"/>
        <w:tabs>
          <w:tab w:val="left" w:pos="349"/>
        </w:tabs>
        <w:spacing w:beforeAutospacing="0" w:afterAutospacing="0" w:line="240" w:lineRule="atLeast"/>
        <w:ind w:firstLine="420" w:firstLineChars="200"/>
        <w:jc w:val="both"/>
        <w:rPr>
          <w:rFonts w:cs="宋体" w:asciiTheme="minorEastAsia" w:hAnsiTheme="minorEastAsia"/>
          <w:sz w:val="21"/>
          <w:szCs w:val="21"/>
          <w:lang w:val="zh-CN"/>
        </w:rPr>
      </w:pPr>
      <w:r>
        <w:rPr>
          <w:rFonts w:hint="eastAsia" w:cs="宋体" w:asciiTheme="minorEastAsia" w:hAnsiTheme="minorEastAsia"/>
          <w:sz w:val="21"/>
          <w:szCs w:val="21"/>
          <w:lang w:val="zh-CN"/>
        </w:rPr>
        <w:t>第</w:t>
      </w:r>
      <w:r>
        <w:rPr>
          <w:rFonts w:hint="eastAsia" w:cs="宋体" w:asciiTheme="minorEastAsia" w:hAnsiTheme="minorEastAsia"/>
          <w:bCs/>
          <w:sz w:val="21"/>
          <w:szCs w:val="21"/>
          <w:lang w:val="zh-CN"/>
        </w:rPr>
        <w:t>②</w:t>
      </w:r>
      <w:r>
        <w:rPr>
          <w:rFonts w:hint="eastAsia" w:cs="宋体" w:asciiTheme="minorEastAsia" w:hAnsiTheme="minorEastAsia"/>
          <w:sz w:val="21"/>
          <w:szCs w:val="21"/>
          <w:lang w:val="zh-CN"/>
        </w:rPr>
        <w:t>处：失之交臂，形容当面错过了好机会。擦肩而过，指挨着肩而溜走，指没有抓住机会。</w:t>
      </w:r>
    </w:p>
    <w:p>
      <w:pPr>
        <w:pStyle w:val="5"/>
        <w:tabs>
          <w:tab w:val="left" w:pos="349"/>
        </w:tabs>
        <w:spacing w:beforeAutospacing="0" w:afterAutospacing="0" w:line="240" w:lineRule="atLeast"/>
        <w:ind w:firstLine="420" w:firstLineChars="200"/>
        <w:jc w:val="both"/>
        <w:rPr>
          <w:rFonts w:cs="宋体" w:asciiTheme="minorEastAsia" w:hAnsiTheme="minorEastAsia"/>
          <w:sz w:val="21"/>
          <w:szCs w:val="21"/>
          <w:lang w:val="zh-CN"/>
        </w:rPr>
      </w:pPr>
      <w:r>
        <w:rPr>
          <w:rFonts w:hint="eastAsia" w:cs="宋体" w:asciiTheme="minorEastAsia" w:hAnsiTheme="minorEastAsia"/>
          <w:sz w:val="21"/>
          <w:szCs w:val="21"/>
          <w:lang w:val="zh-CN"/>
        </w:rPr>
        <w:t>第</w:t>
      </w:r>
      <w:r>
        <w:rPr>
          <w:rFonts w:hint="eastAsia" w:asciiTheme="minorEastAsia" w:hAnsiTheme="minorEastAsia" w:cstheme="minorEastAsia"/>
          <w:sz w:val="21"/>
          <w:szCs w:val="21"/>
          <w:lang w:val="zh-CN"/>
        </w:rPr>
        <w:t>③</w:t>
      </w:r>
      <w:r>
        <w:rPr>
          <w:rFonts w:hint="eastAsia" w:cs="宋体" w:asciiTheme="minorEastAsia" w:hAnsiTheme="minorEastAsia"/>
          <w:sz w:val="21"/>
          <w:szCs w:val="21"/>
          <w:lang w:val="zh-CN"/>
        </w:rPr>
        <w:t>处：薪火相传，比喻学问和技艺代代相传。披荆斩棘，比喻在前进道路上清除障碍，克服重重困难。</w:t>
      </w:r>
    </w:p>
    <w:p>
      <w:pPr>
        <w:pStyle w:val="5"/>
        <w:tabs>
          <w:tab w:val="left" w:pos="349"/>
        </w:tabs>
        <w:spacing w:beforeAutospacing="0" w:afterAutospacing="0" w:line="240" w:lineRule="atLeast"/>
        <w:ind w:firstLine="420" w:firstLineChars="200"/>
        <w:jc w:val="both"/>
        <w:rPr>
          <w:rFonts w:cs="宋体" w:asciiTheme="minorEastAsia" w:hAnsiTheme="minorEastAsia"/>
          <w:sz w:val="21"/>
          <w:szCs w:val="21"/>
          <w:lang w:val="zh-CN"/>
        </w:rPr>
      </w:pPr>
      <w:r>
        <w:rPr>
          <w:rFonts w:hint="eastAsia" w:cs="宋体" w:asciiTheme="minorEastAsia" w:hAnsiTheme="minorEastAsia"/>
          <w:sz w:val="21"/>
          <w:szCs w:val="21"/>
          <w:lang w:val="zh-CN"/>
        </w:rPr>
        <w:t>（共</w:t>
      </w:r>
      <w:r>
        <w:rPr>
          <w:rFonts w:cs="宋体" w:asciiTheme="minorEastAsia" w:hAnsiTheme="minorEastAsia"/>
          <w:sz w:val="21"/>
          <w:szCs w:val="21"/>
          <w:lang w:val="zh-CN"/>
        </w:rPr>
        <w:t>3</w:t>
      </w:r>
      <w:r>
        <w:rPr>
          <w:rFonts w:hint="eastAsia" w:cs="宋体" w:asciiTheme="minorEastAsia" w:hAnsiTheme="minorEastAsia"/>
          <w:sz w:val="21"/>
          <w:szCs w:val="21"/>
          <w:lang w:val="zh-CN"/>
        </w:rPr>
        <w:t>分，每空1分。如有其他答案，符合语境也可给分。）</w:t>
      </w:r>
    </w:p>
    <w:p>
      <w:pPr>
        <w:spacing w:line="240" w:lineRule="atLeast"/>
        <w:rPr>
          <w:rFonts w:cs="宋体" w:asciiTheme="minorEastAsia" w:hAnsiTheme="minorEastAsia"/>
          <w:color w:val="000000" w:themeColor="text1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zh-CN"/>
        </w:rPr>
        <w:t>19.费俊龙时隔17年再度飞天，邓清明执着坚守24年终圆飞天梦，张陆12年如一日艰辛训练换来首次太空之旅，他们带着祖国和人民的期望奔向了“天宫”。（共</w:t>
      </w:r>
      <w:r>
        <w:rPr>
          <w:rFonts w:asciiTheme="minorEastAsia" w:hAnsiTheme="minorEastAsia"/>
          <w:color w:val="000000" w:themeColor="text1"/>
          <w:kern w:val="0"/>
          <w:szCs w:val="21"/>
          <w:lang w:val="zh-CN"/>
        </w:rPr>
        <w:t>4</w:t>
      </w:r>
      <w:r>
        <w:rPr>
          <w:rFonts w:hint="eastAsia" w:cs="宋体" w:asciiTheme="minorEastAsia" w:hAnsiTheme="minorEastAsia"/>
          <w:color w:val="000000" w:themeColor="text1"/>
          <w:kern w:val="0"/>
          <w:szCs w:val="21"/>
          <w:lang w:val="zh-CN"/>
        </w:rPr>
        <w:t>分，一句1分。）</w:t>
      </w:r>
    </w:p>
    <w:p>
      <w:pPr>
        <w:spacing w:line="240" w:lineRule="atLeast"/>
        <w:rPr>
          <w:rFonts w:cs="宋体" w:asciiTheme="minorEastAsia" w:hAnsiTheme="minorEastAsia"/>
          <w:kern w:val="0"/>
          <w:szCs w:val="21"/>
          <w:lang w:val="zh-CN"/>
        </w:rPr>
      </w:pPr>
      <w:r>
        <w:rPr>
          <w:rFonts w:hint="eastAsia" w:cs="宋体" w:asciiTheme="minorEastAsia" w:hAnsiTheme="minorEastAsia"/>
          <w:kern w:val="0"/>
          <w:szCs w:val="21"/>
          <w:lang w:val="zh-CN"/>
        </w:rPr>
        <w:t>20.</w:t>
      </w:r>
      <w:r>
        <w:rPr>
          <w:rFonts w:hint="eastAsia" w:cs="宋体" w:asciiTheme="minorEastAsia" w:hAnsiTheme="minorEastAsia"/>
          <w:szCs w:val="21"/>
          <w:lang w:val="zh-CN"/>
        </w:rPr>
        <w:t>（1）引用清代学者金缨的名言，歌颂了航天人的伟大梦想和坚定信念。引用使语言凝练，形象鲜明，富有表现力。</w:t>
      </w:r>
      <w:r>
        <w:rPr>
          <w:rFonts w:hint="eastAsia" w:cs="宋体" w:asciiTheme="minorEastAsia" w:hAnsiTheme="minorEastAsia"/>
          <w:bCs/>
          <w:szCs w:val="21"/>
          <w:lang w:val="zh-CN"/>
        </w:rPr>
        <w:t>（2）</w:t>
      </w:r>
      <w:r>
        <w:rPr>
          <w:rFonts w:hint="eastAsia" w:cs="宋体" w:asciiTheme="minorEastAsia" w:hAnsiTheme="minorEastAsia"/>
          <w:bCs/>
          <w:kern w:val="0"/>
          <w:szCs w:val="21"/>
          <w:lang w:val="zh-CN"/>
        </w:rPr>
        <w:t>比喻：本体是“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载人航天事业”，喻体是“接力跑”</w:t>
      </w:r>
      <w:r>
        <w:rPr>
          <w:rFonts w:hint="eastAsia" w:cs="宋体" w:asciiTheme="minorEastAsia" w:hAnsiTheme="minorEastAsia"/>
          <w:bCs/>
          <w:kern w:val="0"/>
          <w:szCs w:val="21"/>
          <w:lang w:val="zh-CN"/>
        </w:rPr>
        <w:t>，生动形象地写出航天事业富有挑战，须代代相传，协同攻关，才能实现愿望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。（共4分</w:t>
      </w:r>
      <w:r>
        <w:rPr>
          <w:rFonts w:hint="eastAsia" w:asciiTheme="minorEastAsia" w:hAnsiTheme="minorEastAsia"/>
          <w:kern w:val="0"/>
          <w:szCs w:val="21"/>
          <w:lang w:val="zh-CN"/>
        </w:rPr>
        <w:t>，一点2分。意思对即可。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）</w:t>
      </w:r>
    </w:p>
    <w:p>
      <w:pPr>
        <w:rPr>
          <w:rFonts w:cs="Arial" w:asciiTheme="minorEastAsia" w:hAnsiTheme="minorEastAsia" w:eastAsiaTheme="minorEastAsia"/>
          <w:szCs w:val="21"/>
          <w:shd w:val="clear" w:color="auto" w:fill="FFFFFF"/>
        </w:rPr>
      </w:pPr>
      <w:r>
        <w:rPr>
          <w:rFonts w:hint="eastAsia" w:cs="Arial" w:asciiTheme="minorEastAsia" w:hAnsiTheme="minorEastAsia" w:eastAsiaTheme="minorEastAsia"/>
          <w:szCs w:val="21"/>
          <w:shd w:val="clear" w:color="auto" w:fill="FFFFFF"/>
        </w:rPr>
        <w:t>21.D</w:t>
      </w:r>
      <w:r>
        <w:rPr>
          <w:rFonts w:hint="eastAsia" w:ascii="宋体" w:hAnsi="宋体" w:cs="宋体"/>
          <w:szCs w:val="21"/>
          <w:shd w:val="clear" w:color="auto" w:fill="FFFFFF"/>
        </w:rPr>
        <w:t>（3分）</w:t>
      </w:r>
      <w:r>
        <w:rPr>
          <w:rFonts w:hint="eastAsia" w:cs="宋体" w:asciiTheme="minorEastAsia" w:hAnsiTheme="minorEastAsia" w:eastAsiaTheme="minorEastAsia"/>
          <w:szCs w:val="21"/>
          <w:shd w:val="clear" w:color="auto" w:fill="FFFFFF"/>
        </w:rPr>
        <w:t>文中画横线处的“相对”与B项中的“相对”都是“</w:t>
      </w:r>
      <w:r>
        <w:rPr>
          <w:rFonts w:hint="eastAsia" w:cs="Arial" w:asciiTheme="minorEastAsia" w:hAnsiTheme="minorEastAsia" w:eastAsiaTheme="minorEastAsia"/>
          <w:szCs w:val="21"/>
          <w:shd w:val="clear" w:color="auto" w:fill="FFFFFF"/>
        </w:rPr>
        <w:t>比较</w:t>
      </w:r>
      <w:r>
        <w:rPr>
          <w:rFonts w:hint="eastAsia" w:cs="宋体" w:asciiTheme="minorEastAsia" w:hAnsiTheme="minorEastAsia" w:eastAsiaTheme="minorEastAsia"/>
          <w:szCs w:val="21"/>
          <w:shd w:val="clear" w:color="auto" w:fill="FFFFFF"/>
        </w:rPr>
        <w:t>”的意思</w:t>
      </w:r>
      <w:r>
        <w:rPr>
          <w:rFonts w:hint="eastAsia" w:cs="Arial" w:asciiTheme="minorEastAsia" w:hAnsiTheme="minorEastAsia" w:eastAsiaTheme="minorEastAsia"/>
          <w:szCs w:val="21"/>
          <w:shd w:val="clear" w:color="auto" w:fill="FFFFFF"/>
        </w:rPr>
        <w:t xml:space="preserve">  A项是</w:t>
      </w:r>
      <w:r>
        <w:rPr>
          <w:rFonts w:hint="eastAsia" w:cs="宋体" w:asciiTheme="minorEastAsia" w:hAnsiTheme="minorEastAsia" w:eastAsiaTheme="minorEastAsia"/>
          <w:szCs w:val="21"/>
          <w:shd w:val="clear" w:color="auto" w:fill="FFFFFF"/>
        </w:rPr>
        <w:t>“</w:t>
      </w:r>
      <w:r>
        <w:rPr>
          <w:rFonts w:hint="eastAsia" w:cs="Arial" w:asciiTheme="minorEastAsia" w:hAnsiTheme="minorEastAsia" w:eastAsiaTheme="minorEastAsia"/>
          <w:szCs w:val="21"/>
          <w:shd w:val="clear" w:color="auto" w:fill="FFFFFF"/>
        </w:rPr>
        <w:t>面对面、相向”的意思，B项是</w:t>
      </w:r>
      <w:r>
        <w:rPr>
          <w:rFonts w:hint="eastAsia" w:cs="宋体" w:asciiTheme="minorEastAsia" w:hAnsiTheme="minorEastAsia" w:eastAsiaTheme="minorEastAsia"/>
          <w:szCs w:val="21"/>
          <w:shd w:val="clear" w:color="auto" w:fill="FFFFFF"/>
        </w:rPr>
        <w:t>“</w:t>
      </w:r>
      <w:r>
        <w:rPr>
          <w:rFonts w:hint="eastAsia" w:cs="Arial" w:asciiTheme="minorEastAsia" w:hAnsiTheme="minorEastAsia" w:eastAsiaTheme="minorEastAsia"/>
          <w:szCs w:val="21"/>
          <w:shd w:val="clear" w:color="auto" w:fill="FFFFFF"/>
        </w:rPr>
        <w:t>两相对应或对立”的意思，C项是“依靠一定条件而存在或变化”的意思。</w:t>
      </w:r>
    </w:p>
    <w:p>
      <w:pPr>
        <w:rPr>
          <w:rFonts w:cs="宋体" w:asciiTheme="minorEastAsia" w:hAnsiTheme="minorEastAsia" w:eastAsiaTheme="minorEastAsia"/>
          <w:color w:val="191919"/>
          <w:szCs w:val="21"/>
          <w:shd w:val="clear" w:color="auto" w:fill="FFFFFF"/>
        </w:rPr>
      </w:pPr>
      <w:r>
        <w:rPr>
          <w:rFonts w:hint="eastAsia" w:cs="宋体" w:asciiTheme="minorEastAsia" w:hAnsiTheme="minorEastAsia" w:eastAsiaTheme="minorEastAsia"/>
          <w:szCs w:val="21"/>
          <w:shd w:val="clear" w:color="auto" w:fill="FFFFFF"/>
        </w:rPr>
        <w:t>22.</w:t>
      </w:r>
      <w:r>
        <w:rPr>
          <w:rFonts w:hint="eastAsia" w:cs="微软雅黑" w:asciiTheme="minorEastAsia" w:hAnsiTheme="minorEastAsia" w:eastAsiaTheme="minorEastAsia"/>
          <w:szCs w:val="21"/>
          <w:shd w:val="clear" w:color="auto" w:fill="FFFFFF"/>
        </w:rPr>
        <w:t>①这跟季节变化有关（或：这与温度降低有关）  ②又有利于叶片中的花青素形成  ③叶片出现颜色变化的时间也不同</w:t>
      </w:r>
      <w:r>
        <w:rPr>
          <w:rFonts w:hint="eastAsia" w:cs="宋体" w:asciiTheme="minorEastAsia" w:hAnsiTheme="minorEastAsia" w:eastAsiaTheme="minorEastAsia"/>
          <w:szCs w:val="21"/>
          <w:shd w:val="clear" w:color="auto" w:fill="FFFFFF"/>
        </w:rPr>
        <w:t>（共6分，每句2分，意思对即可，如有其他答</w:t>
      </w:r>
      <w:r>
        <w:rPr>
          <w:rFonts w:hint="eastAsia" w:cs="宋体" w:asciiTheme="minorEastAsia" w:hAnsiTheme="minorEastAsia" w:eastAsiaTheme="minorEastAsia"/>
          <w:color w:val="191919"/>
          <w:szCs w:val="21"/>
          <w:shd w:val="clear" w:color="auto" w:fill="FFFFFF"/>
        </w:rPr>
        <w:t>案，言之成理可酌情给分。 ）</w:t>
      </w:r>
    </w:p>
    <w:p>
      <w:pPr>
        <w:pStyle w:val="5"/>
        <w:widowControl/>
        <w:shd w:val="clear" w:color="auto" w:fill="FFFFFF"/>
        <w:spacing w:beforeAutospacing="0" w:afterAutospacing="0" w:line="240" w:lineRule="atLeast"/>
        <w:jc w:val="both"/>
        <w:rPr>
          <w:rFonts w:cs="宋体" w:asciiTheme="minorEastAsia" w:hAnsiTheme="minorEastAsia" w:eastAsiaTheme="minorEastAsia"/>
          <w:color w:val="191919"/>
          <w:sz w:val="21"/>
          <w:szCs w:val="21"/>
          <w:shd w:val="clear" w:color="auto" w:fill="FFFFFF"/>
        </w:rPr>
      </w:pPr>
      <w:r>
        <w:rPr>
          <w:rFonts w:hint="eastAsia" w:cs="宋体" w:asciiTheme="minorEastAsia" w:hAnsiTheme="minorEastAsia" w:eastAsiaTheme="minorEastAsia"/>
          <w:color w:val="191919"/>
          <w:sz w:val="21"/>
          <w:szCs w:val="21"/>
          <w:shd w:val="clear" w:color="auto" w:fill="FFFFFF"/>
        </w:rPr>
        <w:t>23.写作提示：</w:t>
      </w: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这是一道思辨性作文。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首先要明确两个概念：“知”和“行”。所谓“行”是人对外界事物作用的过程，包括对“知”的运用，是在已知的道理或者经验的指导下进行的；所谓“知”是指对“行”的认识，解决做什么，为什么做和怎样做的问题，更多的是探索未知领域。“知”既是一个过程，又是一个结果，“行”就是一个过程。所谓“知难行易”，是在知识认知方面，侧重对各种知识、规律、方法、方向等要真正了解和认识不那么容易，想要创新有时候会格外困难，因为创造知识比运用知识更难，探索方法比运用方法更难。掌握了方法、规律、方向等，也就找到了努力的途径，所以行动起来就会容易。“知难行易”与“说容易做起来难”的言行观“风马牛不相及”，切不可混为一谈。所谓“知易行难”，是侧重在坚守道德或者针对已经探索到的方法、规律、方向之后，在真正实践时可能由于种种原因,难以坚持到底，这时就需要有勇气、毅力、胆量等作为支撑才能最终实现自己的理想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其次，这则作文材料除了要搞清楚这两个观点的内涵，还要注意材料后的一句话“如果在‘不知’的基础上‘行’，必定会走很多弯路，</w:t>
      </w:r>
      <w:r>
        <w:rPr>
          <w:rFonts w:asciiTheme="minorEastAsia" w:hAnsiTheme="minorEastAsia" w:eastAsiaTheme="minorEastAsia"/>
          <w:szCs w:val="21"/>
        </w:rPr>
        <w:t>容易犯错误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做无用功</w:t>
      </w:r>
      <w:r>
        <w:rPr>
          <w:rFonts w:hint="eastAsia" w:asciiTheme="minorEastAsia" w:hAnsiTheme="minorEastAsia" w:eastAsiaTheme="minorEastAsia"/>
          <w:szCs w:val="21"/>
        </w:rPr>
        <w:t>”，这句话又增强了作文的思辨性，增加了学生的思维含量。这里暗含着“不知”而“行”的不良后果。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   再次，针对材料中的两种观点，选择一个角度进行，就需要考生做出选择并进行合理论证，在论证时不要过于绝对，要体现比较后的理性选择。</w:t>
      </w:r>
    </w:p>
    <w:p>
      <w:pPr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参考立意：</w:t>
      </w:r>
    </w:p>
    <w:p>
      <w:pPr>
        <w:ind w:firstLine="42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知难行易：难在索未知，发现方法，找到方法，掌握规律，改革创新，等找到努力的方向后，实际行动时就会变得容易。</w:t>
      </w:r>
    </w:p>
    <w:p>
      <w:pPr>
        <w:ind w:firstLine="42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知易行难：难在坚守，坚持不懈，难在有勇气和胆量去实现目标，不能半途而废；“易”在于人人都知道比如道德和良知，方法和规律等等。</w:t>
      </w:r>
    </w:p>
    <w:p>
      <w:pPr>
        <w:widowControl/>
        <w:ind w:firstLine="420" w:firstLineChars="200"/>
        <w:jc w:val="left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参考题目：</w:t>
      </w:r>
    </w:p>
    <w:p>
      <w:pPr>
        <w:widowControl/>
        <w:ind w:firstLine="420" w:firstLineChars="200"/>
        <w:jc w:val="left"/>
        <w:rPr>
          <w:rFonts w:ascii="宋体" w:hAnsi="宋体" w:cs="Arial"/>
          <w:szCs w:val="21"/>
          <w:shd w:val="clear" w:color="auto" w:fill="FFFFFF"/>
        </w:rPr>
      </w:pPr>
      <w:r>
        <w:rPr>
          <w:rFonts w:hint="eastAsia" w:ascii="宋体" w:hAnsi="宋体" w:cs="Arial"/>
          <w:szCs w:val="21"/>
          <w:shd w:val="clear" w:color="auto" w:fill="FFFFFF"/>
        </w:rPr>
        <w:t>1.坐而议，何如起来行</w:t>
      </w:r>
    </w:p>
    <w:p>
      <w:pPr>
        <w:widowControl/>
        <w:ind w:firstLine="420" w:firstLineChars="200"/>
        <w:jc w:val="left"/>
        <w:rPr>
          <w:rFonts w:ascii="宋体" w:hAnsi="宋体" w:cs="Arial"/>
          <w:szCs w:val="21"/>
          <w:shd w:val="clear" w:color="auto" w:fill="FFFFFF"/>
        </w:rPr>
      </w:pPr>
      <w:r>
        <w:rPr>
          <w:rFonts w:hint="eastAsia" w:ascii="宋体" w:hAnsi="宋体" w:cs="Arial"/>
          <w:szCs w:val="21"/>
          <w:shd w:val="clear" w:color="auto" w:fill="FFFFFF"/>
        </w:rPr>
        <w:t>2.耳闻目见，不如足践</w:t>
      </w:r>
    </w:p>
    <w:p>
      <w:pPr>
        <w:tabs>
          <w:tab w:val="left" w:pos="312"/>
        </w:tabs>
        <w:spacing w:line="240" w:lineRule="atLeast"/>
        <w:ind w:firstLine="420" w:firstLineChars="200"/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3.学用相长，知行合一</w:t>
      </w:r>
    </w:p>
    <w:p>
      <w:pPr>
        <w:tabs>
          <w:tab w:val="left" w:pos="312"/>
        </w:tabs>
        <w:spacing w:line="240" w:lineRule="atLeast"/>
        <w:ind w:firstLine="420" w:firstLineChars="200"/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4.以知促行，以行促知</w:t>
      </w:r>
    </w:p>
    <w:p>
      <w:pPr>
        <w:tabs>
          <w:tab w:val="left" w:pos="312"/>
        </w:tabs>
        <w:spacing w:line="240" w:lineRule="atLeast"/>
        <w:ind w:firstLine="420" w:firstLineChars="200"/>
        <w:rPr>
          <w:rFonts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t>5.提高精神追求，自觉行动实践</w:t>
      </w:r>
    </w:p>
    <w:p>
      <w:pPr>
        <w:tabs>
          <w:tab w:val="left" w:pos="312"/>
        </w:tabs>
        <w:spacing w:line="240" w:lineRule="atLeast"/>
        <w:ind w:firstLine="420" w:firstLineChars="200"/>
        <w:rPr>
          <w:rFonts w:asciiTheme="minorEastAsia" w:hAnsiTheme="minorEastAsia" w:cstheme="minorEastAsia"/>
          <w:color w:val="FF0000"/>
          <w:szCs w:val="21"/>
          <w:lang w:val="zh-CN"/>
        </w:rPr>
      </w:pPr>
    </w:p>
    <w:p>
      <w:pPr>
        <w:tabs>
          <w:tab w:val="left" w:pos="312"/>
        </w:tabs>
        <w:spacing w:line="240" w:lineRule="atLeast"/>
        <w:rPr>
          <w:rFonts w:asciiTheme="minorEastAsia" w:hAnsiTheme="minorEastAsia" w:cstheme="minorEastAsia"/>
          <w:szCs w:val="21"/>
          <w:lang w:val="zh-CN"/>
        </w:rPr>
      </w:pPr>
      <w:r>
        <w:rPr>
          <w:rFonts w:hint="eastAsia" w:asciiTheme="minorEastAsia" w:hAnsiTheme="minorEastAsia" w:cstheme="minorEastAsia"/>
          <w:szCs w:val="21"/>
          <w:lang w:val="zh-CN"/>
        </w:rPr>
        <w:t>附：作文等级评分标准（60分）</w:t>
      </w:r>
    </w:p>
    <w:p>
      <w:pPr>
        <w:tabs>
          <w:tab w:val="left" w:pos="312"/>
        </w:tabs>
        <w:spacing w:line="240" w:lineRule="atLeast"/>
        <w:rPr>
          <w:rFonts w:asciiTheme="minorEastAsia" w:hAnsiTheme="minorEastAsia" w:cstheme="minorEastAsia"/>
          <w:szCs w:val="21"/>
          <w:lang w:val="zh-CN"/>
        </w:rPr>
      </w:pPr>
    </w:p>
    <w:tbl>
      <w:tblPr>
        <w:tblStyle w:val="6"/>
        <w:tblW w:w="4762" w:type="pct"/>
        <w:jc w:val="center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1239"/>
        <w:gridCol w:w="7223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题意</w:t>
            </w:r>
          </w:p>
        </w:tc>
        <w:tc>
          <w:tcPr>
            <w:tcW w:w="123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评分等级</w:t>
            </w:r>
          </w:p>
        </w:tc>
        <w:tc>
          <w:tcPr>
            <w:tcW w:w="7219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文章特征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" w:type="dxa"/>
            <w:vMerge w:val="restart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符合</w:t>
            </w:r>
          </w:p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题意</w:t>
            </w:r>
          </w:p>
        </w:tc>
        <w:tc>
          <w:tcPr>
            <w:tcW w:w="123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一类文</w:t>
            </w:r>
          </w:p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54</w:t>
            </w:r>
            <w:r>
              <w:rPr>
                <w:rFonts w:hint="eastAsia" w:ascii="宋体" w:hAnsi="宋体"/>
                <w:szCs w:val="21"/>
              </w:rPr>
              <w:t>～</w:t>
            </w:r>
            <w:r>
              <w:rPr>
                <w:rFonts w:hint="eastAsia" w:ascii="宋体" w:hAnsi="宋体" w:cs="宋体"/>
                <w:szCs w:val="21"/>
              </w:rPr>
              <w:t>60分</w:t>
            </w:r>
          </w:p>
        </w:tc>
        <w:tc>
          <w:tcPr>
            <w:tcW w:w="7219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27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.立意准确、集中、鲜明：能扣紧材料内涵，依据题干任务指令，选准角度，立意鲜明，主旨集中、明确。B.内容充实，结构严谨，思路清晰。C.能严格执行题干写作任务指令限定的主题要求。D.所选文体特征鲜明。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" w:type="dxa"/>
            <w:vMerge w:val="continue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二类文</w:t>
            </w:r>
          </w:p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48</w:t>
            </w:r>
            <w:r>
              <w:rPr>
                <w:rFonts w:hint="eastAsia" w:ascii="宋体" w:hAnsi="宋体"/>
                <w:szCs w:val="21"/>
              </w:rPr>
              <w:t>～</w:t>
            </w:r>
            <w:r>
              <w:rPr>
                <w:rFonts w:hint="eastAsia" w:ascii="宋体" w:hAnsi="宋体" w:cs="宋体"/>
                <w:szCs w:val="21"/>
              </w:rPr>
              <w:t>53分</w:t>
            </w:r>
          </w:p>
        </w:tc>
        <w:tc>
          <w:tcPr>
            <w:tcW w:w="7219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27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A.立意准确、集中：能结合材料内涵，依据题干任务指令，选准角度，立意明确。B.内容具体，结构完整，思路基本清楚。C.能执行题干写作任务指令限定的主题要求。D.符合所选文体的特征要求。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" w:type="dxa"/>
            <w:vMerge w:val="continue"/>
            <w:tcMar>
              <w:left w:w="0" w:type="dxa"/>
              <w:right w:w="0" w:type="dxa"/>
            </w:tcMar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3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三类文</w:t>
            </w:r>
          </w:p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42</w:t>
            </w:r>
            <w:r>
              <w:rPr>
                <w:rFonts w:hint="eastAsia" w:ascii="宋体" w:hAnsi="宋体"/>
                <w:szCs w:val="21"/>
              </w:rPr>
              <w:t>～</w:t>
            </w:r>
            <w:r>
              <w:rPr>
                <w:rFonts w:hint="eastAsia" w:ascii="宋体" w:hAnsi="宋体" w:cs="宋体"/>
                <w:szCs w:val="21"/>
              </w:rPr>
              <w:t>47分</w:t>
            </w:r>
          </w:p>
        </w:tc>
        <w:tc>
          <w:tcPr>
            <w:tcW w:w="7219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27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.立意基本准确：能联系材料内涵，依据题干任务指令，选择角度，确立主旨，符合材料内容及含意范围。B.内容具体，结构大致完整，思路基本清楚。C.基本能执行题干写作任务指令限定的主题要求。D.基本符合所选文体的特征要求。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基本</w:t>
            </w:r>
          </w:p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符合</w:t>
            </w:r>
          </w:p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题意</w:t>
            </w:r>
          </w:p>
        </w:tc>
        <w:tc>
          <w:tcPr>
            <w:tcW w:w="123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四类文</w:t>
            </w:r>
          </w:p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36</w:t>
            </w:r>
            <w:r>
              <w:rPr>
                <w:rFonts w:hint="eastAsia" w:ascii="宋体" w:hAnsi="宋体"/>
                <w:szCs w:val="21"/>
              </w:rPr>
              <w:t>～</w:t>
            </w:r>
            <w:r>
              <w:rPr>
                <w:rFonts w:hint="eastAsia" w:ascii="宋体" w:hAnsi="宋体" w:cs="宋体"/>
                <w:szCs w:val="21"/>
              </w:rPr>
              <w:t>41分</w:t>
            </w:r>
          </w:p>
        </w:tc>
        <w:tc>
          <w:tcPr>
            <w:tcW w:w="7219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27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A.立意不够准确：能联系材料内涵，依据题干任务指令，选择角度，确立主旨，局部观点游离材料的主要思想内涵。B.内容大致具体，结构存在明显缺陷，如残缺、思路混乱。C.未能执行题干写作任务指令限定的主题要求。D.不符合所选文体的特征要求。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5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偏离</w:t>
            </w:r>
          </w:p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题意</w:t>
            </w:r>
          </w:p>
        </w:tc>
        <w:tc>
          <w:tcPr>
            <w:tcW w:w="1238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五类文</w:t>
            </w:r>
          </w:p>
          <w:p>
            <w:pPr>
              <w:spacing w:line="27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35分及以下</w:t>
            </w:r>
          </w:p>
        </w:tc>
        <w:tc>
          <w:tcPr>
            <w:tcW w:w="7219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27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完全脱离材料内容，完全忽略写作要求，完全不符合文体要求，仅选取材料、要求或背景的只言片语展开写作，思想不健康，观点错误。</w:t>
            </w:r>
          </w:p>
        </w:tc>
      </w:tr>
    </w:tbl>
    <w:p>
      <w:pPr>
        <w:spacing w:line="270" w:lineRule="exact"/>
        <w:jc w:val="center"/>
        <w:rPr>
          <w:rFonts w:asciiTheme="minorEastAsia" w:hAnsiTheme="minorEastAsia" w:eastAsiaTheme="minorEastAsia"/>
        </w:rPr>
      </w:pPr>
    </w:p>
    <w:p>
      <w:pPr>
        <w:spacing w:line="350" w:lineRule="exact"/>
        <w:ind w:firstLine="422" w:firstLineChars="200"/>
        <w:rPr>
          <w:rFonts w:asciiTheme="minorEastAsia" w:hAnsiTheme="minorEastAsia" w:eastAsiaTheme="minorEastAsia"/>
          <w:b/>
          <w:bCs/>
          <w:szCs w:val="21"/>
        </w:rPr>
      </w:pPr>
      <w:r>
        <w:rPr>
          <w:rFonts w:asciiTheme="minorEastAsia" w:hAnsiTheme="minorEastAsia" w:eastAsiaTheme="minorEastAsia"/>
          <w:b/>
          <w:bCs/>
          <w:szCs w:val="21"/>
        </w:rPr>
        <w:t>补充说明</w:t>
      </w:r>
      <w:r>
        <w:rPr>
          <w:rFonts w:hint="eastAsia" w:asciiTheme="minorEastAsia" w:hAnsiTheme="minorEastAsia" w:eastAsiaTheme="minorEastAsia"/>
          <w:b/>
          <w:bCs/>
          <w:szCs w:val="21"/>
        </w:rPr>
        <w:t>：</w:t>
      </w:r>
    </w:p>
    <w:p>
      <w:pPr>
        <w:spacing w:line="350" w:lineRule="exact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(一)错别字等扣分</w:t>
      </w:r>
    </w:p>
    <w:p>
      <w:pPr>
        <w:spacing w:line="350" w:lineRule="exact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缺标题扣2分；不足字数，每少50个字扣1分；每1个错别字扣1分，重复的不计；标点错误多的，酌情扣分。</w:t>
      </w:r>
    </w:p>
    <w:p>
      <w:pPr>
        <w:spacing w:line="350" w:lineRule="exact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(二)字数等扣分</w:t>
      </w:r>
    </w:p>
    <w:p>
      <w:pPr>
        <w:spacing w:line="350" w:lineRule="exact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1.400字以上的文章，按评分标准评分，扣字数分。(少50个字扣1分)</w:t>
      </w:r>
    </w:p>
    <w:p>
      <w:pPr>
        <w:spacing w:line="350" w:lineRule="exact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2.400字以下的文章，20分以下评分，不再扣字数分。</w:t>
      </w:r>
    </w:p>
    <w:p>
      <w:pPr>
        <w:spacing w:line="350" w:lineRule="exact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3.200字以下的文章，10分以下评分，不再扣字数分。</w:t>
      </w:r>
    </w:p>
    <w:p>
      <w:pPr>
        <w:spacing w:line="350" w:lineRule="exact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4.只写一两句话的，给1分或2分，不评0分。</w:t>
      </w:r>
    </w:p>
    <w:p>
      <w:pPr>
        <w:spacing w:line="350" w:lineRule="exact"/>
        <w:ind w:firstLine="420" w:firstLineChars="200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5.只写标题的，给2分，不评0分。与作文完全无关，甚至是调侃考试、调侃评卷老师的内容，可以打0分。</w:t>
      </w:r>
    </w:p>
    <w:p>
      <w:pPr>
        <w:spacing w:line="350" w:lineRule="exact"/>
        <w:ind w:firstLine="420" w:firstLineChars="200"/>
        <w:rPr>
          <w:rFonts w:cs="宋体" w:asciiTheme="minorEastAsia" w:hAnsiTheme="minorEastAsia" w:eastAsiaTheme="minorEastAsia"/>
          <w:color w:val="191919"/>
          <w:szCs w:val="21"/>
          <w:shd w:val="clear" w:color="auto" w:fill="FFFFFF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  <w:r>
        <w:rPr>
          <w:rFonts w:asciiTheme="minorEastAsia" w:hAnsiTheme="minorEastAsia" w:eastAsiaTheme="minorEastAsia"/>
          <w:szCs w:val="21"/>
        </w:rPr>
        <w:t>6.完全空白的，评0分。</w:t>
      </w: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2JjNzU1NTFmNThkM2I4ODMxYWRmYTgyY2ZkZWNlZWQifQ=="/>
    <w:docVar w:name="KSO_WPS_MARK_KEY" w:val="52a553ee-6df9-4d12-aed4-526c643fc03e"/>
  </w:docVars>
  <w:rsids>
    <w:rsidRoot w:val="1A4679C6"/>
    <w:rsid w:val="000108AE"/>
    <w:rsid w:val="000248D2"/>
    <w:rsid w:val="00031AE5"/>
    <w:rsid w:val="00031E49"/>
    <w:rsid w:val="00055222"/>
    <w:rsid w:val="000707E3"/>
    <w:rsid w:val="000737A3"/>
    <w:rsid w:val="0007655D"/>
    <w:rsid w:val="00091D9F"/>
    <w:rsid w:val="000B2638"/>
    <w:rsid w:val="000C1766"/>
    <w:rsid w:val="000E2BA4"/>
    <w:rsid w:val="000E4087"/>
    <w:rsid w:val="001045F8"/>
    <w:rsid w:val="001127CC"/>
    <w:rsid w:val="00125114"/>
    <w:rsid w:val="00150DCF"/>
    <w:rsid w:val="001855E8"/>
    <w:rsid w:val="00186402"/>
    <w:rsid w:val="00190E0D"/>
    <w:rsid w:val="00191727"/>
    <w:rsid w:val="00191748"/>
    <w:rsid w:val="001A280B"/>
    <w:rsid w:val="001A3F64"/>
    <w:rsid w:val="001B22FC"/>
    <w:rsid w:val="001B4400"/>
    <w:rsid w:val="001C51E0"/>
    <w:rsid w:val="001D4622"/>
    <w:rsid w:val="001F04A8"/>
    <w:rsid w:val="00201B00"/>
    <w:rsid w:val="00203942"/>
    <w:rsid w:val="00215A4D"/>
    <w:rsid w:val="00231713"/>
    <w:rsid w:val="0024022E"/>
    <w:rsid w:val="00260E8F"/>
    <w:rsid w:val="00295926"/>
    <w:rsid w:val="002A1995"/>
    <w:rsid w:val="002B0E51"/>
    <w:rsid w:val="002B73E6"/>
    <w:rsid w:val="002C0D82"/>
    <w:rsid w:val="002D6807"/>
    <w:rsid w:val="002E3999"/>
    <w:rsid w:val="002E6C8C"/>
    <w:rsid w:val="003022E5"/>
    <w:rsid w:val="003121B6"/>
    <w:rsid w:val="0032743A"/>
    <w:rsid w:val="00337204"/>
    <w:rsid w:val="00354BAA"/>
    <w:rsid w:val="00355236"/>
    <w:rsid w:val="00363FC3"/>
    <w:rsid w:val="003755B7"/>
    <w:rsid w:val="00387D8D"/>
    <w:rsid w:val="003953A1"/>
    <w:rsid w:val="00396723"/>
    <w:rsid w:val="003A78A8"/>
    <w:rsid w:val="003B4D34"/>
    <w:rsid w:val="003B7755"/>
    <w:rsid w:val="003C5863"/>
    <w:rsid w:val="003E586C"/>
    <w:rsid w:val="003E665B"/>
    <w:rsid w:val="003F5227"/>
    <w:rsid w:val="00400A6E"/>
    <w:rsid w:val="00402C04"/>
    <w:rsid w:val="004151FC"/>
    <w:rsid w:val="00416844"/>
    <w:rsid w:val="00465B5E"/>
    <w:rsid w:val="00465E23"/>
    <w:rsid w:val="00470D28"/>
    <w:rsid w:val="004775B6"/>
    <w:rsid w:val="00484F34"/>
    <w:rsid w:val="00491D54"/>
    <w:rsid w:val="00493160"/>
    <w:rsid w:val="004C1E6D"/>
    <w:rsid w:val="004C5887"/>
    <w:rsid w:val="004D566F"/>
    <w:rsid w:val="004D7C86"/>
    <w:rsid w:val="004E722D"/>
    <w:rsid w:val="00515B76"/>
    <w:rsid w:val="00523DB5"/>
    <w:rsid w:val="00523EC1"/>
    <w:rsid w:val="00530ED8"/>
    <w:rsid w:val="005344D2"/>
    <w:rsid w:val="005406E0"/>
    <w:rsid w:val="005562B6"/>
    <w:rsid w:val="005603E5"/>
    <w:rsid w:val="005A37A4"/>
    <w:rsid w:val="005D51CD"/>
    <w:rsid w:val="00613814"/>
    <w:rsid w:val="00623F59"/>
    <w:rsid w:val="00645339"/>
    <w:rsid w:val="006607BB"/>
    <w:rsid w:val="00664864"/>
    <w:rsid w:val="006737B4"/>
    <w:rsid w:val="00675D4D"/>
    <w:rsid w:val="00676349"/>
    <w:rsid w:val="006839EB"/>
    <w:rsid w:val="0069087F"/>
    <w:rsid w:val="00690884"/>
    <w:rsid w:val="006B7AA2"/>
    <w:rsid w:val="006C2712"/>
    <w:rsid w:val="006C5B9E"/>
    <w:rsid w:val="006D1352"/>
    <w:rsid w:val="006D1EBB"/>
    <w:rsid w:val="006F079D"/>
    <w:rsid w:val="007009BF"/>
    <w:rsid w:val="00701262"/>
    <w:rsid w:val="00722164"/>
    <w:rsid w:val="00723CFC"/>
    <w:rsid w:val="00734277"/>
    <w:rsid w:val="00735A7D"/>
    <w:rsid w:val="007413AD"/>
    <w:rsid w:val="00780FF6"/>
    <w:rsid w:val="00782DE0"/>
    <w:rsid w:val="007844BB"/>
    <w:rsid w:val="00786BB1"/>
    <w:rsid w:val="007949AF"/>
    <w:rsid w:val="007976F9"/>
    <w:rsid w:val="007A55FC"/>
    <w:rsid w:val="007B1FEE"/>
    <w:rsid w:val="007C1674"/>
    <w:rsid w:val="007D65AE"/>
    <w:rsid w:val="007E1CEE"/>
    <w:rsid w:val="007F1E86"/>
    <w:rsid w:val="00835B95"/>
    <w:rsid w:val="008530CE"/>
    <w:rsid w:val="00855F2F"/>
    <w:rsid w:val="00856647"/>
    <w:rsid w:val="00865502"/>
    <w:rsid w:val="008708AA"/>
    <w:rsid w:val="0087313A"/>
    <w:rsid w:val="00881091"/>
    <w:rsid w:val="00881E3E"/>
    <w:rsid w:val="008C3FC2"/>
    <w:rsid w:val="008D1BE2"/>
    <w:rsid w:val="008F786F"/>
    <w:rsid w:val="009233F0"/>
    <w:rsid w:val="00930979"/>
    <w:rsid w:val="00960D07"/>
    <w:rsid w:val="00971573"/>
    <w:rsid w:val="00981746"/>
    <w:rsid w:val="00987FFE"/>
    <w:rsid w:val="009916D5"/>
    <w:rsid w:val="009940D7"/>
    <w:rsid w:val="0099474E"/>
    <w:rsid w:val="009A043C"/>
    <w:rsid w:val="009A788F"/>
    <w:rsid w:val="009D518D"/>
    <w:rsid w:val="009E70ED"/>
    <w:rsid w:val="009F1888"/>
    <w:rsid w:val="00A468E8"/>
    <w:rsid w:val="00A8107A"/>
    <w:rsid w:val="00A8327C"/>
    <w:rsid w:val="00AA77DE"/>
    <w:rsid w:val="00AB6CB7"/>
    <w:rsid w:val="00AC0030"/>
    <w:rsid w:val="00AD2C85"/>
    <w:rsid w:val="00AD47F0"/>
    <w:rsid w:val="00AD6549"/>
    <w:rsid w:val="00AF2457"/>
    <w:rsid w:val="00B0166A"/>
    <w:rsid w:val="00B2019A"/>
    <w:rsid w:val="00B44E20"/>
    <w:rsid w:val="00B51847"/>
    <w:rsid w:val="00B63A58"/>
    <w:rsid w:val="00B72D78"/>
    <w:rsid w:val="00BA415C"/>
    <w:rsid w:val="00BA5D7F"/>
    <w:rsid w:val="00BB75B0"/>
    <w:rsid w:val="00BC6BC8"/>
    <w:rsid w:val="00BE1269"/>
    <w:rsid w:val="00C02397"/>
    <w:rsid w:val="00C02FC6"/>
    <w:rsid w:val="00C177DA"/>
    <w:rsid w:val="00C30F84"/>
    <w:rsid w:val="00C47763"/>
    <w:rsid w:val="00C500D9"/>
    <w:rsid w:val="00C60D14"/>
    <w:rsid w:val="00C77A30"/>
    <w:rsid w:val="00CA1838"/>
    <w:rsid w:val="00CB0055"/>
    <w:rsid w:val="00CC4896"/>
    <w:rsid w:val="00CD0232"/>
    <w:rsid w:val="00CD50B7"/>
    <w:rsid w:val="00CD6E06"/>
    <w:rsid w:val="00D06615"/>
    <w:rsid w:val="00D06D5A"/>
    <w:rsid w:val="00D1745F"/>
    <w:rsid w:val="00D2794E"/>
    <w:rsid w:val="00D35420"/>
    <w:rsid w:val="00D449DE"/>
    <w:rsid w:val="00D808EC"/>
    <w:rsid w:val="00D962BD"/>
    <w:rsid w:val="00DA59EE"/>
    <w:rsid w:val="00DB0AD5"/>
    <w:rsid w:val="00DC4BBC"/>
    <w:rsid w:val="00DD11A6"/>
    <w:rsid w:val="00DD6E62"/>
    <w:rsid w:val="00DE11D9"/>
    <w:rsid w:val="00DF4528"/>
    <w:rsid w:val="00DF4983"/>
    <w:rsid w:val="00DF5F2C"/>
    <w:rsid w:val="00E1056A"/>
    <w:rsid w:val="00E171E1"/>
    <w:rsid w:val="00E2096D"/>
    <w:rsid w:val="00E25221"/>
    <w:rsid w:val="00E26793"/>
    <w:rsid w:val="00E34BF7"/>
    <w:rsid w:val="00E4553B"/>
    <w:rsid w:val="00E53E0C"/>
    <w:rsid w:val="00E565E9"/>
    <w:rsid w:val="00E645C5"/>
    <w:rsid w:val="00E76CE3"/>
    <w:rsid w:val="00E836C3"/>
    <w:rsid w:val="00E83864"/>
    <w:rsid w:val="00E919CA"/>
    <w:rsid w:val="00EA1BFB"/>
    <w:rsid w:val="00EB70CE"/>
    <w:rsid w:val="00EC64B0"/>
    <w:rsid w:val="00ED7971"/>
    <w:rsid w:val="00EF1151"/>
    <w:rsid w:val="00F00098"/>
    <w:rsid w:val="00F137F8"/>
    <w:rsid w:val="00F139F2"/>
    <w:rsid w:val="00F22FB0"/>
    <w:rsid w:val="00F264EC"/>
    <w:rsid w:val="00F627F2"/>
    <w:rsid w:val="00F82440"/>
    <w:rsid w:val="00F92C9A"/>
    <w:rsid w:val="00FA046F"/>
    <w:rsid w:val="00FA585D"/>
    <w:rsid w:val="00FC6156"/>
    <w:rsid w:val="00FD66FA"/>
    <w:rsid w:val="00FF4CA2"/>
    <w:rsid w:val="05716BA7"/>
    <w:rsid w:val="1A4679C6"/>
    <w:rsid w:val="1F4921CB"/>
    <w:rsid w:val="22141183"/>
    <w:rsid w:val="27F1144D"/>
    <w:rsid w:val="37C15933"/>
    <w:rsid w:val="39B04690"/>
    <w:rsid w:val="3EDBC4C4"/>
    <w:rsid w:val="447FB257"/>
    <w:rsid w:val="49FA192B"/>
    <w:rsid w:val="53CA2F02"/>
    <w:rsid w:val="64BE2F25"/>
    <w:rsid w:val="77776DA8"/>
    <w:rsid w:val="799A5405"/>
    <w:rsid w:val="E3E76A9C"/>
    <w:rsid w:val="FBF76F4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页眉 Char"/>
    <w:basedOn w:val="7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1">
    <w:name w:val="页脚 Char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2">
    <w:name w:val="批注框文本 Char"/>
    <w:basedOn w:val="7"/>
    <w:link w:val="2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13">
    <w:name w:val="正文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7B75232B38-A165-1FB7-499C-2E1C792CACB5%25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257B75232B38-A165-1FB7-499C-2E1C792CACB5%25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5282</Words>
  <Characters>5388</Characters>
  <Lines>39</Lines>
  <Paragraphs>10</Paragraphs>
  <TotalTime>34</TotalTime>
  <ScaleCrop>false</ScaleCrop>
  <LinksUpToDate>false</LinksUpToDate>
  <CharactersWithSpaces>5416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2004-01-06T02:19:00Z</dcterms:created>
  <dc:creator>Administrator</dc:creator>
  <cp:lastModifiedBy>不过如此</cp:lastModifiedBy>
  <cp:lastPrinted>2022-11-25T11:22:00Z</cp:lastPrinted>
  <dcterms:modified xsi:type="dcterms:W3CDTF">2023-01-14T13:57:55Z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9644BF76380E4244B8D5BEFE25342FD2</vt:lpwstr>
  </property>
</Properties>
</file>