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00" w:firstLineChars="200"/>
        <w:jc w:val="center"/>
        <w:textAlignment w:val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11468100</wp:posOffset>
            </wp:positionH>
            <wp:positionV relativeFrom="topMargin">
              <wp:posOffset>11176000</wp:posOffset>
            </wp:positionV>
            <wp:extent cx="457200" cy="292100"/>
            <wp:effectExtent l="0" t="0" r="0" b="12700"/>
            <wp:wrapNone/>
            <wp:docPr id="100040" name="图片 10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图片 1000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0"/>
          <w:szCs w:val="30"/>
        </w:rPr>
        <w:t>张家口市2022－2023学年度高三年级第一学期期末考试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40" w:firstLineChars="200"/>
        <w:jc w:val="center"/>
        <w:textAlignment w:val="auto"/>
        <w:rPr>
          <w:rFonts w:hint="eastAsia" w:ascii="Times New Roman" w:hAnsi="Times New Roman" w:eastAsia="MingLiU_HKSCS" w:cs="Times New Roman"/>
          <w:sz w:val="32"/>
          <w:szCs w:val="32"/>
        </w:rPr>
      </w:pPr>
      <w:r>
        <w:rPr>
          <w:rFonts w:ascii="Times New Roman" w:hAnsi="Times New Roman" w:eastAsia="黑体" w:cs="Times New Roman"/>
          <w:sz w:val="32"/>
          <w:szCs w:val="32"/>
        </w:rPr>
        <w:t>化学参考答案及评分标准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eastAsia="黑体" w:cs="Times New Roman"/>
        </w:rPr>
        <w:t>一、单项选择题：本题共9小题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每小题3分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共27分。在每小题给出的四个选项中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只有一项是符合题目要求的。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cs="Times New Roman"/>
        </w:rPr>
        <w:t>1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　【解析】石油属于一次能源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项正确；石油是由多种碳氢化合物组成的混合物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项错误；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烟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的主要成分为炭黑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炭黑属于无定形碳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不属于晶体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项错误；现代石油裂解工艺是为了提供基础的化工原料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项错误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2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　【</w:t>
      </w:r>
      <w:r>
        <w:rPr>
          <w:rFonts w:hint="eastAsia" w:ascii="Times New Roman" w:hAnsi="Times New Roman" w:cs="Times New Roman"/>
        </w:rPr>
        <w:t>解析】该化合物中只含有酸酐一种含氧官能团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A项错误；含有碳碳双键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可使酸性KMnO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溶液褪色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项正确；可发生取代反应和氧化反应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项正确；分子中采用sp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杂化的C原子有6个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项正确。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3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　【解析】碳化硅属于新型无机非金属材料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项错误；液氢在液氧中燃烧生成水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不产生污染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项正确；二氧化碳不是形成酸雨的原因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项错误；由亚克力结构简式可知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它是由加聚反应制得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项错误。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4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　【解析】由核反应式可知X为N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Y</w:t>
      </w:r>
      <w:r>
        <w:rPr>
          <w:rFonts w:ascii="Times New Roman" w:hAnsi="Times New Roman" w:cs="Times New Roman"/>
        </w:rPr>
        <w:t>为O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eastAsia="MingLiU_HKSCS" w:cs="Times New Roman"/>
        </w:rPr>
        <w:fldChar w:fldCharType="begin"/>
      </w:r>
      <w:r>
        <w:rPr>
          <w:rFonts w:hint="eastAsia" w:ascii="Times New Roman" w:hAnsi="Times New Roman" w:eastAsia="MingLiU_HKSCS" w:cs="Times New Roman"/>
        </w:rPr>
        <w:instrText xml:space="preserve">eq \o\al(</w:instrText>
      </w:r>
      <w:r>
        <w:rPr>
          <w:rFonts w:hint="eastAsia" w:ascii="Times New Roman" w:hAnsi="Times New Roman" w:cs="Times New Roman"/>
          <w:vertAlign w:val="superscript"/>
        </w:rPr>
        <w:instrText xml:space="preserve">17</w:instrText>
      </w:r>
      <w:r>
        <w:rPr>
          <w:rFonts w:hint="eastAsia" w:ascii="Times New Roman" w:hAnsi="Times New Roman" w:eastAsia="MingLiU_HKSCS" w:cs="Times New Roman"/>
        </w:rPr>
        <w:instrText xml:space="preserve">,</w:instrText>
      </w:r>
      <w:r>
        <w:rPr>
          <w:rFonts w:hint="eastAsia" w:ascii="Times New Roman" w:hAnsi="Times New Roman" w:cs="Times New Roman"/>
          <w:vertAlign w:val="subscript"/>
        </w:rPr>
        <w:instrText xml:space="preserve">8</w:instrText>
      </w:r>
      <w:r>
        <w:rPr>
          <w:rFonts w:hint="eastAsia" w:ascii="Times New Roman" w:hAnsi="Times New Roman" w:eastAsia="MingLiU_HKSCS" w:cs="Times New Roman"/>
        </w:rPr>
        <w:instrText xml:space="preserve">)</w:instrText>
      </w:r>
      <w:r>
        <w:rPr>
          <w:rFonts w:ascii="Times New Roman" w:hAnsi="Times New Roman" w:eastAsia="MingLiU_HKSCS" w:cs="Times New Roman"/>
        </w:rPr>
        <w:fldChar w:fldCharType="end"/>
      </w:r>
      <w:r>
        <w:rPr>
          <w:rFonts w:hint="eastAsia"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的中子数为9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项正确；浓HNO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具有强氧化性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且易分解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项正确；相同条件下气体密度：O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＞N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项正确；O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为极性分子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项错误。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5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　【解析】FeO与O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反应制得1 mol　Fe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转移电子的数目为2</w:t>
      </w:r>
      <w:r>
        <w:rPr>
          <w:rFonts w:hint="eastAsia" w:ascii="Times New Roman" w:hAnsi="Times New Roman" w:cs="Times New Roman"/>
          <w:i/>
        </w:rPr>
        <w:t>N</w:t>
      </w:r>
      <w:r>
        <w:rPr>
          <w:rFonts w:hint="eastAsia" w:ascii="Times New Roman" w:hAnsi="Times New Roman" w:cs="Times New Roman"/>
          <w:vertAlign w:val="subscript"/>
        </w:rPr>
        <w:t>A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项错误；1 mol HCOONa溶于水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原子数目不变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含有碳原子的数目为</w:t>
      </w:r>
      <w:r>
        <w:rPr>
          <w:rFonts w:hint="eastAsia" w:ascii="Times New Roman" w:hAnsi="Times New Roman" w:cs="Times New Roman"/>
          <w:i/>
        </w:rPr>
        <w:t>N</w:t>
      </w:r>
      <w:r>
        <w:rPr>
          <w:rFonts w:hint="eastAsia" w:ascii="Times New Roman" w:hAnsi="Times New Roman" w:cs="Times New Roman"/>
          <w:vertAlign w:val="subscript"/>
        </w:rPr>
        <w:t>A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项正确；该反应为可逆反应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当生成2 mol HI时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充入H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分子的数目大于</w:t>
      </w:r>
      <w:r>
        <w:rPr>
          <w:rFonts w:hint="eastAsia" w:ascii="Times New Roman" w:hAnsi="Times New Roman" w:cs="Times New Roman"/>
          <w:i/>
        </w:rPr>
        <w:t>N</w:t>
      </w:r>
      <w:r>
        <w:rPr>
          <w:rFonts w:hint="eastAsia" w:ascii="Times New Roman" w:hAnsi="Times New Roman" w:cs="Times New Roman"/>
          <w:vertAlign w:val="subscript"/>
        </w:rPr>
        <w:t>A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项错误；乙苯和二甲苯在标准状况下为</w:t>
      </w:r>
      <w:r>
        <w:rPr>
          <w:rFonts w:hint="eastAsia" w:ascii="Times New Roman" w:hAnsi="Times New Roman" w:cs="Times New Roman"/>
        </w:rPr>
        <w:t>液体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D项错误。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6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　【解析】实验室以粗Na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为原料制备Na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·10H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涉及溶解、除杂、过滤、升温浓缩、降温结晶等操作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不需要萃取分液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故选D。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7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　【解析】由图可知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放电时多孔石墨电极为正极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发生还原反应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项错误；放电时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负极生成的Zn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会通过阳膜向右池移动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理论上左池Zn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浓度不变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项错误；充电时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多孔石墨电极为阳极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发生的电极反应式为 2I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＋Br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－2e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＝I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Br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项正确；充电时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导线中通过2 mol e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理论上阴极Zn电极生成1 mol Zn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项错误。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8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　【解析】电负性O＞C＞H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项正确；由图可知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ROH</w:t>
      </w:r>
      <w:r>
        <w:rPr>
          <w:rFonts w:ascii="Times New Roman" w:hAnsi="Times New Roman" w:cs="Times New Roman"/>
        </w:rPr>
        <w:t>与H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能形成分子间氢键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项正确；ROH为反应过程的催化剂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项错误；步骤</w:t>
      </w: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存在极性键C—H键断裂和极性键O—C键形成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项正确。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9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　【解析】由信息推知：M、W、X、Y、Z分别为Li、B、C、O、F。则简单离子半径：O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＞F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＞Li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项错误；H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BO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酸性弱于H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CO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项错误；第一电离能：Li＜B＜C＜O＜F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项正确；HF可以与SiO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反应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不能用玻璃容器储存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项错误。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eastAsia="黑体" w:cs="Times New Roman"/>
        </w:rPr>
        <w:t>二、不定项选择题：本题共4小题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每小题4分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共16分。在每小题给出的四个选项中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有一项或两项符合题目要求。若正确答案只包括一个选项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多选时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该小题得0分；若正确答案包括两个选项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只选一个且正确的得2分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选两个且都正确的得4分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但只要选错一个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该小题得0分。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10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BD</w:t>
      </w:r>
      <w:r>
        <w:rPr>
          <w:rFonts w:ascii="Times New Roman" w:hAnsi="Times New Roman" w:cs="Times New Roman"/>
        </w:rPr>
        <w:t>　【解</w:t>
      </w:r>
      <w:r>
        <w:rPr>
          <w:rFonts w:hint="eastAsia" w:ascii="Times New Roman" w:hAnsi="Times New Roman" w:cs="Times New Roman"/>
        </w:rPr>
        <w:t>析】</w:t>
      </w:r>
      <w:r>
        <w:rPr>
          <w:rFonts w:ascii="Times New Roman" w:hAnsi="Times New Roman" w:cs="Times New Roman"/>
        </w:rPr>
        <w:t>DCPD与CPD不是相差若干个CH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不属于同系物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项错误；CPD中含有</w:t>
      </w:r>
      <w:r>
        <w:rPr>
          <w:rFonts w:hint="eastAsia" w:ascii="Times New Roman" w:hAnsi="Times New Roman" w:cs="Times New Roman"/>
        </w:rPr>
        <w:t>—CH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—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所有原子不可能处于同一平面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项正确；NBD中不含手性碳原子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项错误；由NBD结构可知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 xml:space="preserve">一氯代物有 </w:t>
      </w:r>
      <w:r>
        <w:rPr>
          <w:rFonts w:hint="eastAsia" w:ascii="Times New Roman" w:hAnsi="Times New Roman" w:cs="Times New Roman"/>
        </w:rPr>
        <w:pict>
          <v:shape id="_x0000_i1025" o:spt="75" type="#_x0000_t75" style="height:45pt;width:37.9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 xml:space="preserve"> 共3种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项正确。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11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　【解析】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碱溶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中分次加入氢氧化钠溶液和过氧化氢溶液可降低反应的剧烈程度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项正确；滤渣2中含有H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SiO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不溶于酸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可以将含镓物质溶解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分离出H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SiO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项正确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项错误；电解余液中含有大量硫酸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项正确。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12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AD</w:t>
      </w:r>
      <w:r>
        <w:rPr>
          <w:rFonts w:ascii="Times New Roman" w:hAnsi="Times New Roman" w:cs="Times New Roman"/>
        </w:rPr>
        <w:t>　【解析】H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与CH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中心原子均为sp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杂化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中心原子含有两对孤电子对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对成键电子对斥力较大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CH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不含孤电子对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则键角：H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＜CH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项正确；CH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、H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均为分子晶体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熔点差异的主要原因是分子间作用力及氢键不同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项错误；由NaCl型结构可知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一个晶胞中含有4个Na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和4个H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其密度为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\f(4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2.4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10</w:instrText>
      </w:r>
      <w:r>
        <w:rPr>
          <w:rFonts w:hint="eastAsia" w:ascii="Times New Roman" w:hAnsi="Times New Roman" w:cs="Times New Roman"/>
          <w:vertAlign w:val="superscript"/>
        </w:rPr>
        <w:instrText xml:space="preserve">31</w:instrText>
      </w:r>
      <w:r>
        <w:rPr>
          <w:rFonts w:hint="eastAsia" w:ascii="Times New Roman" w:hAnsi="Times New Roman" w:cs="Times New Roman"/>
        </w:rPr>
        <w:instrText xml:space="preserve">,</w:instrText>
      </w:r>
      <w:r>
        <w:rPr>
          <w:rFonts w:hint="eastAsia" w:ascii="Times New Roman" w:hAnsi="Times New Roman" w:cs="Times New Roman"/>
          <w:i/>
        </w:rPr>
        <w:instrText xml:space="preserve">N</w:instrText>
      </w:r>
      <w:r>
        <w:rPr>
          <w:rFonts w:hint="eastAsia" w:ascii="Times New Roman" w:hAnsi="Times New Roman" w:cs="Times New Roman"/>
          <w:i/>
          <w:vertAlign w:val="subscript"/>
        </w:rPr>
        <w:instrText xml:space="preserve">A</w:instrText>
      </w:r>
      <w:r>
        <w:rPr>
          <w:rFonts w:hint="eastAsia" w:ascii="Times New Roman" w:hAnsi="Times New Roman" w:cs="Times New Roman"/>
          <w:i/>
        </w:rPr>
        <w:instrText xml:space="preserve">a</w:instrText>
      </w:r>
      <w:r>
        <w:rPr>
          <w:rFonts w:hint="eastAsia" w:ascii="Times New Roman" w:hAnsi="Times New Roman" w:cs="Times New Roman"/>
          <w:vertAlign w:val="superscript"/>
        </w:rPr>
        <w:instrText xml:space="preserve">3</w:instrText>
      </w:r>
      <w:r>
        <w:rPr>
          <w:rFonts w:hint="eastAsia"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</w:rPr>
        <w:t xml:space="preserve"> g·cm</w:t>
      </w:r>
      <w:r>
        <w:rPr>
          <w:rFonts w:ascii="Times New Roman" w:hAnsi="Times New Roman" w:cs="Times New Roman"/>
          <w:vertAlign w:val="superscript"/>
        </w:rPr>
        <w:t>－3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项错误；由NaCl型结构可知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NaH</w:t>
      </w:r>
      <w:r>
        <w:rPr>
          <w:rFonts w:ascii="Times New Roman" w:hAnsi="Times New Roman" w:cs="Times New Roman"/>
        </w:rPr>
        <w:t>晶体中Na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填充在H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围成的正八面体中心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项正确。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13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hint="eastAsia" w:ascii="Times New Roman" w:hAnsi="Times New Roman" w:cs="Times New Roman"/>
        </w:rPr>
        <w:t>AB</w:t>
      </w:r>
      <w:r>
        <w:rPr>
          <w:rFonts w:ascii="Times New Roman" w:hAnsi="Times New Roman" w:cs="Times New Roman"/>
        </w:rPr>
        <w:t>　【解析】平衡常数</w:t>
      </w:r>
      <w:r>
        <w:rPr>
          <w:rFonts w:hint="eastAsia"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只与温度有关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反应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为放热反应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温度升高平衡常数降低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(M)&lt;</w:t>
      </w:r>
      <w:r>
        <w:rPr>
          <w:rFonts w:hint="eastAsia"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(N)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项错误；图中为一定时间内反应的转化率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由催化剂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所得O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转化率可知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  <w:i/>
        </w:rPr>
        <w:t>T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温度时催化剂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反应未达平衡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项错误；催化剂I的催化效率较高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项正确；反应后溶液中存在电荷守恒：</w:t>
      </w:r>
      <w:r>
        <w:rPr>
          <w:rFonts w:hint="eastAsia" w:ascii="Times New Roman" w:hAnsi="Times New Roman" w:cs="Times New Roman"/>
          <w:i/>
        </w:rPr>
        <w:t>c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)＋</w:t>
      </w:r>
      <w:r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(H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)＝</w:t>
      </w:r>
      <w:r>
        <w:rPr>
          <w:rFonts w:hint="eastAsia"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(NO</w:t>
      </w:r>
      <w:r>
        <w:rPr>
          <w:rFonts w:ascii="Times New Roman" w:hAnsi="Times New Roman" w:eastAsia="MingLiU_HKSCS" w:cs="Times New Roman"/>
        </w:rPr>
        <w:fldChar w:fldCharType="begin"/>
      </w:r>
      <w:r>
        <w:rPr>
          <w:rFonts w:hint="eastAsia" w:ascii="Times New Roman" w:hAnsi="Times New Roman" w:eastAsia="MingLiU_HKSCS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hint="eastAsia" w:ascii="Times New Roman" w:hAnsi="Times New Roman" w:eastAsia="MingLiU_HKSCS" w:cs="Times New Roman"/>
        </w:rPr>
        <w:instrText xml:space="preserve">,</w:instrText>
      </w:r>
      <w:r>
        <w:rPr>
          <w:rFonts w:hint="eastAsia" w:ascii="Times New Roman" w:hAnsi="Times New Roman" w:cs="Times New Roman"/>
          <w:vertAlign w:val="subscript"/>
        </w:rPr>
        <w:instrText xml:space="preserve">2</w:instrText>
      </w:r>
      <w:r>
        <w:rPr>
          <w:rFonts w:hint="eastAsia" w:ascii="Times New Roman" w:hAnsi="Times New Roman" w:eastAsia="MingLiU_HKSCS" w:cs="Times New Roman"/>
        </w:rPr>
        <w:instrText xml:space="preserve">)</w:instrText>
      </w:r>
      <w:r>
        <w:rPr>
          <w:rFonts w:ascii="Times New Roman" w:hAnsi="Times New Roman" w:eastAsia="MingLiU_HKSCS" w:cs="Times New Roman"/>
        </w:rPr>
        <w:fldChar w:fldCharType="end"/>
      </w:r>
      <w:r>
        <w:rPr>
          <w:rFonts w:ascii="Times New Roman" w:hAnsi="Times New Roman" w:cs="Times New Roman"/>
        </w:rPr>
        <w:t>)＋</w:t>
      </w:r>
      <w:r>
        <w:rPr>
          <w:rFonts w:hint="eastAsia"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(OH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)＋</w:t>
      </w:r>
      <w:r>
        <w:rPr>
          <w:rFonts w:hint="eastAsia"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(NO</w:t>
      </w:r>
      <w:r>
        <w:rPr>
          <w:rFonts w:ascii="Times New Roman" w:hAnsi="Times New Roman" w:eastAsia="MingLiU_HKSCS" w:cs="Times New Roman"/>
        </w:rPr>
        <w:fldChar w:fldCharType="begin"/>
      </w:r>
      <w:r>
        <w:rPr>
          <w:rFonts w:hint="eastAsia" w:ascii="Times New Roman" w:hAnsi="Times New Roman" w:eastAsia="MingLiU_HKSCS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hint="eastAsia" w:ascii="Times New Roman" w:hAnsi="Times New Roman" w:eastAsia="MingLiU_HKSCS" w:cs="Times New Roman"/>
        </w:rPr>
        <w:instrText xml:space="preserve">,</w:instrText>
      </w:r>
      <w:r>
        <w:rPr>
          <w:rFonts w:hint="eastAsia" w:ascii="Times New Roman" w:hAnsi="Times New Roman" w:cs="Times New Roman"/>
          <w:vertAlign w:val="subscript"/>
        </w:rPr>
        <w:instrText xml:space="preserve">3</w:instrText>
      </w:r>
      <w:r>
        <w:rPr>
          <w:rFonts w:hint="eastAsia" w:ascii="Times New Roman" w:hAnsi="Times New Roman" w:eastAsia="MingLiU_HKSCS" w:cs="Times New Roman"/>
        </w:rPr>
        <w:instrText xml:space="preserve">)</w:instrText>
      </w:r>
      <w:r>
        <w:rPr>
          <w:rFonts w:ascii="Times New Roman" w:hAnsi="Times New Roman" w:eastAsia="MingLiU_HKSCS" w:cs="Times New Roman"/>
        </w:rPr>
        <w:fldChar w:fldCharType="end"/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项正确。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eastAsia="黑体" w:cs="Times New Roman"/>
        </w:rPr>
        <w:t>三、非选择题：本题共4小题</w:t>
      </w:r>
      <w:r>
        <w:rPr>
          <w:rFonts w:hint="eastAsia" w:ascii="MingLiU_HKSCS" w:hAnsi="MingLiU_HKSCS" w:eastAsia="MingLiU_HKSCS" w:cs="MingLiU_HKSCS"/>
        </w:rPr>
        <w:t>，</w:t>
      </w:r>
      <w:r>
        <w:rPr>
          <w:rFonts w:ascii="Times New Roman" w:hAnsi="Times New Roman" w:eastAsia="黑体" w:cs="Times New Roman"/>
        </w:rPr>
        <w:t>共57分。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14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ascii="Times New Roman" w:hAnsi="Times New Roman" w:cs="Times New Roman"/>
        </w:rPr>
        <w:t>(14分)(1)2HCO</w:t>
      </w:r>
      <w:r>
        <w:rPr>
          <w:rFonts w:ascii="Times New Roman" w:hAnsi="Times New Roman" w:eastAsia="MingLiU_HKSCS" w:cs="Times New Roman"/>
        </w:rPr>
        <w:fldChar w:fldCharType="begin"/>
      </w:r>
      <w:r>
        <w:rPr>
          <w:rFonts w:hint="eastAsia" w:ascii="Times New Roman" w:hAnsi="Times New Roman" w:eastAsia="MingLiU_HKSCS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hint="eastAsia" w:ascii="Times New Roman" w:hAnsi="Times New Roman" w:eastAsia="MingLiU_HKSCS" w:cs="Times New Roman"/>
        </w:rPr>
        <w:instrText xml:space="preserve">,</w:instrText>
      </w:r>
      <w:r>
        <w:rPr>
          <w:rFonts w:hint="eastAsia" w:ascii="Times New Roman" w:hAnsi="Times New Roman" w:cs="Times New Roman"/>
          <w:vertAlign w:val="subscript"/>
        </w:rPr>
        <w:instrText xml:space="preserve">3</w:instrText>
      </w:r>
      <w:r>
        <w:rPr>
          <w:rFonts w:hint="eastAsia" w:ascii="Times New Roman" w:hAnsi="Times New Roman" w:eastAsia="MingLiU_HKSCS" w:cs="Times New Roman"/>
        </w:rPr>
        <w:instrText xml:space="preserve">)</w:instrText>
      </w:r>
      <w:r>
        <w:rPr>
          <w:rFonts w:ascii="Times New Roman" w:hAnsi="Times New Roman" w:eastAsia="MingLiU_HKSCS" w:cs="Times New Roman"/>
        </w:rPr>
        <w:fldChar w:fldCharType="end"/>
      </w:r>
      <w:r>
        <w:rPr>
          <w:rFonts w:ascii="Times New Roman" w:hAnsi="Times New Roman" w:cs="Times New Roman"/>
        </w:rPr>
        <w:t>＋CaSO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＝SO</w:t>
      </w:r>
      <w:r>
        <w:rPr>
          <w:rFonts w:ascii="Times New Roman" w:hAnsi="Times New Roman" w:eastAsia="MingLiU_HKSCS" w:cs="Times New Roman"/>
        </w:rPr>
        <w:fldChar w:fldCharType="begin"/>
      </w:r>
      <w:r>
        <w:rPr>
          <w:rFonts w:hint="eastAsia" w:ascii="Times New Roman" w:hAnsi="Times New Roman" w:eastAsia="MingLiU_HKSCS" w:cs="Times New Roman"/>
        </w:rPr>
        <w:instrText xml:space="preserve">eq \o\al(</w:instrText>
      </w:r>
      <w:r>
        <w:rPr>
          <w:rFonts w:hint="eastAsia"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hint="eastAsia" w:ascii="Times New Roman" w:hAnsi="Times New Roman" w:eastAsia="MingLiU_HKSCS" w:cs="Times New Roman"/>
        </w:rPr>
        <w:instrText xml:space="preserve">,</w:instrText>
      </w:r>
      <w:r>
        <w:rPr>
          <w:rFonts w:hint="eastAsia" w:ascii="Times New Roman" w:hAnsi="Times New Roman" w:cs="Times New Roman"/>
          <w:vertAlign w:val="subscript"/>
        </w:rPr>
        <w:instrText xml:space="preserve">4</w:instrText>
      </w:r>
      <w:r>
        <w:rPr>
          <w:rFonts w:hint="eastAsia" w:ascii="Times New Roman" w:hAnsi="Times New Roman" w:eastAsia="MingLiU_HKSCS" w:cs="Times New Roman"/>
        </w:rPr>
        <w:instrText xml:space="preserve">)</w:instrText>
      </w:r>
      <w:r>
        <w:rPr>
          <w:rFonts w:ascii="Times New Roman" w:hAnsi="Times New Roman" w:eastAsia="MingLiU_HKSCS" w:cs="Times New Roman"/>
        </w:rPr>
        <w:fldChar w:fldCharType="end"/>
      </w:r>
      <w:r>
        <w:rPr>
          <w:rFonts w:ascii="Times New Roman" w:hAnsi="Times New Roman" w:cs="Times New Roman"/>
        </w:rPr>
        <w:t>＋CaCO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hAnsi="宋体" w:cs="Times New Roman"/>
        </w:rPr>
        <w:t>↓</w:t>
      </w:r>
      <w:r>
        <w:rPr>
          <w:rFonts w:ascii="Times New Roman" w:hAnsi="Times New Roman" w:cs="Times New Roman"/>
        </w:rPr>
        <w:t>＋H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＋CO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hAnsi="宋体" w:cs="Times New Roman"/>
        </w:rPr>
        <w:t>↑</w:t>
      </w:r>
      <w:r>
        <w:rPr>
          <w:rFonts w:ascii="Times New Roman" w:hAnsi="Times New Roman" w:cs="Times New Roman"/>
        </w:rPr>
        <w:t>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NH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HCO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受热易分解(2分)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(2)浓缩结晶(2分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答案合理即可)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(3)K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SO</w:t>
      </w:r>
      <w:r>
        <w:rPr>
          <w:rFonts w:hint="eastAsia" w:ascii="Times New Roman" w:hAnsi="Times New Roman" w:cs="Times New Roman"/>
          <w:vertAlign w:val="subscript"/>
        </w:rPr>
        <w:t xml:space="preserve">4 </w:t>
      </w:r>
      <w:r>
        <w:rPr>
          <w:rFonts w:ascii="Times New Roman" w:hAnsi="Times New Roman" w:cs="Times New Roman"/>
        </w:rPr>
        <w:t>(1分)</w:t>
      </w:r>
      <w:r>
        <w:rPr>
          <w:rFonts w:ascii="Times New Roman" w:hAnsi="Times New Roman" w:cs="Times New Roman"/>
          <w:vertAlign w:val="subscript"/>
        </w:rPr>
        <w:t>　　</w:t>
      </w:r>
      <w:r>
        <w:rPr>
          <w:rFonts w:hint="eastAsia" w:ascii="Times New Roman" w:hAnsi="Times New Roman" w:cs="Times New Roman"/>
        </w:rPr>
        <w:t>增大反应物浓度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使反应平衡正向移动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转化更充分(</w:t>
      </w:r>
      <w:r>
        <w:rPr>
          <w:rFonts w:ascii="Times New Roman" w:hAnsi="Times New Roman" w:cs="Times New Roman"/>
        </w:rPr>
        <w:t>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(4)7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－4</w:t>
      </w:r>
      <w:r>
        <w:rPr>
          <w:rFonts w:ascii="Times New Roman" w:hAnsi="Times New Roman" w:cs="Times New Roman"/>
        </w:rPr>
        <w:t>(2分)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pict>
          <v:shape id="_x0000_i1026" o:spt="75" type="#_x0000_t75" style="height:22.05pt;width:38.9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(2分)　人工降雨、作制冷剂(1分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合理答案即可)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【解析】(1)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转化1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中主要反应的离子方程式为2HCO</w:t>
      </w:r>
      <w:r>
        <w:rPr>
          <w:rFonts w:ascii="Times New Roman" w:hAnsi="Times New Roman" w:eastAsia="MingLiU_HKSCS" w:cs="Times New Roman"/>
        </w:rPr>
        <w:fldChar w:fldCharType="begin"/>
      </w:r>
      <w:r>
        <w:rPr>
          <w:rFonts w:hint="eastAsia" w:ascii="Times New Roman" w:hAnsi="Times New Roman" w:eastAsia="MingLiU_HKSCS" w:cs="Times New Roman"/>
        </w:rPr>
        <w:instrText xml:space="preserve">eq \o\al(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hint="eastAsia" w:ascii="Times New Roman" w:hAnsi="Times New Roman" w:eastAsia="MingLiU_HKSCS" w:cs="Times New Roman"/>
        </w:rPr>
        <w:instrText xml:space="preserve">,</w:instrText>
      </w:r>
      <w:r>
        <w:rPr>
          <w:rFonts w:hint="eastAsia" w:ascii="Times New Roman" w:hAnsi="Times New Roman" w:cs="Times New Roman"/>
          <w:vertAlign w:val="subscript"/>
        </w:rPr>
        <w:instrText xml:space="preserve">3</w:instrText>
      </w:r>
      <w:r>
        <w:rPr>
          <w:rFonts w:hint="eastAsia" w:ascii="Times New Roman" w:hAnsi="Times New Roman" w:eastAsia="MingLiU_HKSCS" w:cs="Times New Roman"/>
        </w:rPr>
        <w:instrText xml:space="preserve">)</w:instrText>
      </w:r>
      <w:r>
        <w:rPr>
          <w:rFonts w:ascii="Times New Roman" w:hAnsi="Times New Roman" w:eastAsia="MingLiU_HKSCS" w:cs="Times New Roman"/>
        </w:rPr>
        <w:fldChar w:fldCharType="end"/>
      </w:r>
      <w:r>
        <w:rPr>
          <w:rFonts w:ascii="Times New Roman" w:hAnsi="Times New Roman" w:cs="Times New Roman"/>
        </w:rPr>
        <w:t>＋CaSO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＝SO</w:t>
      </w:r>
      <w:r>
        <w:rPr>
          <w:rFonts w:ascii="Times New Roman" w:hAnsi="Times New Roman" w:eastAsia="MingLiU_HKSCS" w:cs="Times New Roman"/>
        </w:rPr>
        <w:fldChar w:fldCharType="begin"/>
      </w:r>
      <w:r>
        <w:rPr>
          <w:rFonts w:hint="eastAsia" w:ascii="Times New Roman" w:hAnsi="Times New Roman" w:eastAsia="MingLiU_HKSCS" w:cs="Times New Roman"/>
        </w:rPr>
        <w:instrText xml:space="preserve">eq \o\al(</w:instrText>
      </w:r>
      <w:r>
        <w:rPr>
          <w:rFonts w:hint="eastAsia"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hint="eastAsia" w:ascii="Times New Roman" w:hAnsi="Times New Roman" w:eastAsia="MingLiU_HKSCS" w:cs="Times New Roman"/>
        </w:rPr>
        <w:instrText xml:space="preserve">,</w:instrText>
      </w:r>
      <w:r>
        <w:rPr>
          <w:rFonts w:hint="eastAsia" w:ascii="Times New Roman" w:hAnsi="Times New Roman" w:cs="Times New Roman"/>
          <w:vertAlign w:val="subscript"/>
        </w:rPr>
        <w:instrText xml:space="preserve">4</w:instrText>
      </w:r>
      <w:r>
        <w:rPr>
          <w:rFonts w:hint="eastAsia" w:ascii="Times New Roman" w:hAnsi="Times New Roman" w:eastAsia="MingLiU_HKSCS" w:cs="Times New Roman"/>
        </w:rPr>
        <w:instrText xml:space="preserve">)</w:instrText>
      </w:r>
      <w:r>
        <w:rPr>
          <w:rFonts w:ascii="Times New Roman" w:hAnsi="Times New Roman" w:eastAsia="MingLiU_HKSCS" w:cs="Times New Roman"/>
        </w:rPr>
        <w:fldChar w:fldCharType="end"/>
      </w:r>
      <w:r>
        <w:rPr>
          <w:rFonts w:ascii="Times New Roman" w:hAnsi="Times New Roman" w:cs="Times New Roman"/>
        </w:rPr>
        <w:t>＋CaCO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hAnsi="宋体" w:cs="Times New Roman"/>
        </w:rPr>
        <w:t>↓</w:t>
      </w:r>
      <w:r>
        <w:rPr>
          <w:rFonts w:ascii="Times New Roman" w:hAnsi="Times New Roman" w:cs="Times New Roman"/>
        </w:rPr>
        <w:t>＋H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＋CO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hAnsi="宋体" w:cs="Times New Roman"/>
        </w:rPr>
        <w:t>↑</w:t>
      </w:r>
      <w:r>
        <w:rPr>
          <w:rFonts w:ascii="Times New Roman" w:hAnsi="Times New Roman" w:cs="Times New Roman"/>
        </w:rPr>
        <w:t>；该工序不能控制温度过高的原因为NH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</w:rPr>
        <w:t>HCO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受热易分解。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ascii="Times New Roman" w:hAnsi="Times New Roman" w:cs="Times New Roman"/>
        </w:rPr>
        <w:t>(2)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工序X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 xml:space="preserve">具体指浓缩结晶。 </w:t>
      </w:r>
      <w:bookmarkStart w:id="0" w:name="_GoBack"/>
      <w:bookmarkEnd w:id="0"/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(3)由流程可知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滤渣1的主要成分为K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；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转化3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中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所加入滤渣1的量常稍大于转化反应的理论值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其目的为增大反应物浓度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使反应平衡正向移动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转化更充分。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(4)由</w:t>
      </w:r>
      <w:r>
        <w:rPr>
          <w:rFonts w:hint="eastAsia" w:ascii="Times New Roman" w:hAnsi="Times New Roman" w:cs="Times New Roman"/>
          <w:i/>
        </w:rPr>
        <w:t>K</w:t>
      </w:r>
      <w:r>
        <w:rPr>
          <w:rFonts w:hint="eastAsia" w:ascii="Times New Roman" w:hAnsi="Times New Roman" w:cs="Times New Roman"/>
          <w:vertAlign w:val="subscript"/>
        </w:rPr>
        <w:t>sp</w:t>
      </w:r>
      <w:r>
        <w:rPr>
          <w:rFonts w:ascii="Times New Roman" w:hAnsi="Times New Roman" w:cs="Times New Roman"/>
        </w:rPr>
        <w:t>(CaCO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)＝</w:t>
      </w:r>
      <w:r>
        <w:rPr>
          <w:rFonts w:hint="eastAsia"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(Ca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×</w:t>
      </w:r>
      <w:r>
        <w:rPr>
          <w:rFonts w:hint="eastAsia"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(CO</w:t>
      </w:r>
      <w:r>
        <w:rPr>
          <w:rFonts w:ascii="Times New Roman" w:hAnsi="Times New Roman" w:eastAsia="MingLiU_HKSCS" w:cs="Times New Roman"/>
        </w:rPr>
        <w:fldChar w:fldCharType="begin"/>
      </w:r>
      <w:r>
        <w:rPr>
          <w:rFonts w:hint="eastAsia" w:ascii="Times New Roman" w:hAnsi="Times New Roman" w:eastAsia="MingLiU_HKSCS" w:cs="Times New Roman"/>
        </w:rPr>
        <w:instrText xml:space="preserve">eq \o\al(</w:instrText>
      </w:r>
      <w:r>
        <w:rPr>
          <w:rFonts w:hint="eastAsia"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hint="eastAsia" w:ascii="Times New Roman" w:hAnsi="Times New Roman" w:eastAsia="MingLiU_HKSCS" w:cs="Times New Roman"/>
        </w:rPr>
        <w:instrText xml:space="preserve">,</w:instrText>
      </w:r>
      <w:r>
        <w:rPr>
          <w:rFonts w:hint="eastAsia" w:ascii="Times New Roman" w:hAnsi="Times New Roman" w:cs="Times New Roman"/>
          <w:vertAlign w:val="subscript"/>
        </w:rPr>
        <w:instrText xml:space="preserve">3</w:instrText>
      </w:r>
      <w:r>
        <w:rPr>
          <w:rFonts w:hint="eastAsia" w:ascii="Times New Roman" w:hAnsi="Times New Roman" w:eastAsia="MingLiU_HKSCS" w:cs="Times New Roman"/>
        </w:rPr>
        <w:instrText xml:space="preserve">)</w:instrText>
      </w:r>
      <w:r>
        <w:rPr>
          <w:rFonts w:ascii="Times New Roman" w:hAnsi="Times New Roman" w:eastAsia="MingLiU_HKSCS" w:cs="Times New Roman"/>
        </w:rPr>
        <w:fldChar w:fldCharType="end"/>
      </w:r>
      <w:r>
        <w:rPr>
          <w:rFonts w:ascii="Times New Roman" w:hAnsi="Times New Roman" w:cs="Times New Roman"/>
        </w:rPr>
        <w:t>)＝4.9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－9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得</w:t>
      </w:r>
      <w:r>
        <w:rPr>
          <w:rFonts w:hint="eastAsia"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(CaCO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)＝</w:t>
      </w:r>
      <w:r>
        <w:rPr>
          <w:rFonts w:hint="eastAsia"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(Ca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)＝</w:t>
      </w:r>
      <w:r>
        <w:rPr>
          <w:rFonts w:hint="eastAsia" w:ascii="Times New Roman" w:hAnsi="Times New Roman" w:cs="Times New Roman"/>
          <w:i/>
        </w:rPr>
        <w:t>c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eastAsia="MingLiU_HKSCS" w:cs="Times New Roman"/>
        </w:rPr>
        <w:fldChar w:fldCharType="begin"/>
      </w:r>
      <w:r>
        <w:rPr>
          <w:rFonts w:hint="eastAsia" w:ascii="Times New Roman" w:hAnsi="Times New Roman" w:eastAsia="MingLiU_HKSCS" w:cs="Times New Roman"/>
        </w:rPr>
        <w:instrText xml:space="preserve">eq \o\al(</w:instrText>
      </w:r>
      <w:r>
        <w:rPr>
          <w:rFonts w:hint="eastAsia" w:ascii="Times New Roman" w:hAnsi="Times New Roman" w:cs="Times New Roman"/>
          <w:vertAlign w:val="superscript"/>
        </w:rPr>
        <w:instrText xml:space="preserve">2</w:instrText>
      </w:r>
      <w:r>
        <w:rPr>
          <w:rFonts w:ascii="Times New Roman" w:hAnsi="Times New Roman" w:cs="Times New Roman"/>
          <w:vertAlign w:val="superscript"/>
        </w:rPr>
        <w:instrText xml:space="preserve">－</w:instrText>
      </w:r>
      <w:r>
        <w:rPr>
          <w:rFonts w:hint="eastAsia" w:ascii="Times New Roman" w:hAnsi="Times New Roman" w:eastAsia="MingLiU_HKSCS" w:cs="Times New Roman"/>
        </w:rPr>
        <w:instrText xml:space="preserve">,</w:instrText>
      </w:r>
      <w:r>
        <w:rPr>
          <w:rFonts w:hint="eastAsia" w:ascii="Times New Roman" w:hAnsi="Times New Roman" w:cs="Times New Roman"/>
          <w:vertAlign w:val="subscript"/>
        </w:rPr>
        <w:instrText xml:space="preserve">3</w:instrText>
      </w:r>
      <w:r>
        <w:rPr>
          <w:rFonts w:hint="eastAsia" w:ascii="Times New Roman" w:hAnsi="Times New Roman" w:eastAsia="MingLiU_HKSCS" w:cs="Times New Roman"/>
        </w:rPr>
        <w:instrText xml:space="preserve">)</w:instrText>
      </w:r>
      <w:r>
        <w:rPr>
          <w:rFonts w:ascii="Times New Roman" w:hAnsi="Times New Roman" w:eastAsia="MingLiU_HKSCS" w:cs="Times New Roman"/>
        </w:rPr>
        <w:fldChar w:fldCharType="end"/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\r(4.9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10</w:instrText>
      </w:r>
      <w:r>
        <w:rPr>
          <w:rFonts w:ascii="Times New Roman" w:hAnsi="Times New Roman" w:cs="Times New Roman"/>
          <w:vertAlign w:val="superscript"/>
        </w:rPr>
        <w:instrText xml:space="preserve">－9</w:instrText>
      </w:r>
      <w:r>
        <w:rPr>
          <w:rFonts w:hint="eastAsia"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＝7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－5</w:t>
      </w:r>
      <w:r>
        <w:rPr>
          <w:rFonts w:hint="eastAsia"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  <w:w w:val="90"/>
          <w:sz w:val="21"/>
        </w:rPr>
        <w:t>则10</w:t>
      </w:r>
      <w:r>
        <w:rPr>
          <w:rFonts w:ascii="Times New Roman" w:hAnsi="Times New Roman" w:cs="Times New Roman"/>
          <w:w w:val="100"/>
          <w:sz w:val="21"/>
        </w:rPr>
        <w:t>0 g水约等于0.1 L水中最多溶解CaCO</w:t>
      </w:r>
      <w:r>
        <w:rPr>
          <w:rFonts w:hint="eastAsia" w:ascii="Times New Roman" w:hAnsi="Times New Roman" w:cs="Times New Roman"/>
          <w:w w:val="100"/>
          <w:sz w:val="21"/>
          <w:vertAlign w:val="subscript"/>
        </w:rPr>
        <w:t>3</w:t>
      </w:r>
      <w:r>
        <w:rPr>
          <w:rFonts w:ascii="Times New Roman" w:hAnsi="Times New Roman" w:cs="Times New Roman"/>
          <w:w w:val="100"/>
          <w:sz w:val="21"/>
        </w:rPr>
        <w:t>的质量</w:t>
      </w:r>
      <w:r>
        <w:rPr>
          <w:rFonts w:ascii="Times New Roman" w:hAnsi="Times New Roman" w:cs="Times New Roman"/>
        </w:rPr>
        <w:t>约为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0.1 L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7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－5</w:t>
      </w:r>
      <w:r>
        <w:rPr>
          <w:rFonts w:hint="eastAsia"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int="eastAsia" w:hAnsi="宋体" w:cs="Times New Roman"/>
        </w:rPr>
        <w:t>×</w:t>
      </w:r>
      <w:r>
        <w:rPr>
          <w:rFonts w:hint="eastAsia" w:ascii="Times New Roman" w:hAnsi="Times New Roman" w:cs="Times New Roman"/>
        </w:rPr>
        <w:t>100 g·mol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＝ 7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－4</w:t>
      </w:r>
      <w:r>
        <w:rPr>
          <w:rFonts w:hint="eastAsia" w:ascii="Times New Roman" w:hAnsi="Times New Roman" w:cs="Times New Roman"/>
        </w:rPr>
        <w:t xml:space="preserve"> g</w:t>
      </w:r>
      <w:r>
        <w:rPr>
          <w:rFonts w:ascii="Times New Roman" w:hAnsi="Times New Roman" w:cs="Times New Roman"/>
        </w:rPr>
        <w:t>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(5)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转化4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反应生成的气体产物为CO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其电子式为</w:t>
      </w:r>
      <w:r>
        <w:pict>
          <v:shape id="_x0000_i1027" o:spt="75" type="#_x0000_t75" style="height:21.15pt;width:37.2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易气化吸热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可作制冷剂或人工降雨。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15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ascii="Times New Roman" w:hAnsi="Times New Roman" w:cs="Times New Roman"/>
        </w:rPr>
        <w:t>(14分)(1)关闭止水夹K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将C中导管浸入水中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酒精灯微热烧瓶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导管口有气泡逸出；撤掉酒精灯待温度降低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导管内液柱上升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持续不落(每步1分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共2分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未答</w:t>
      </w:r>
      <w:r>
        <w:rPr>
          <w:rFonts w:hAnsi="宋体" w:cs="Times New Roman"/>
        </w:rPr>
        <w:t>“</w:t>
      </w:r>
      <w:r>
        <w:rPr>
          <w:rFonts w:ascii="Times New Roman" w:hAnsi="Times New Roman" w:cs="Times New Roman"/>
        </w:rPr>
        <w:t>关闭止水夹K</w:t>
      </w:r>
      <w:r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不得分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合理答案即可)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(2)(恒压)滴液漏斗(1分)　不需要(1分)　若浓度太低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则会有大量SO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溶解在溶液中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造成SO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产量低；若浓度太高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则硫酸电离程度较小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反应进行缓慢(</w:t>
      </w:r>
      <w:r>
        <w:rPr>
          <w:rFonts w:hint="eastAsia" w:ascii="Times New Roman" w:hAnsi="Times New Roman" w:cs="Times New Roman"/>
        </w:rPr>
        <w:t>每点各</w:t>
      </w:r>
      <w:r>
        <w:rPr>
          <w:rFonts w:ascii="Times New Roman" w:hAnsi="Times New Roman" w:cs="Times New Roman"/>
        </w:rPr>
        <w:t>1分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共2分)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(3)降低溶液中Cl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浓度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使CuCl＋ 2Cl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ZBFH" w:hAnsi="ZBFH" w:cs="Times New Roman"/>
          <w:lang w:val="en-US" w:eastAsia="zh-CN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⇌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[CuCl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]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平衡左移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增大CuCl产率(2分)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　 除去水分(2分)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Fe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＋CuCl＝ Fe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＋Cu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(2分)　</w:t>
      </w: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\f(99.5</w:instrText>
      </w:r>
      <w:r>
        <w:rPr>
          <w:rFonts w:hint="eastAsia" w:ascii="Times New Roman" w:hAnsi="Times New Roman" w:cs="Times New Roman"/>
          <w:i/>
        </w:rPr>
        <w:instrText xml:space="preserve">cV</w:instrText>
      </w:r>
      <w:r>
        <w:rPr>
          <w:rFonts w:hint="eastAsia" w:hAnsi="宋体" w:cs="Times New Roman"/>
        </w:rPr>
        <w:instrText xml:space="preserve">×</w:instrText>
      </w:r>
      <w:r>
        <w:rPr>
          <w:rFonts w:hint="eastAsia" w:ascii="Times New Roman" w:hAnsi="Times New Roman" w:cs="Times New Roman"/>
        </w:rPr>
        <w:instrText xml:space="preserve">10</w:instrText>
      </w:r>
      <w:r>
        <w:rPr>
          <w:rFonts w:ascii="Times New Roman" w:hAnsi="Times New Roman" w:cs="Times New Roman"/>
          <w:vertAlign w:val="superscript"/>
        </w:rPr>
        <w:instrText xml:space="preserve">－3</w:instrText>
      </w:r>
      <w:r>
        <w:rPr>
          <w:rFonts w:hint="eastAsia" w:ascii="Times New Roman" w:hAnsi="Times New Roman" w:cs="Times New Roman"/>
        </w:rPr>
        <w:instrText xml:space="preserve">,</w:instrText>
      </w:r>
      <w:r>
        <w:rPr>
          <w:rFonts w:hint="eastAsia" w:ascii="Times New Roman" w:hAnsi="Times New Roman" w:cs="Times New Roman"/>
          <w:i/>
        </w:rPr>
        <w:instrText xml:space="preserve">m</w:instrText>
      </w:r>
      <w:r>
        <w:rPr>
          <w:rFonts w:hint="eastAsia" w:ascii="Times New Roman" w:hAnsi="Times New Roman" w:cs="Times New Roman"/>
        </w:rPr>
        <w:instrText xml:space="preserve"> 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hAnsi="宋体" w:cs="Times New Roman"/>
        </w:rPr>
        <w:t>×</w:t>
      </w:r>
      <w:r>
        <w:rPr>
          <w:rFonts w:hint="eastAsia" w:ascii="Times New Roman" w:hAnsi="Times New Roman" w:cs="Times New Roman"/>
        </w:rPr>
        <w:t>100%</w:t>
      </w:r>
      <w:r>
        <w:rPr>
          <w:rFonts w:ascii="Times New Roman" w:hAnsi="Times New Roman" w:cs="Times New Roman"/>
        </w:rPr>
        <w:t>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【解析】(1)步骤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中检验装置气密性的方法为关闭止水夹K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将C中导管浸入水中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用酒精灯微热烧瓶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导管口有气泡逸出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撤掉酒精灯待温度降低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导管内液柱上升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持续不</w:t>
      </w:r>
      <w:r>
        <w:rPr>
          <w:rFonts w:hint="eastAsia" w:ascii="Times New Roman" w:hAnsi="Times New Roman" w:cs="Times New Roman"/>
        </w:rPr>
        <w:t>落。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2)仪器a的名称为(恒压)滴液漏斗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滴液漏斗包含平衡压强导管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滴加液体时不需要事先打开上口玻璃塞；本实验选用70%H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制备SO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的原因为若浓度太低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则会有大量SO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溶解在溶液中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造成SO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产量低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若浓度太高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则硫酸电离程度较小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反应进行缓慢。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(3)步骤</w:t>
      </w:r>
      <w:r>
        <w:rPr>
          <w:rFonts w:hAnsi="宋体" w:cs="Times New Roman"/>
        </w:rPr>
        <w:t>Ⅳ</w:t>
      </w:r>
      <w:r>
        <w:rPr>
          <w:rFonts w:ascii="Times New Roman" w:hAnsi="Times New Roman" w:cs="Times New Roman"/>
        </w:rPr>
        <w:t>中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加水稀释的目的为降低溶液中Cl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浓度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使CuCl＋ 2Cl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hint="eastAsia" w:ascii="ZBFH" w:hAnsi="ZBFH" w:cs="Times New Roman"/>
          <w:lang w:val="en-US" w:eastAsia="zh-CN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⇌</w:t>
      </w:r>
      <w:r>
        <w:rPr>
          <w:rFonts w:hint="eastAsia" w:ascii="ZBFH" w:hAnsi="ZBFH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[CuCl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]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平衡左移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增大CuCl产率；洗涤中醇洗的目的为除去水分。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(4)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产品中加入FeCl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发生反应的离子方程式为Fe</w:t>
      </w:r>
      <w:r>
        <w:rPr>
          <w:rFonts w:hint="eastAsia"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＋CuCl＝ Fe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＋Cu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＋Cl</w:t>
      </w:r>
      <w:r>
        <w:rPr>
          <w:rFonts w:ascii="Times New Roman" w:hAnsi="Times New Roman" w:cs="Times New Roman"/>
          <w:vertAlign w:val="superscript"/>
        </w:rPr>
        <w:t>－</w:t>
      </w:r>
      <w:r>
        <w:rPr>
          <w:rFonts w:ascii="Times New Roman" w:hAnsi="Times New Roman" w:cs="Times New Roman"/>
        </w:rPr>
        <w:t>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hAnsi="宋体" w:cs="Times New Roman"/>
        </w:rPr>
        <w:t>②</w:t>
      </w:r>
      <w:r>
        <w:rPr>
          <w:rFonts w:ascii="Times New Roman" w:hAnsi="Times New Roman" w:cs="Times New Roman"/>
        </w:rPr>
        <w:t>用Ce(SO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标准溶液滴定时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Ce</w:t>
      </w:r>
      <w:r>
        <w:rPr>
          <w:rFonts w:ascii="Times New Roman" w:hAnsi="Times New Roman" w:cs="Times New Roman"/>
        </w:rPr>
        <w:t>元素化合价由＋4价变为＋3价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故消耗</w:t>
      </w:r>
      <w:r>
        <w:rPr>
          <w:rFonts w:hint="eastAsia"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[Ce(SO</w:t>
      </w:r>
      <w:r>
        <w:rPr>
          <w:rFonts w:hint="eastAsia"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]＝</w:t>
      </w:r>
      <w:r>
        <w:rPr>
          <w:rFonts w:hint="eastAsia"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(Fe</w:t>
      </w:r>
      <w:r>
        <w:rPr>
          <w:rFonts w:hint="eastAsia"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＋</w:t>
      </w:r>
      <w:r>
        <w:rPr>
          <w:rFonts w:ascii="Times New Roman" w:hAnsi="Times New Roman" w:cs="Times New Roman"/>
        </w:rPr>
        <w:t>)＝</w:t>
      </w:r>
      <w:r>
        <w:rPr>
          <w:rFonts w:hint="eastAsia"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(CuCl)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产品中CuCl的质量分数＝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\f(99.5</w:instrText>
      </w:r>
      <w:r>
        <w:rPr>
          <w:rFonts w:hint="eastAsia" w:ascii="Times New Roman" w:hAnsi="Times New Roman" w:cs="Times New Roman"/>
          <w:i/>
        </w:rPr>
        <w:instrText xml:space="preserve">cV</w:instrText>
      </w:r>
      <w:r>
        <w:rPr>
          <w:rFonts w:hint="eastAsia" w:hAnsi="宋体" w:cs="Times New Roman"/>
        </w:rPr>
        <w:instrText xml:space="preserve">×</w:instrText>
      </w:r>
      <w:r>
        <w:rPr>
          <w:rFonts w:hint="eastAsia" w:ascii="Times New Roman" w:hAnsi="Times New Roman" w:cs="Times New Roman"/>
        </w:rPr>
        <w:instrText xml:space="preserve">10</w:instrText>
      </w:r>
      <w:r>
        <w:rPr>
          <w:rFonts w:ascii="Times New Roman" w:hAnsi="Times New Roman" w:cs="Times New Roman"/>
          <w:vertAlign w:val="superscript"/>
        </w:rPr>
        <w:instrText xml:space="preserve">－3</w:instrText>
      </w:r>
      <w:r>
        <w:rPr>
          <w:rFonts w:hint="eastAsia" w:ascii="Times New Roman" w:hAnsi="Times New Roman" w:cs="Times New Roman"/>
        </w:rPr>
        <w:instrText xml:space="preserve">,</w:instrText>
      </w:r>
      <w:r>
        <w:rPr>
          <w:rFonts w:hint="eastAsia" w:ascii="Times New Roman" w:hAnsi="Times New Roman" w:cs="Times New Roman"/>
          <w:i/>
        </w:rPr>
        <w:instrText xml:space="preserve">m</w:instrText>
      </w:r>
      <w:r>
        <w:rPr>
          <w:rFonts w:hint="eastAsia" w:ascii="Times New Roman" w:hAnsi="Times New Roman" w:cs="Times New Roman"/>
        </w:rPr>
        <w:instrText xml:space="preserve">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hAnsi="宋体" w:cs="Times New Roman"/>
        </w:rPr>
        <w:t>×</w:t>
      </w:r>
      <w:r>
        <w:rPr>
          <w:rFonts w:hint="eastAsia" w:ascii="Times New Roman" w:hAnsi="Times New Roman" w:cs="Times New Roman"/>
        </w:rPr>
        <w:t>100%</w:t>
      </w:r>
      <w:r>
        <w:rPr>
          <w:rFonts w:ascii="Times New Roman" w:hAnsi="Times New Roman" w:cs="Times New Roman"/>
        </w:rPr>
        <w:t>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16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ascii="Times New Roman" w:hAnsi="Times New Roman" w:cs="Times New Roman"/>
        </w:rPr>
        <w:t>(14分)(1)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＋172.2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没写单位扣1分)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hint="eastAsia" w:hAnsi="宋体" w:cs="Times New Roman"/>
        </w:rPr>
        <w:t>②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hint="eastAsia" w:ascii="Times New Roman" w:hAnsi="Times New Roman" w:cs="Times New Roman"/>
          <w:i/>
        </w:rPr>
        <w:instrText xml:space="preserve">α</w:instrText>
      </w:r>
      <w:r>
        <w:rPr>
          <w:rFonts w:hint="eastAsia" w:ascii="Times New Roman" w:hAnsi="Times New Roman" w:cs="Times New Roman"/>
          <w:vertAlign w:val="subscript"/>
        </w:rPr>
        <w:instrText xml:space="preserve">1</w:instrText>
      </w:r>
      <w:r>
        <w:rPr>
          <w:rFonts w:hint="eastAsia" w:ascii="Times New Roman" w:hAnsi="Times New Roman" w:cs="Times New Roman"/>
        </w:rPr>
        <w:instrText xml:space="preserve">,50)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int="eastAsia" w:ascii="Times New Roman" w:hAnsi="Times New Roman" w:cs="Times New Roman"/>
        </w:rPr>
        <w:t>·min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(2分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没写单位扣1分)　 ＞ (1分)　 ＜(1分)　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乙容器中相当于反应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加入产物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平衡逆向移动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浓度增大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反应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平衡正向移动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CH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平衡产率增大(2分)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hAnsi="宋体" w:cs="Times New Roman"/>
        </w:rPr>
        <w:t>③</w:t>
      </w:r>
      <w:r>
        <w:rPr>
          <w:rFonts w:hint="eastAsia" w:ascii="Times New Roman" w:hAnsi="Times New Roman" w:cs="Times New Roman"/>
        </w:rPr>
        <w:t>L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(2分)　82.5%(2分)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(2)AD(2分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漏选得1分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错选不得分)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【解析】(1)</w:t>
      </w:r>
      <w:r>
        <w:rPr>
          <w:rFonts w:hAnsi="宋体" w:cs="Times New Roman"/>
        </w:rPr>
        <w:t>①</w:t>
      </w:r>
      <w:r>
        <w:rPr>
          <w:rFonts w:ascii="Times New Roman" w:hAnsi="Times New Roman" w:cs="Times New Roman"/>
          <w:w w:val="90"/>
          <w:sz w:val="21"/>
        </w:rPr>
        <w:t>由盖斯定律可知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  <w:w w:val="90"/>
          <w:sz w:val="21"/>
        </w:rPr>
        <w:t>Δ</w:t>
      </w:r>
      <w:r>
        <w:rPr>
          <w:rFonts w:hint="eastAsia" w:ascii="Times New Roman" w:hAnsi="Times New Roman" w:cs="Times New Roman"/>
          <w:i/>
          <w:w w:val="90"/>
          <w:sz w:val="21"/>
        </w:rPr>
        <w:t>H</w:t>
      </w:r>
      <w:r>
        <w:rPr>
          <w:rFonts w:ascii="Times New Roman" w:hAnsi="Times New Roman" w:cs="Times New Roman"/>
          <w:w w:val="90"/>
          <w:sz w:val="21"/>
        </w:rPr>
        <w:t>＝3</w:t>
      </w:r>
      <w:r>
        <w:rPr>
          <w:rFonts w:hAnsi="宋体" w:cs="Times New Roman"/>
          <w:w w:val="90"/>
          <w:sz w:val="21"/>
        </w:rPr>
        <w:t>×</w:t>
      </w:r>
      <w:r>
        <w:rPr>
          <w:rFonts w:hint="eastAsia" w:ascii="Times New Roman" w:hAnsi="Times New Roman" w:cs="Times New Roman"/>
          <w:w w:val="90"/>
          <w:sz w:val="21"/>
        </w:rPr>
        <w:t>Δ</w:t>
      </w:r>
      <w:r>
        <w:rPr>
          <w:rFonts w:hint="eastAsia" w:ascii="Times New Roman" w:hAnsi="Times New Roman" w:cs="Times New Roman"/>
          <w:i/>
          <w:w w:val="90"/>
          <w:sz w:val="21"/>
        </w:rPr>
        <w:t>H</w:t>
      </w:r>
      <w:r>
        <w:rPr>
          <w:rFonts w:hint="eastAsia" w:ascii="Times New Roman" w:hAnsi="Times New Roman" w:cs="Times New Roman"/>
          <w:w w:val="90"/>
          <w:sz w:val="21"/>
          <w:vertAlign w:val="subscript"/>
        </w:rPr>
        <w:t>2</w:t>
      </w:r>
      <w:r>
        <w:rPr>
          <w:rFonts w:ascii="Times New Roman" w:hAnsi="Times New Roman" w:cs="Times New Roman"/>
          <w:w w:val="90"/>
          <w:sz w:val="21"/>
        </w:rPr>
        <w:t>－Δ</w:t>
      </w:r>
      <w:r>
        <w:rPr>
          <w:rFonts w:hint="eastAsia" w:ascii="Times New Roman" w:hAnsi="Times New Roman" w:cs="Times New Roman"/>
          <w:i/>
          <w:w w:val="90"/>
          <w:sz w:val="21"/>
        </w:rPr>
        <w:t>H</w:t>
      </w:r>
      <w:r>
        <w:rPr>
          <w:rFonts w:hint="eastAsia" w:ascii="Times New Roman" w:hAnsi="Times New Roman" w:cs="Times New Roman"/>
          <w:w w:val="90"/>
          <w:sz w:val="21"/>
          <w:vertAlign w:val="subscript"/>
        </w:rPr>
        <w:t>1</w:t>
      </w:r>
      <w:r>
        <w:rPr>
          <w:rFonts w:ascii="Times New Roman" w:hAnsi="Times New Roman" w:cs="Times New Roman"/>
          <w:w w:val="90"/>
          <w:sz w:val="21"/>
        </w:rPr>
        <w:t>＝3</w:t>
      </w:r>
      <w:r>
        <w:rPr>
          <w:rFonts w:hAnsi="宋体" w:cs="Times New Roman"/>
          <w:w w:val="90"/>
          <w:sz w:val="21"/>
        </w:rPr>
        <w:t>×</w:t>
      </w:r>
      <w:r>
        <w:rPr>
          <w:rFonts w:ascii="Times New Roman" w:hAnsi="Times New Roman" w:cs="Times New Roman"/>
          <w:w w:val="90"/>
          <w:sz w:val="21"/>
        </w:rPr>
        <w:t>40.9 kJ·m</w:t>
      </w:r>
      <w:r>
        <w:rPr>
          <w:rFonts w:ascii="Times New Roman" w:hAnsi="Times New Roman" w:cs="Times New Roman"/>
        </w:rPr>
        <w:t>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－(－49.5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)＝＋172.2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hAnsi="宋体" w:cs="Times New Roman"/>
        </w:rPr>
        <w:t>②</w:t>
      </w:r>
      <w:r>
        <w:rPr>
          <w:rFonts w:ascii="Times New Roman" w:hAnsi="Times New Roman" w:cs="Times New Roman"/>
        </w:rPr>
        <w:t>相同温度下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由反应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和反应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容器甲中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～5 min内的平均反应速率</w:t>
      </w:r>
      <w:r>
        <w:rPr>
          <w:rFonts w:hint="eastAsia"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(H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)＝ </w:t>
      </w:r>
      <w:r>
        <w:rPr>
          <w:rFonts w:hint="eastAsia"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(CO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)＝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hint="eastAsia" w:ascii="Times New Roman" w:hAnsi="Times New Roman" w:cs="Times New Roman"/>
          <w:i/>
        </w:rPr>
        <w:instrText xml:space="preserve">α</w:instrText>
      </w:r>
      <w:r>
        <w:rPr>
          <w:rFonts w:hint="eastAsia" w:ascii="Times New Roman" w:hAnsi="Times New Roman" w:cs="Times New Roman"/>
          <w:vertAlign w:val="subscript"/>
        </w:rPr>
        <w:instrText xml:space="preserve">1</w:instrText>
      </w:r>
      <w:r>
        <w:rPr>
          <w:rFonts w:hint="eastAsia" w:hAnsi="宋体" w:cs="Times New Roman"/>
        </w:rPr>
        <w:instrText xml:space="preserve">×</w:instrText>
      </w:r>
      <w:r>
        <w:rPr>
          <w:rFonts w:hint="eastAsia" w:ascii="Times New Roman" w:hAnsi="Times New Roman" w:cs="Times New Roman"/>
        </w:rPr>
        <w:instrText xml:space="preserve">1 mol,10 L</w:instrText>
      </w:r>
      <w:r>
        <w:rPr>
          <w:rFonts w:hint="eastAsia" w:hAnsi="宋体" w:cs="Times New Roman"/>
        </w:rPr>
        <w:instrText xml:space="preserve">×</w:instrText>
      </w:r>
      <w:r>
        <w:rPr>
          <w:rFonts w:hint="eastAsia" w:ascii="Times New Roman" w:hAnsi="Times New Roman" w:cs="Times New Roman"/>
        </w:rPr>
        <w:instrText xml:space="preserve">5 min)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</w:instrText>
      </w:r>
      <w:r>
        <w:rPr>
          <w:rFonts w:hint="eastAsia" w:ascii="Times New Roman" w:hAnsi="Times New Roman" w:cs="Times New Roman"/>
          <w:i/>
        </w:rPr>
        <w:instrText xml:space="preserve">α</w:instrText>
      </w:r>
      <w:r>
        <w:rPr>
          <w:rFonts w:hint="eastAsia" w:ascii="Times New Roman" w:hAnsi="Times New Roman" w:cs="Times New Roman"/>
          <w:vertAlign w:val="subscript"/>
        </w:rPr>
        <w:instrText xml:space="preserve">1</w:instrText>
      </w:r>
      <w:r>
        <w:rPr>
          <w:rFonts w:hint="eastAsia" w:ascii="Times New Roman" w:hAnsi="Times New Roman" w:cs="Times New Roman"/>
        </w:rPr>
        <w:instrText xml:space="preserve">,50)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</w:rPr>
        <w:t xml:space="preserve">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int="eastAsia" w:ascii="Times New Roman" w:hAnsi="Times New Roman" w:cs="Times New Roman"/>
        </w:rPr>
        <w:t>·min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；此时反应未达到平衡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相当于甲、乙两容器内反应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正反应速率相同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逆反应速率乙容器较大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故</w:t>
      </w:r>
      <w:r>
        <w:rPr>
          <w:rFonts w:hint="eastAsia" w:ascii="Times New Roman" w:hAnsi="Times New Roman" w:cs="Times New Roman"/>
          <w:i/>
        </w:rPr>
        <w:t>α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＞</w:t>
      </w:r>
      <w:r>
        <w:rPr>
          <w:rFonts w:ascii="Times New Roman" w:hAnsi="Times New Roman" w:cs="Times New Roman"/>
          <w:i/>
        </w:rPr>
        <w:t>α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乙容器中相当于反应</w:t>
      </w:r>
      <w:r>
        <w:rPr>
          <w:rFonts w:hAnsi="宋体" w:cs="Times New Roman"/>
        </w:rPr>
        <w:t>Ⅱ</w:t>
      </w:r>
      <w:r>
        <w:rPr>
          <w:rFonts w:ascii="Times New Roman" w:hAnsi="Times New Roman" w:cs="Times New Roman"/>
        </w:rPr>
        <w:t>加</w:t>
      </w:r>
      <w:r>
        <w:rPr>
          <w:rFonts w:ascii="Times New Roman" w:hAnsi="Times New Roman" w:cs="Times New Roman"/>
          <w:w w:val="90"/>
          <w:sz w:val="21"/>
        </w:rPr>
        <w:t>入产物</w:t>
      </w:r>
      <w:r>
        <w:rPr>
          <w:rFonts w:hint="eastAsia" w:ascii="Times New Roman" w:hAnsi="Times New Roman" w:eastAsia="MingLiU_HKSCS" w:cs="Times New Roman"/>
          <w:w w:val="90"/>
          <w:sz w:val="21"/>
        </w:rPr>
        <w:t>，</w:t>
      </w:r>
      <w:r>
        <w:rPr>
          <w:rFonts w:ascii="Times New Roman" w:hAnsi="Times New Roman" w:cs="Times New Roman"/>
          <w:w w:val="90"/>
          <w:sz w:val="21"/>
        </w:rPr>
        <w:t>平衡逆向移动</w:t>
      </w:r>
      <w:r>
        <w:rPr>
          <w:rFonts w:hint="eastAsia" w:ascii="Times New Roman" w:hAnsi="Times New Roman" w:eastAsia="MingLiU_HKSCS" w:cs="Times New Roman"/>
          <w:w w:val="90"/>
          <w:sz w:val="21"/>
        </w:rPr>
        <w:t>，</w:t>
      </w:r>
      <w:r>
        <w:rPr>
          <w:rFonts w:hint="eastAsia" w:ascii="Times New Roman" w:hAnsi="Times New Roman" w:cs="Times New Roman"/>
          <w:w w:val="90"/>
          <w:sz w:val="21"/>
        </w:rPr>
        <w:t>CO</w:t>
      </w:r>
      <w:r>
        <w:rPr>
          <w:rFonts w:hint="eastAsia" w:ascii="Times New Roman" w:hAnsi="Times New Roman" w:cs="Times New Roman"/>
          <w:w w:val="90"/>
          <w:sz w:val="21"/>
          <w:vertAlign w:val="subscript"/>
        </w:rPr>
        <w:t>2</w:t>
      </w:r>
      <w:r>
        <w:rPr>
          <w:rFonts w:ascii="Times New Roman" w:hAnsi="Times New Roman" w:cs="Times New Roman"/>
          <w:w w:val="90"/>
          <w:sz w:val="21"/>
        </w:rPr>
        <w:t>浓度增大</w:t>
      </w:r>
      <w:r>
        <w:rPr>
          <w:rFonts w:hint="eastAsia" w:ascii="Times New Roman" w:hAnsi="Times New Roman" w:eastAsia="MingLiU_HKSCS" w:cs="Times New Roman"/>
          <w:w w:val="90"/>
          <w:sz w:val="21"/>
        </w:rPr>
        <w:t>，</w:t>
      </w:r>
      <w:r>
        <w:rPr>
          <w:rFonts w:ascii="Times New Roman" w:hAnsi="Times New Roman" w:cs="Times New Roman"/>
          <w:w w:val="90"/>
          <w:sz w:val="21"/>
        </w:rPr>
        <w:t>反应</w:t>
      </w:r>
      <w:r>
        <w:rPr>
          <w:rFonts w:hAnsi="宋体" w:cs="Times New Roman"/>
          <w:w w:val="90"/>
          <w:sz w:val="21"/>
        </w:rPr>
        <w:t>Ⅰ</w:t>
      </w:r>
      <w:r>
        <w:rPr>
          <w:rFonts w:ascii="Times New Roman" w:hAnsi="Times New Roman" w:cs="Times New Roman"/>
          <w:w w:val="90"/>
          <w:sz w:val="21"/>
        </w:rPr>
        <w:t>平衡正向</w:t>
      </w:r>
      <w:r>
        <w:rPr>
          <w:rFonts w:ascii="Times New Roman" w:hAnsi="Times New Roman" w:cs="Times New Roman"/>
        </w:rPr>
        <w:t>移动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CH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平衡产率增大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故</w:t>
      </w:r>
      <w:r>
        <w:rPr>
          <w:rFonts w:hint="eastAsia" w:ascii="Times New Roman" w:hAnsi="Times New Roman" w:cs="Times New Roman"/>
          <w:i/>
        </w:rPr>
        <w:t>ω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＜</w:t>
      </w:r>
      <w:r>
        <w:rPr>
          <w:rFonts w:ascii="Times New Roman" w:hAnsi="Times New Roman" w:cs="Times New Roman"/>
          <w:i/>
        </w:rPr>
        <w:t>ω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hAnsi="宋体" w:cs="Times New Roman"/>
        </w:rPr>
        <w:t>③</w:t>
      </w:r>
      <w:r>
        <w:rPr>
          <w:rFonts w:ascii="Times New Roman" w:hAnsi="Times New Roman" w:cs="Times New Roman"/>
        </w:rPr>
        <w:t>反应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为放热反应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温度升高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1/</w:t>
      </w:r>
      <w:r>
        <w:rPr>
          <w:rFonts w:hint="eastAsia"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降低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平衡常数降低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故曲线L</w:t>
      </w:r>
      <w:r>
        <w:rPr>
          <w:rFonts w:hint="eastAsia"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为反应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的相对压力平衡常数的对数与温度的倒数的关系曲线；M点对应温度下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恒容密闭容器中以物质的量之比为1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3充入CO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和H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反应前气体总压为400 kPa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则反应前CO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(g)分压为100 kPa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(g)分压为300 kPa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设参与反应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的CO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的分压为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由反应</w:t>
      </w:r>
      <w:r>
        <w:rPr>
          <w:rFonts w:hAnsi="宋体" w:cs="Times New Roman"/>
        </w:rPr>
        <w:t>Ⅰ</w:t>
      </w:r>
      <w:r>
        <w:rPr>
          <w:rFonts w:ascii="Times New Roman" w:hAnsi="Times New Roman" w:cs="Times New Roman"/>
        </w:rPr>
        <w:t>三段式：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　　　　　　</w:t>
      </w:r>
      <w:r>
        <w:rPr>
          <w:rFonts w:hint="eastAsia" w:ascii="Times New Roman" w:hAnsi="Times New Roman" w:cs="Times New Roman"/>
          <w:lang w:val="en-US" w:eastAsia="zh-CN"/>
        </w:rPr>
        <w:t xml:space="preserve">      </w:t>
      </w:r>
      <w:r>
        <w:rPr>
          <w:rFonts w:ascii="Times New Roman" w:hAnsi="Times New Roman" w:cs="Times New Roman"/>
        </w:rPr>
        <w:t>CO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(g)＋3H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⇌</w:t>
      </w:r>
      <w:r>
        <w:rPr>
          <w:rFonts w:hint="eastAsia" w:ascii="Times New Roman" w:hAnsi="Times New Roman" w:cs="Times New Roman"/>
        </w:rPr>
        <w:t xml:space="preserve"> CH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OH</w:t>
      </w:r>
      <w:r>
        <w:rPr>
          <w:rFonts w:ascii="Times New Roman" w:hAnsi="Times New Roman" w:cs="Times New Roman"/>
        </w:rPr>
        <w:t>(g)＋H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(g)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反应前分压(kPa)：　100　　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300　　　　　0　　　　0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参与反应分压(kPa)：　</w:t>
      </w:r>
      <w:r>
        <w:rPr>
          <w:rFonts w:hint="eastAsia"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　</w:t>
      </w:r>
      <w:r>
        <w:rPr>
          <w:rFonts w:hint="eastAsia" w:ascii="Times New Roman" w:hAnsi="Times New Roman" w:cs="Times New Roman"/>
          <w:lang w:val="en-US" w:eastAsia="zh-CN"/>
        </w:rPr>
        <w:t xml:space="preserve">  </w:t>
      </w:r>
      <w:r>
        <w:rPr>
          <w:rFonts w:ascii="Times New Roman" w:hAnsi="Times New Roman" w:cs="Times New Roman"/>
        </w:rPr>
        <w:t>　3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　　　　　80　　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　80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反应后分压(kPa)：</w:t>
      </w:r>
      <w:r>
        <w:rPr>
          <w:rFonts w:hint="eastAsia"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>－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　　300－3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　　　80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　　　80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可得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  <w:w w:val="90"/>
          <w:sz w:val="21"/>
        </w:rPr>
        <w:t>参与反应</w:t>
      </w:r>
      <w:r>
        <w:rPr>
          <w:rFonts w:hAnsi="宋体" w:cs="Times New Roman"/>
          <w:w w:val="90"/>
          <w:sz w:val="21"/>
        </w:rPr>
        <w:t>Ⅰ</w:t>
      </w:r>
      <w:r>
        <w:rPr>
          <w:rFonts w:ascii="Times New Roman" w:hAnsi="Times New Roman" w:cs="Times New Roman"/>
          <w:w w:val="90"/>
          <w:sz w:val="21"/>
        </w:rPr>
        <w:t>的CO</w:t>
      </w:r>
      <w:r>
        <w:rPr>
          <w:rFonts w:hint="eastAsia" w:ascii="Times New Roman" w:hAnsi="Times New Roman" w:cs="Times New Roman"/>
          <w:w w:val="90"/>
          <w:sz w:val="21"/>
          <w:vertAlign w:val="subscript"/>
        </w:rPr>
        <w:t>2</w:t>
      </w:r>
      <w:r>
        <w:rPr>
          <w:rFonts w:ascii="Times New Roman" w:hAnsi="Times New Roman" w:cs="Times New Roman"/>
          <w:w w:val="90"/>
          <w:sz w:val="21"/>
        </w:rPr>
        <w:t>(g)分压为80 kPa</w:t>
      </w:r>
      <w:r>
        <w:rPr>
          <w:rFonts w:hint="eastAsia" w:ascii="Times New Roman" w:hAnsi="Times New Roman" w:eastAsia="MingLiU_HKSCS" w:cs="Times New Roman"/>
          <w:w w:val="90"/>
          <w:sz w:val="21"/>
        </w:rPr>
        <w:t>，</w:t>
      </w:r>
      <w:r>
        <w:rPr>
          <w:rFonts w:ascii="Times New Roman" w:hAnsi="Times New Roman" w:cs="Times New Roman"/>
          <w:w w:val="90"/>
          <w:sz w:val="21"/>
        </w:rPr>
        <w:t>参与反应</w:t>
      </w:r>
      <w:r>
        <w:rPr>
          <w:rFonts w:hAnsi="宋体" w:cs="Times New Roman"/>
          <w:w w:val="90"/>
          <w:sz w:val="21"/>
        </w:rPr>
        <w:t>Ⅰ</w:t>
      </w:r>
      <w:r>
        <w:rPr>
          <w:rFonts w:ascii="Times New Roman" w:hAnsi="Times New Roman" w:cs="Times New Roman"/>
          <w:w w:val="90"/>
          <w:sz w:val="21"/>
        </w:rPr>
        <w:t>的H</w:t>
      </w:r>
      <w:r>
        <w:rPr>
          <w:rFonts w:hint="eastAsia" w:ascii="Times New Roman" w:hAnsi="Times New Roman" w:cs="Times New Roman"/>
          <w:w w:val="90"/>
          <w:sz w:val="21"/>
          <w:vertAlign w:val="subscript"/>
        </w:rPr>
        <w:t>2</w:t>
      </w:r>
      <w:r>
        <w:rPr>
          <w:rFonts w:ascii="Times New Roman" w:hAnsi="Times New Roman" w:cs="Times New Roman"/>
          <w:w w:val="90"/>
          <w:sz w:val="21"/>
        </w:rPr>
        <w:t>(g)分压</w:t>
      </w:r>
      <w:r>
        <w:rPr>
          <w:rFonts w:ascii="Times New Roman" w:hAnsi="Times New Roman" w:cs="Times New Roman"/>
        </w:rPr>
        <w:t>为3</w:t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80 kPa＝240 kPa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  <w:w w:val="90"/>
          <w:sz w:val="21"/>
        </w:rPr>
        <w:t>生成H</w:t>
      </w:r>
      <w:r>
        <w:rPr>
          <w:rFonts w:hint="eastAsia" w:ascii="Times New Roman" w:hAnsi="Times New Roman" w:cs="Times New Roman"/>
          <w:w w:val="90"/>
          <w:sz w:val="21"/>
          <w:vertAlign w:val="subscript"/>
        </w:rPr>
        <w:t>2</w:t>
      </w:r>
      <w:r>
        <w:rPr>
          <w:rFonts w:hint="eastAsia" w:ascii="Times New Roman" w:hAnsi="Times New Roman" w:cs="Times New Roman"/>
          <w:w w:val="90"/>
          <w:sz w:val="21"/>
        </w:rPr>
        <w:t>O</w:t>
      </w:r>
      <w:r>
        <w:rPr>
          <w:rFonts w:ascii="Times New Roman" w:hAnsi="Times New Roman" w:cs="Times New Roman"/>
          <w:w w:val="90"/>
          <w:sz w:val="21"/>
        </w:rPr>
        <w:t>的分压为80 kPa</w:t>
      </w:r>
      <w:r>
        <w:rPr>
          <w:rFonts w:hint="eastAsia" w:ascii="Times New Roman" w:hAnsi="Times New Roman" w:eastAsia="MingLiU_HKSCS" w:cs="Times New Roman"/>
          <w:w w:val="90"/>
          <w:sz w:val="21"/>
        </w:rPr>
        <w:t>，</w:t>
      </w:r>
      <w:r>
        <w:rPr>
          <w:rFonts w:hint="eastAsia" w:ascii="Times New Roman" w:hAnsi="Times New Roman" w:cs="Times New Roman"/>
          <w:w w:val="90"/>
          <w:sz w:val="21"/>
        </w:rPr>
        <w:t>设参与反应</w:t>
      </w:r>
      <w:r>
        <w:rPr>
          <w:rFonts w:hint="eastAsia" w:hAnsi="宋体" w:cs="Times New Roman"/>
          <w:w w:val="90"/>
          <w:sz w:val="21"/>
        </w:rPr>
        <w:t>Ⅱ</w:t>
      </w:r>
      <w:r>
        <w:rPr>
          <w:rFonts w:hint="eastAsia" w:ascii="Times New Roman" w:hAnsi="Times New Roman" w:cs="Times New Roman"/>
          <w:w w:val="90"/>
          <w:sz w:val="21"/>
        </w:rPr>
        <w:t>的</w:t>
      </w:r>
      <w:r>
        <w:rPr>
          <w:rFonts w:ascii="Times New Roman" w:hAnsi="Times New Roman" w:cs="Times New Roman"/>
          <w:w w:val="90"/>
          <w:sz w:val="21"/>
        </w:rPr>
        <w:t>H</w:t>
      </w:r>
      <w:r>
        <w:rPr>
          <w:rFonts w:hint="eastAsia" w:ascii="Times New Roman" w:hAnsi="Times New Roman" w:cs="Times New Roman"/>
          <w:w w:val="90"/>
          <w:sz w:val="21"/>
          <w:vertAlign w:val="subscript"/>
        </w:rPr>
        <w:t>2</w:t>
      </w:r>
      <w:r>
        <w:rPr>
          <w:rFonts w:ascii="Times New Roman" w:hAnsi="Times New Roman" w:cs="Times New Roman"/>
          <w:w w:val="90"/>
          <w:sz w:val="21"/>
        </w:rPr>
        <w:t>分压为</w:t>
      </w:r>
      <w:r>
        <w:rPr>
          <w:rFonts w:hint="eastAsia" w:ascii="Times New Roman" w:hAnsi="Times New Roman" w:cs="Times New Roman"/>
          <w:i/>
          <w:w w:val="90"/>
          <w:sz w:val="21"/>
        </w:rPr>
        <w:t>y</w:t>
      </w:r>
      <w:r>
        <w:rPr>
          <w:rFonts w:hint="eastAsia" w:ascii="Times New Roman" w:hAnsi="Times New Roman" w:cs="Times New Roman"/>
        </w:rPr>
        <w:t xml:space="preserve"> kPa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点时平衡常数</w:t>
      </w:r>
      <w:r>
        <w:rPr>
          <w:rFonts w:hint="eastAsia"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＝1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三段式：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310" w:firstLineChars="11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CO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(g)＋H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(g)</w:t>
      </w:r>
      <w:r>
        <w:rPr>
          <w:rFonts w:hint="eastAsia" w:ascii="ZBFH" w:hAnsi="ZBFH" w:cs="Times New Roman"/>
          <w:lang w:val="en-US" w:eastAsia="zh-CN"/>
        </w:rPr>
        <w:t xml:space="preserve"> </w:t>
      </w:r>
      <w:r>
        <w:rPr>
          <w:rStyle w:val="15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⇌</w:t>
      </w:r>
      <w:r>
        <w:rPr>
          <w:rFonts w:hint="eastAsia" w:ascii="Times New Roman" w:hAnsi="Times New Roman" w:cs="Times New Roman"/>
        </w:rPr>
        <w:t xml:space="preserve"> CO</w:t>
      </w:r>
      <w:r>
        <w:rPr>
          <w:rFonts w:ascii="Times New Roman" w:hAnsi="Times New Roman" w:cs="Times New Roman"/>
        </w:rPr>
        <w:t>(g)＋H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(g)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反应前分压(kPa): 100－80　300－240　0　　　80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参与反应分压(kPa)：　</w:t>
      </w:r>
      <w:r>
        <w:rPr>
          <w:rFonts w:hint="eastAsia"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　　　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　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</w:rPr>
        <w:t>　　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　　　</w:t>
      </w:r>
      <w:r>
        <w:rPr>
          <w:rFonts w:ascii="Times New Roman" w:hAnsi="Times New Roman" w:cs="Times New Roman"/>
          <w:i/>
        </w:rPr>
        <w:t>y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反应后分压(kPa): 20－</w:t>
      </w:r>
      <w:r>
        <w:rPr>
          <w:rFonts w:hint="eastAsia"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　　60－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　　　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　　80＋</w:t>
      </w:r>
      <w:r>
        <w:rPr>
          <w:rFonts w:ascii="Times New Roman" w:hAnsi="Times New Roman" w:cs="Times New Roman"/>
          <w:i/>
        </w:rPr>
        <w:t>y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  <w:i/>
        </w:rPr>
        <w:t>K</w:t>
      </w:r>
      <w:r>
        <w:rPr>
          <w:rFonts w:hint="eastAsia" w:ascii="Times New Roman" w:hAnsi="Times New Roman" w:cs="Times New Roman"/>
          <w:vertAlign w:val="subscript"/>
        </w:rPr>
        <w:t>p</w:t>
      </w:r>
      <w:r>
        <w:rPr>
          <w:rFonts w:hint="eastAsia" w:hAnsi="宋体" w:cs="Times New Roman"/>
        </w:rPr>
        <w:t>Ⅱ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\f(\f(</w:instrText>
      </w:r>
      <w:r>
        <w:rPr>
          <w:rFonts w:hint="eastAsia" w:ascii="Times New Roman" w:hAnsi="Times New Roman" w:cs="Times New Roman"/>
          <w:i/>
        </w:rPr>
        <w:instrText xml:space="preserve">p</w:instrText>
      </w:r>
      <w:r>
        <w:rPr>
          <w:rFonts w:ascii="Times New Roman" w:hAnsi="Times New Roman" w:cs="Times New Roman"/>
        </w:rPr>
        <w:instrText xml:space="preserve">（H</w:instrText>
      </w:r>
      <w:r>
        <w:rPr>
          <w:rFonts w:hint="eastAsia" w:ascii="Times New Roman" w:hAnsi="Times New Roman" w:cs="Times New Roman"/>
          <w:vertAlign w:val="subscript"/>
        </w:rPr>
        <w:instrText xml:space="preserve">2</w:instrText>
      </w:r>
      <w:r>
        <w:rPr>
          <w:rFonts w:hint="eastAsia" w:ascii="Times New Roman" w:hAnsi="Times New Roman" w:cs="Times New Roman"/>
        </w:rPr>
        <w:instrText xml:space="preserve">O</w:instrText>
      </w:r>
      <w:r>
        <w:rPr>
          <w:rFonts w:ascii="Times New Roman" w:hAnsi="Times New Roman" w:cs="Times New Roman"/>
        </w:rPr>
        <w:instrText xml:space="preserve">）,</w:instrText>
      </w:r>
      <w:r>
        <w:rPr>
          <w:rFonts w:hint="eastAsia" w:ascii="Times New Roman" w:hAnsi="Times New Roman" w:cs="Times New Roman"/>
          <w:i/>
        </w:rPr>
        <w:instrText xml:space="preserve">p</w:instrText>
      </w:r>
      <w:r>
        <w:rPr>
          <w:rFonts w:hint="eastAsia" w:ascii="Times New Roman" w:hAnsi="Times New Roman" w:cs="Times New Roman"/>
          <w:vertAlign w:val="subscript"/>
        </w:rPr>
        <w:instrText xml:space="preserve">0</w:instrText>
      </w:r>
      <w:r>
        <w:rPr>
          <w:rFonts w:hint="eastAsia" w:ascii="Times New Roman" w:hAnsi="Times New Roman" w:cs="Times New Roman"/>
        </w:rPr>
        <w:instrText xml:space="preserve">)</w:instrText>
      </w:r>
      <w:r>
        <w:rPr>
          <w:rFonts w:hint="eastAsia" w:hAnsi="宋体" w:cs="Times New Roman"/>
        </w:rPr>
        <w:instrText xml:space="preserve">×</w:instrText>
      </w:r>
      <w:r>
        <w:rPr>
          <w:rFonts w:hint="eastAsia" w:ascii="Times New Roman" w:hAnsi="Times New Roman" w:cs="Times New Roman"/>
        </w:rPr>
        <w:instrText xml:space="preserve">\f(</w:instrText>
      </w:r>
      <w:r>
        <w:rPr>
          <w:rFonts w:hint="eastAsia" w:ascii="Times New Roman" w:hAnsi="Times New Roman" w:cs="Times New Roman"/>
          <w:i/>
        </w:rPr>
        <w:instrText xml:space="preserve">p</w:instrText>
      </w:r>
      <w:r>
        <w:rPr>
          <w:rFonts w:ascii="Times New Roman" w:hAnsi="Times New Roman" w:cs="Times New Roman"/>
        </w:rPr>
        <w:instrText xml:space="preserve">（CO）,</w:instrText>
      </w:r>
      <w:r>
        <w:rPr>
          <w:rFonts w:hint="eastAsia" w:ascii="Times New Roman" w:hAnsi="Times New Roman" w:cs="Times New Roman"/>
          <w:i/>
        </w:rPr>
        <w:instrText xml:space="preserve">p</w:instrText>
      </w:r>
      <w:r>
        <w:rPr>
          <w:rFonts w:ascii="Times New Roman" w:hAnsi="Times New Roman" w:cs="Times New Roman"/>
          <w:vertAlign w:val="subscript"/>
        </w:rPr>
        <w:instrText xml:space="preserve">0</w:instrText>
      </w:r>
      <w:r>
        <w:rPr>
          <w:rFonts w:hint="eastAsia" w:ascii="Times New Roman" w:hAnsi="Times New Roman" w:cs="Times New Roman"/>
        </w:rPr>
        <w:instrText xml:space="preserve">),\f(</w:instrText>
      </w:r>
      <w:r>
        <w:rPr>
          <w:rFonts w:hint="eastAsia" w:ascii="Times New Roman" w:hAnsi="Times New Roman" w:cs="Times New Roman"/>
          <w:i/>
        </w:rPr>
        <w:instrText xml:space="preserve">p</w:instrText>
      </w:r>
      <w:r>
        <w:rPr>
          <w:rFonts w:ascii="Times New Roman" w:hAnsi="Times New Roman" w:cs="Times New Roman"/>
        </w:rPr>
        <w:instrText xml:space="preserve">（CO</w:instrText>
      </w:r>
      <w:r>
        <w:rPr>
          <w:rFonts w:hint="eastAsia"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）,</w:instrText>
      </w:r>
      <w:r>
        <w:rPr>
          <w:rFonts w:hint="eastAsia" w:ascii="Times New Roman" w:hAnsi="Times New Roman" w:cs="Times New Roman"/>
          <w:i/>
        </w:rPr>
        <w:instrText xml:space="preserve">p</w:instrText>
      </w:r>
      <w:r>
        <w:rPr>
          <w:rFonts w:ascii="Times New Roman" w:hAnsi="Times New Roman" w:cs="Times New Roman"/>
          <w:vertAlign w:val="subscript"/>
        </w:rPr>
        <w:instrText xml:space="preserve">0</w:instrText>
      </w:r>
      <w:r>
        <w:rPr>
          <w:rFonts w:hint="eastAsia" w:ascii="Times New Roman" w:hAnsi="Times New Roman" w:cs="Times New Roman"/>
        </w:rPr>
        <w:instrText xml:space="preserve">)</w:instrText>
      </w:r>
      <w:r>
        <w:rPr>
          <w:rFonts w:hint="eastAsia" w:hAnsi="宋体" w:cs="Times New Roman"/>
        </w:rPr>
        <w:instrText xml:space="preserve">×</w:instrText>
      </w:r>
      <w:r>
        <w:rPr>
          <w:rFonts w:hint="eastAsia" w:ascii="Times New Roman" w:hAnsi="Times New Roman" w:cs="Times New Roman"/>
        </w:rPr>
        <w:instrText xml:space="preserve">\f(</w:instrText>
      </w:r>
      <w:r>
        <w:rPr>
          <w:rFonts w:hint="eastAsia" w:ascii="Times New Roman" w:hAnsi="Times New Roman" w:cs="Times New Roman"/>
          <w:i/>
        </w:rPr>
        <w:instrText xml:space="preserve">p</w:instrText>
      </w:r>
      <w:r>
        <w:rPr>
          <w:rFonts w:ascii="Times New Roman" w:hAnsi="Times New Roman" w:cs="Times New Roman"/>
        </w:rPr>
        <w:instrText xml:space="preserve">（H</w:instrText>
      </w:r>
      <w:r>
        <w:rPr>
          <w:rFonts w:hint="eastAsia" w:ascii="Times New Roman" w:hAnsi="Times New Roman" w:cs="Times New Roman"/>
          <w:vertAlign w:val="subscript"/>
        </w:rPr>
        <w:instrText xml:space="preserve">2</w:instrText>
      </w:r>
      <w:r>
        <w:rPr>
          <w:rFonts w:ascii="Times New Roman" w:hAnsi="Times New Roman" w:cs="Times New Roman"/>
        </w:rPr>
        <w:instrText xml:space="preserve">）,</w:instrText>
      </w:r>
      <w:r>
        <w:rPr>
          <w:rFonts w:hint="eastAsia" w:ascii="Times New Roman" w:hAnsi="Times New Roman" w:cs="Times New Roman"/>
          <w:i/>
        </w:rPr>
        <w:instrText xml:space="preserve">p</w:instrText>
      </w:r>
      <w:r>
        <w:rPr>
          <w:rFonts w:hint="eastAsia" w:ascii="Times New Roman" w:hAnsi="Times New Roman" w:cs="Times New Roman"/>
          <w:vertAlign w:val="subscript"/>
        </w:rPr>
        <w:instrText xml:space="preserve">0</w:instrText>
      </w:r>
      <w:r>
        <w:rPr>
          <w:rFonts w:hint="eastAsia"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eq \f</w:instrText>
      </w:r>
      <w:r>
        <w:rPr>
          <w:rFonts w:ascii="Times New Roman" w:hAnsi="Times New Roman" w:cs="Times New Roman"/>
        </w:rPr>
        <w:instrText xml:space="preserve">(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</w:rPr>
        <w:instrText xml:space="preserve">（80＋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</w:rPr>
        <w:instrText xml:space="preserve">）</w:instrText>
      </w:r>
      <w:r>
        <w:rPr>
          <w:rFonts w:ascii="Times New Roman" w:hAnsi="Times New Roman" w:cs="Times New Roman"/>
          <w:i/>
        </w:rPr>
        <w:instrText xml:space="preserve">,</w:instrText>
      </w:r>
      <w:r>
        <w:rPr>
          <w:rFonts w:ascii="Times New Roman" w:hAnsi="Times New Roman" w:cs="Times New Roman"/>
        </w:rPr>
        <w:instrText xml:space="preserve">（20－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</w:rPr>
        <w:instrText xml:space="preserve">）</w:instrText>
      </w:r>
      <w:r>
        <w:rPr>
          <w:rFonts w:hAnsi="宋体" w:cs="Times New Roman"/>
        </w:rPr>
        <w:instrText xml:space="preserve">×</w:instrText>
      </w:r>
      <w:r>
        <w:rPr>
          <w:rFonts w:ascii="Times New Roman" w:hAnsi="Times New Roman" w:cs="Times New Roman"/>
        </w:rPr>
        <w:instrText xml:space="preserve">（60－</w:instrText>
      </w:r>
      <w:r>
        <w:rPr>
          <w:rFonts w:ascii="Times New Roman" w:hAnsi="Times New Roman" w:cs="Times New Roman"/>
          <w:i/>
        </w:rPr>
        <w:instrText xml:space="preserve">y</w:instrText>
      </w:r>
      <w:r>
        <w:rPr>
          <w:rFonts w:ascii="Times New Roman" w:hAnsi="Times New Roman" w:cs="Times New Roman"/>
        </w:rPr>
        <w:instrText xml:space="preserve">）)</w:instrText>
      </w:r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</w:rPr>
        <w:t>＝1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解得</w:t>
      </w:r>
      <w:r>
        <w:rPr>
          <w:rFonts w:ascii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＝7.5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则H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的平衡转化率＝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\f(240 kPa＋7.5 kPa,300 kPa)</w:instrText>
      </w:r>
      <w:r>
        <w:rPr>
          <w:rFonts w:ascii="Times New Roman" w:hAnsi="Times New Roman" w:cs="Times New Roman"/>
        </w:rPr>
        <w:fldChar w:fldCharType="end"/>
      </w:r>
      <w:r>
        <w:rPr>
          <w:rFonts w:hAnsi="宋体" w:cs="Times New Roman"/>
        </w:rPr>
        <w:t>×</w:t>
      </w:r>
      <w:r>
        <w:rPr>
          <w:rFonts w:ascii="Times New Roman" w:hAnsi="Times New Roman" w:cs="Times New Roman"/>
        </w:rPr>
        <w:t>100%＝82.5%。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(2)由图可知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反应总过程为放热反应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  <w:i/>
        </w:rPr>
        <w:t>ΔH</w:t>
      </w:r>
      <w:r>
        <w:rPr>
          <w:rFonts w:hint="eastAsia" w:ascii="Times New Roman" w:hAnsi="Times New Roman" w:cs="Times New Roman"/>
        </w:rPr>
        <w:t>&lt; 0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项正确；由图2可知历程中的最大能垒(活化能)</w:t>
      </w:r>
      <w:r>
        <w:rPr>
          <w:rFonts w:hint="eastAsia"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vertAlign w:val="subscript"/>
        </w:rPr>
        <w:t>正</w:t>
      </w:r>
      <w:r>
        <w:rPr>
          <w:rFonts w:ascii="Times New Roman" w:hAnsi="Times New Roman" w:cs="Times New Roman"/>
        </w:rPr>
        <w:t>＝100 kJ·mol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项错误；上述历程中碳原子价态发生改变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项错</w:t>
      </w:r>
      <w:r>
        <w:rPr>
          <w:rFonts w:hint="eastAsia" w:ascii="Times New Roman" w:hAnsi="Times New Roman" w:cs="Times New Roman"/>
        </w:rPr>
        <w:t>误；历程中的第一步反应为吸热反应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hint="eastAsia" w:ascii="Times New Roman" w:hAnsi="Times New Roman" w:cs="Times New Roman"/>
        </w:rPr>
        <w:t>适合在较高温度下进行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 xml:space="preserve">D项正确。 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17</w:t>
      </w:r>
      <w:r>
        <w:rPr>
          <w:rFonts w:hint="eastAsia" w:ascii="Times New Roman" w:hAnsi="Times New Roman" w:eastAsia="MingLiU_HKSCS" w:cs="Times New Roman"/>
        </w:rPr>
        <w:t>．</w:t>
      </w:r>
      <w:r>
        <w:rPr>
          <w:rFonts w:ascii="Times New Roman" w:hAnsi="Times New Roman" w:cs="Times New Roman"/>
        </w:rPr>
        <w:t>(15分)(1)</w:t>
      </w:r>
      <w:r>
        <w:rPr>
          <w:rFonts w:hint="eastAsia" w:ascii="Times New Roman" w:hAnsi="Times New Roman" w:cs="Times New Roman"/>
        </w:rPr>
        <w:pict>
          <v:shape id="_x0000_i1028" o:spt="75" type="#_x0000_t75" style="height:23.95pt;width:41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(1分)　还原反应(1分)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(2)(酚)羟基(2分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答碳碳双键不得分)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hint="eastAsia" w:ascii="Times New Roman" w:hAnsi="Times New Roman" w:cs="Times New Roman"/>
        </w:rPr>
        <w:pict>
          <v:shape id="_x0000_i1029" o:spt="75" type="#_x0000_t75" style="height:41pt;width:39.9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＋CH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COOCOCH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hAnsi="宋体" w:cs="Times New Roman"/>
        </w:rPr>
        <w:t>→</w:t>
      </w:r>
      <w:r>
        <w:rPr>
          <w:rFonts w:hint="eastAsia" w:ascii="Times New Roman" w:hAnsi="Times New Roman" w:cs="Times New Roman"/>
        </w:rPr>
        <w:pict>
          <v:shape id="_x0000_i1030" o:spt="75" type="#_x0000_t75" style="height:67.95pt;width:39.9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 xml:space="preserve"> ＋CH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>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保护酚羟基不参与反应(1分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合理答案即可)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4)吸收生成的HCl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使反应正向移动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增大产率(2分)　3(1分)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(5)15(2分)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hint="eastAsia" w:ascii="Times New Roman" w:hAnsi="Times New Roman" w:cs="Times New Roman"/>
        </w:rPr>
        <w:pict>
          <v:shape id="_x0000_i1031" o:spt="75" type="#_x0000_t75" style="height:22.95pt;width:39.9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一定条件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</w:rPr>
        <w:pict>
          <v:shape id="_x0000_i1032" o:spt="75" type="#_x0000_t75" style="height:23.95pt;width:39.9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HCl),\s\do5(催化剂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</w:rPr>
        <w:pict>
          <v:shape id="_x0000_i1033" o:spt="75" type="#_x0000_t75" style="height:26pt;width:60.1pt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</w:rPr>
        <w:pict>
          <v:shape id="_x0000_i1034" o:spt="75" type="#_x0000_t75" style="height:46pt;width:51.05pt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</w:rPr>
        <w:pict>
          <v:shape id="_x0000_i1035" o:spt="75" type="#_x0000_t75" style="height:28.9pt;width:88.95pt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(3分)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【解析】(1)A的结构简式为</w:t>
      </w:r>
      <w:r>
        <w:rPr>
          <w:rFonts w:hint="eastAsia" w:ascii="Times New Roman" w:hAnsi="Times New Roman" w:cs="Times New Roman"/>
        </w:rPr>
        <w:pict>
          <v:shape id="_x0000_i1036" o:spt="75" type="#_x0000_t75" style="height:23.95pt;width:39.95pt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；由流程可知B的结构简式为</w:t>
      </w:r>
      <w:r>
        <w:rPr>
          <w:rFonts w:hint="eastAsia" w:ascii="Times New Roman" w:hAnsi="Times New Roman" w:cs="Times New Roman"/>
        </w:rPr>
        <w:pict>
          <v:shape id="_x0000_i1037" o:spt="75" type="#_x0000_t75" style="height:43pt;width:46pt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；由</w:t>
      </w:r>
      <w:r>
        <w:rPr>
          <w:rFonts w:hint="eastAsia" w:ascii="Times New Roman" w:hAnsi="Times New Roman" w:cs="Times New Roman"/>
        </w:rPr>
        <w:pict>
          <v:shape id="_x0000_i1038" o:spt="75" type="#_x0000_t75" style="height:42pt;width:46pt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生成</w:t>
      </w:r>
      <w:r>
        <w:rPr>
          <w:rFonts w:hint="eastAsia" w:ascii="Times New Roman" w:hAnsi="Times New Roman" w:cs="Times New Roman"/>
        </w:rPr>
        <w:pict>
          <v:shape id="_x0000_i1039" o:spt="75" type="#_x0000_t75" style="height:41pt;width:46pt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的反应类型为还原反应。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(2)D的结构为</w:t>
      </w:r>
      <w:r>
        <w:rPr>
          <w:rFonts w:hint="eastAsia" w:ascii="Times New Roman" w:hAnsi="Times New Roman" w:cs="Times New Roman"/>
        </w:rPr>
        <w:pict>
          <v:shape id="_x0000_i1040" o:spt="75" type="#_x0000_t75" style="height:42pt;width:43pt;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含有官能团的名称为(酚)羟基。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(3)由E生成F的反应方程式为</w:t>
      </w:r>
      <w:r>
        <w:rPr>
          <w:rFonts w:hint="eastAsia" w:ascii="Times New Roman" w:hAnsi="Times New Roman" w:cs="Times New Roman"/>
        </w:rPr>
        <w:pict>
          <v:shape id="_x0000_i1041" o:spt="75" type="#_x0000_t75" style="height:42pt;width:39.95pt;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＋CH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COOCOCH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hAnsi="宋体" w:cs="Times New Roman"/>
        </w:rPr>
        <w:t>→</w:t>
      </w:r>
      <w:r>
        <w:rPr>
          <w:rFonts w:hint="eastAsia" w:ascii="Times New Roman" w:hAnsi="Times New Roman" w:cs="Times New Roman"/>
        </w:rPr>
        <w:pict>
          <v:shape id="_x0000_i1042" o:spt="75" type="#_x0000_t75" style="height:66.95pt;width:39.95pt;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 xml:space="preserve"> ＋CH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COOH</w:t>
      </w:r>
      <w:r>
        <w:rPr>
          <w:rFonts w:ascii="Times New Roman" w:hAnsi="Times New Roman" w:cs="Times New Roman"/>
        </w:rPr>
        <w:t>；设计由E生成F、由G生成H两步转化的目的为保护酚羟基不参与反应。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(4)由H生成M时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常加入适量的碱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所加碱的作用为吸收生成的HCl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使反应平衡正向移动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增大产率；</w:t>
      </w:r>
      <w:r>
        <w:rPr>
          <w:rFonts w:hint="eastAsia" w:ascii="Times New Roman" w:hAnsi="Times New Roman" w:cs="Times New Roman"/>
        </w:rPr>
        <w:pict>
          <v:shape id="_x0000_i1043" o:spt="75" type="#_x0000_t75" style="height:62.1pt;width:66.2pt;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 xml:space="preserve"> 中的手性碳的数目为3。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(5)由H结构式可知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其不饱和度为5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其中苯环占4个不饱和度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能与NaHCO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溶液反应生成气体则含有羧基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能与FeCl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溶液发生显色反应则含有酚羟基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可能结构有</w:t>
      </w:r>
      <w:r>
        <w:rPr>
          <w:rFonts w:hint="eastAsia" w:ascii="Times New Roman" w:hAnsi="Times New Roman" w:cs="Times New Roman"/>
        </w:rPr>
        <w:pict>
          <v:shape id="_x0000_i1044" o:spt="75" type="#_x0000_t75" style="height:60.1pt;width:24.95pt;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</w:rPr>
        <w:pict>
          <v:shape id="_x0000_i1045" o:spt="75" type="#_x0000_t75" style="height:68.95pt;width:28.9pt;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每种位置有邻、间、对三种情况</w:t>
      </w:r>
      <w:r>
        <w:rPr>
          <w:rFonts w:hint="eastAsia" w:ascii="Times New Roman" w:hAnsi="Times New Roman" w:eastAsia="MingLiU_HKSCS" w:cs="Times New Roman"/>
        </w:rPr>
        <w:t>，</w:t>
      </w:r>
      <w:r>
        <w:rPr>
          <w:rFonts w:ascii="Times New Roman" w:hAnsi="Times New Roman" w:cs="Times New Roman"/>
        </w:rPr>
        <w:t>共15种。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 w:ascii="Times New Roman" w:hAnsi="Times New Roman" w:eastAsia="MingLiU_HKSCS" w:cs="Times New Roman"/>
        </w:rPr>
      </w:pPr>
      <w:r>
        <w:rPr>
          <w:rFonts w:ascii="Times New Roman" w:hAnsi="Times New Roman" w:cs="Times New Roman"/>
        </w:rPr>
        <w:t>(6)</w:t>
      </w:r>
      <w:r>
        <w:rPr>
          <w:rFonts w:hint="eastAsia" w:ascii="Times New Roman" w:hAnsi="Times New Roman" w:cs="Times New Roman"/>
        </w:rPr>
        <w:pict>
          <v:shape id="_x0000_i1046" o:spt="75" type="#_x0000_t75" style="height:23.95pt;width:41pt;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 xml:space="preserve"> 和苯酚为原料制备</w:t>
      </w:r>
      <w:r>
        <w:rPr>
          <w:rFonts w:hint="eastAsia" w:ascii="Times New Roman" w:hAnsi="Times New Roman" w:cs="Times New Roman"/>
        </w:rPr>
        <w:pict>
          <v:shape id="_x0000_i1047" o:spt="75" type="#_x0000_t75" style="height:28.9pt;width:88.95pt;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 xml:space="preserve"> 的合成路线为</w:t>
      </w:r>
      <w:r>
        <w:rPr>
          <w:rFonts w:hint="eastAsia" w:ascii="Times New Roman" w:hAnsi="Times New Roman" w:cs="Times New Roman"/>
        </w:rPr>
        <w:pict>
          <v:shape id="_x0000_i1048" o:spt="75" type="#_x0000_t75" style="height:23.95pt;width:39.95pt;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一定条件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</w:rPr>
        <w:pict>
          <v:shape id="_x0000_i1049" o:spt="75" type="#_x0000_t75" style="height:23.95pt;width:39.95pt;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eq \o(</w:instrText>
      </w:r>
      <w:r>
        <w:rPr>
          <w:rFonts w:hAnsi="宋体" w:cs="Times New Roman"/>
          <w:spacing w:val="-27"/>
        </w:rPr>
        <w:instrText xml:space="preserve">――</w:instrText>
      </w:r>
      <w:r>
        <w:rPr>
          <w:rFonts w:hAnsi="宋体" w:cs="Times New Roman"/>
        </w:rPr>
        <w:instrText xml:space="preserve">→</w:instrText>
      </w:r>
      <w:r>
        <w:rPr>
          <w:rFonts w:ascii="Times New Roman" w:hAnsi="Times New Roman" w:cs="Times New Roman"/>
        </w:rPr>
        <w:instrText xml:space="preserve">,\s\up7(</w:instrText>
      </w:r>
      <w:r>
        <w:rPr>
          <w:rFonts w:ascii="Times New Roman" w:hAnsi="Times New Roman" w:cs="Times New Roman"/>
          <w:sz w:val="15"/>
        </w:rPr>
        <w:instrText xml:space="preserve">HCl),\s\do5(催化剂</w:instrText>
      </w:r>
      <w:r>
        <w:rPr>
          <w:rFonts w:ascii="Times New Roman" w:hAnsi="Times New Roman" w:cs="Times New Roman"/>
        </w:rPr>
        <w:instrText xml:space="preserve">))</w:instrText>
      </w:r>
      <w:r>
        <w:rPr>
          <w:rFonts w:ascii="Times New Roman" w:hAnsi="Times New Roman" w:cs="Times New Roman"/>
        </w:rPr>
        <w:fldChar w:fldCharType="end"/>
      </w:r>
      <w:r>
        <w:rPr>
          <w:rFonts w:hint="eastAsia" w:ascii="Times New Roman" w:hAnsi="Times New Roman" w:cs="Times New Roman"/>
        </w:rPr>
        <w:pict>
          <v:shape id="_x0000_i1050" o:spt="75" type="#_x0000_t75" style="height:27.9pt;width:57.05pt;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</w:rPr>
        <w:pict>
          <v:shape id="_x0000_i1051" o:spt="75" type="#_x0000_t75" style="height:45pt;width:52.05pt;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</w:rPr>
        <w:pict>
          <v:shape id="_x0000_i1052" o:spt="75" type="#_x0000_t75" style="height:27.9pt;width:89.95pt;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</w:pict>
      </w:r>
      <w:r>
        <w:rPr>
          <w:rFonts w:ascii="Times New Roman" w:hAnsi="Times New Roman" w:cs="Times New Roman"/>
        </w:rPr>
        <w:t xml:space="preserve"> 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_HKSCS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ZBFH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w:pict>
        <v:shape id="文本框 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1"/>
                  <w:rPr>
                    <w:rFonts w:hint="eastAsia"/>
                    <w:sz w:val="21"/>
                    <w:szCs w:val="21"/>
                    <w:lang w:eastAsia="zh-CN"/>
                  </w:rPr>
                </w:pPr>
                <w:r>
                  <w:rPr>
                    <w:rFonts w:hint="eastAsia"/>
                    <w:sz w:val="21"/>
                    <w:szCs w:val="21"/>
                    <w:lang w:eastAsia="zh-CN"/>
                  </w:rPr>
                  <w:t>高三化学参考答案及评分标准</w:t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 xml:space="preserve">  </w:t>
                </w:r>
                <w:r>
                  <w:rPr>
                    <w:sz w:val="21"/>
                    <w:szCs w:val="21"/>
                  </w:rPr>
                  <w:t>第</w:t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 xml:space="preserve"> </w:t>
                </w:r>
                <w:r>
                  <w:rPr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</w:rPr>
                  <w:instrText xml:space="preserve"> PAGE  \* MERGEFORMAT </w:instrText>
                </w:r>
                <w:r>
                  <w:rPr>
                    <w:sz w:val="21"/>
                    <w:szCs w:val="21"/>
                  </w:rPr>
                  <w:fldChar w:fldCharType="separate"/>
                </w:r>
                <w:r>
                  <w:rPr>
                    <w:sz w:val="21"/>
                    <w:szCs w:val="21"/>
                  </w:rPr>
                  <w:t>1</w:t>
                </w:r>
                <w:r>
                  <w:rPr>
                    <w:sz w:val="21"/>
                    <w:szCs w:val="21"/>
                  </w:rPr>
                  <w:fldChar w:fldCharType="end"/>
                </w:r>
                <w:r>
                  <w:rPr>
                    <w:rFonts w:hint="eastAsia"/>
                    <w:sz w:val="21"/>
                    <w:szCs w:val="21"/>
                    <w:lang w:val="en-US" w:eastAsia="zh-CN"/>
                  </w:rPr>
                  <w:t xml:space="preserve"> </w:t>
                </w:r>
                <w:r>
                  <w:rPr>
                    <w:sz w:val="21"/>
                    <w:szCs w:val="21"/>
                  </w:rPr>
                  <w:t>页</w: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t>（</w:t>
                </w:r>
                <w:r>
                  <w:rPr>
                    <w:sz w:val="21"/>
                    <w:szCs w:val="21"/>
                  </w:rPr>
                  <w:t xml:space="preserve">共 </w:t>
                </w:r>
                <w:r>
                  <w:rPr>
                    <w:sz w:val="21"/>
                    <w:szCs w:val="21"/>
                  </w:rPr>
                  <w:fldChar w:fldCharType="begin"/>
                </w:r>
                <w:r>
                  <w:rPr>
                    <w:sz w:val="21"/>
                    <w:szCs w:val="21"/>
                  </w:rPr>
                  <w:instrText xml:space="preserve"> NUMPAGES  \* MERGEFORMAT </w:instrText>
                </w:r>
                <w:r>
                  <w:rPr>
                    <w:sz w:val="21"/>
                    <w:szCs w:val="21"/>
                  </w:rPr>
                  <w:fldChar w:fldCharType="separate"/>
                </w:r>
                <w:r>
                  <w:rPr>
                    <w:sz w:val="21"/>
                    <w:szCs w:val="21"/>
                  </w:rPr>
                  <w:t>5</w:t>
                </w:r>
                <w:r>
                  <w:rPr>
                    <w:sz w:val="21"/>
                    <w:szCs w:val="21"/>
                  </w:rPr>
                  <w:fldChar w:fldCharType="end"/>
                </w:r>
                <w:r>
                  <w:rPr>
                    <w:sz w:val="21"/>
                    <w:szCs w:val="21"/>
                  </w:rPr>
                  <w:t xml:space="preserve"> 页</w:t>
                </w:r>
                <w:r>
                  <w:rPr>
                    <w:rFonts w:hint="eastAsia"/>
                    <w:sz w:val="21"/>
                    <w:szCs w:val="21"/>
                    <w:lang w:eastAsia="zh-CN"/>
                  </w:rPr>
                  <w:t>）</w:t>
                </w:r>
              </w:p>
            </w:txbxContent>
          </v:textbox>
        </v:shape>
      </w:pict>
    </w: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53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854FB8"/>
    <w:multiLevelType w:val="singleLevel"/>
    <w:tmpl w:val="31854FB8"/>
    <w:lvl w:ilvl="0" w:tentative="0">
      <w:start w:val="5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420"/>
  <w:drawingGridVerticalSpacing w:val="156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2JjNzU1NTFmNThkM2I4ODMxYWRmYTgyY2ZkZWNlZWQifQ=="/>
  </w:docVars>
  <w:rsids>
    <w:rsidRoot w:val="001A34E6"/>
    <w:rsid w:val="001A34E6"/>
    <w:rsid w:val="001B21D9"/>
    <w:rsid w:val="004151FC"/>
    <w:rsid w:val="006544D4"/>
    <w:rsid w:val="00C02FC6"/>
    <w:rsid w:val="03E412D7"/>
    <w:rsid w:val="0BBD1D73"/>
    <w:rsid w:val="1ACF6949"/>
    <w:rsid w:val="20D461D4"/>
    <w:rsid w:val="22D96AB2"/>
    <w:rsid w:val="3A392765"/>
    <w:rsid w:val="3B142F8F"/>
    <w:rsid w:val="460A355F"/>
    <w:rsid w:val="53D830D2"/>
    <w:rsid w:val="69940C1B"/>
    <w:rsid w:val="6E2852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image" Target="media/image4.png"/><Relationship Id="rId7" Type="http://schemas.openxmlformats.org/officeDocument/2006/relationships/image" Target="media/image3.wmf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29.wmf"/><Relationship Id="rId32" Type="http://schemas.openxmlformats.org/officeDocument/2006/relationships/image" Target="media/image28.wmf"/><Relationship Id="rId31" Type="http://schemas.openxmlformats.org/officeDocument/2006/relationships/image" Target="media/image27.wmf"/><Relationship Id="rId30" Type="http://schemas.openxmlformats.org/officeDocument/2006/relationships/image" Target="media/image26.wmf"/><Relationship Id="rId3" Type="http://schemas.openxmlformats.org/officeDocument/2006/relationships/header" Target="header1.xml"/><Relationship Id="rId29" Type="http://schemas.openxmlformats.org/officeDocument/2006/relationships/image" Target="media/image25.wmf"/><Relationship Id="rId28" Type="http://schemas.openxmlformats.org/officeDocument/2006/relationships/image" Target="media/image24.wmf"/><Relationship Id="rId27" Type="http://schemas.openxmlformats.org/officeDocument/2006/relationships/image" Target="media/image23.wmf"/><Relationship Id="rId26" Type="http://schemas.openxmlformats.org/officeDocument/2006/relationships/image" Target="media/image22.wmf"/><Relationship Id="rId25" Type="http://schemas.openxmlformats.org/officeDocument/2006/relationships/image" Target="media/image21.wmf"/><Relationship Id="rId24" Type="http://schemas.openxmlformats.org/officeDocument/2006/relationships/image" Target="media/image20.wmf"/><Relationship Id="rId23" Type="http://schemas.openxmlformats.org/officeDocument/2006/relationships/image" Target="media/image19.wmf"/><Relationship Id="rId22" Type="http://schemas.openxmlformats.org/officeDocument/2006/relationships/image" Target="media/image18.wmf"/><Relationship Id="rId21" Type="http://schemas.openxmlformats.org/officeDocument/2006/relationships/image" Target="media/image17.wmf"/><Relationship Id="rId20" Type="http://schemas.openxmlformats.org/officeDocument/2006/relationships/image" Target="media/image16.wmf"/><Relationship Id="rId2" Type="http://schemas.openxmlformats.org/officeDocument/2006/relationships/settings" Target="settings.xml"/><Relationship Id="rId19" Type="http://schemas.openxmlformats.org/officeDocument/2006/relationships/image" Target="media/image15.wmf"/><Relationship Id="rId18" Type="http://schemas.openxmlformats.org/officeDocument/2006/relationships/image" Target="media/image14.wmf"/><Relationship Id="rId17" Type="http://schemas.openxmlformats.org/officeDocument/2006/relationships/image" Target="media/image13.wmf"/><Relationship Id="rId16" Type="http://schemas.openxmlformats.org/officeDocument/2006/relationships/image" Target="media/image12.wmf"/><Relationship Id="rId15" Type="http://schemas.openxmlformats.org/officeDocument/2006/relationships/image" Target="media/image11.wmf"/><Relationship Id="rId14" Type="http://schemas.openxmlformats.org/officeDocument/2006/relationships/image" Target="media/image10.wmf"/><Relationship Id="rId13" Type="http://schemas.openxmlformats.org/officeDocument/2006/relationships/image" Target="media/image9.wmf"/><Relationship Id="rId12" Type="http://schemas.openxmlformats.org/officeDocument/2006/relationships/image" Target="media/image8.wmf"/><Relationship Id="rId11" Type="http://schemas.openxmlformats.org/officeDocument/2006/relationships/image" Target="media/image7.wmf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6</Pages>
  <Words>3842</Words>
  <Characters>4749</Characters>
  <Lines>48</Lines>
  <Paragraphs>13</Paragraphs>
  <TotalTime>157289280</TotalTime>
  <ScaleCrop>false</ScaleCrop>
  <LinksUpToDate>false</LinksUpToDate>
  <CharactersWithSpaces>4924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2022-12-24T06:04:00Z</dcterms:created>
  <dc:creator>Administrator</dc:creator>
  <cp:lastModifiedBy>不过如此</cp:lastModifiedBy>
  <dcterms:modified xsi:type="dcterms:W3CDTF">2023-01-05T09:40:39Z</dcterms:modified>
  <dc:title>[XD]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2052-11.1.0.12980</vt:lpwstr>
  </property>
  <property fmtid="{D5CDD505-2E9C-101B-9397-08002B2CF9AE}" pid="7" name="ICV">
    <vt:lpwstr>3D7CE82B2F7E4BFE8503C265B681CDE8</vt:lpwstr>
  </property>
</Properties>
</file>