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jc w:val="center"/>
        <w:rPr>
          <w:rFonts w:hint="eastAsia" w:ascii="Times New Roman" w:hAnsi="Times New Roman" w:eastAsia="MingLiU_HKSCS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12293600</wp:posOffset>
            </wp:positionH>
            <wp:positionV relativeFrom="topMargin">
              <wp:posOffset>12547600</wp:posOffset>
            </wp:positionV>
            <wp:extent cx="457200" cy="368300"/>
            <wp:effectExtent l="0" t="0" r="0" b="12700"/>
            <wp:wrapNone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张家口市2022－2023学年度高三年级第一学期期末考试</w:t>
      </w:r>
    </w:p>
    <w:p>
      <w:pPr>
        <w:pStyle w:val="10"/>
        <w:ind w:firstLine="640" w:firstLineChars="200"/>
        <w:jc w:val="center"/>
        <w:rPr>
          <w:rFonts w:hint="eastAsia" w:ascii="Times New Roman" w:hAnsi="Times New Roman" w:eastAsia="MingLiU_HKSCS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化　学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eastAsia="黑体" w:cs="Times New Roman"/>
        </w:rPr>
        <w:t>注意事项：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答卷前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考生务必将自己的姓名、准考证号填写在试卷和答题卡上。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回答选择题时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选出每小题答案后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用2B铅笔把答题卡上对应题目的答案标号涂黑。如需改动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用橡皮擦干净后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再选涂其他答案标号。回答非选择题时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将答案写在答题卡上。写在本试卷上无效。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考试结束后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将本试卷和答题卡一并交回。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可能用到的相对原子质量：H 1　C 12　O 16　Na 23　Cl 35.5　Ca 40　Cu 64　Zn 65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一、单项选择题：本题共9小题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每小题3分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共27分。在每小题给出的四个选项中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只有一项是符合题目要求的。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文献中对石油有如下记载：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高奴县有洧水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可燃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予知其烟可用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试扫其烟为墨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黑光如漆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松墨不及也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此物必大行于世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。下列说法正确的是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洧水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属于一次能源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洧水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属于纯净物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烟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的主要成</w:t>
      </w:r>
      <w:r>
        <w:rPr>
          <w:rFonts w:hint="eastAsia" w:ascii="Times New Roman" w:hAnsi="Times New Roman" w:cs="Times New Roman"/>
          <w:sz w:val="24"/>
          <w:szCs w:val="24"/>
        </w:rPr>
        <w:t>分为炭黑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属于共价晶体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现代石油裂解工艺是为了提供清洁燃料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 xml:space="preserve">化合物M( </w:t>
      </w: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495300" cy="596900"/>
            <wp:effectExtent l="0" t="0" r="0" b="12700"/>
            <wp:docPr id="1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)是一种有机合成的中间体。下列关于M的说法错误的是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含有酮羰基、醚键两种官能团　　　　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B．可使酸性KMnO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溶液褪色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 xml:space="preserve">能发生取代反应和氧化反应  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D．分子中采用sp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杂化的C原子有6个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近年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我国在科研领域取得了诸多世界瞩目的成就。下列说法正确的是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天和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核心舱使用的碳化硅属于新</w:t>
      </w:r>
      <w:r>
        <w:rPr>
          <w:rFonts w:hint="eastAsia" w:ascii="Times New Roman" w:hAnsi="Times New Roman" w:cs="Times New Roman"/>
          <w:sz w:val="24"/>
          <w:szCs w:val="24"/>
        </w:rPr>
        <w:t>型有机材料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长征五号火箭使用液氧、液氢作推进剂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可避免环境污染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将二氧化碳合成淀粉可有效减少酸雨的形成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 xml:space="preserve">冰墩墩的外壳材料之一亚克力( </w:t>
      </w: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533400" cy="368300"/>
            <wp:effectExtent l="0" t="0" r="0" b="12700"/>
            <wp:docPr id="4" name="图片 3" descr="C:\Users\Administrator\Desktop\张家口高三化学(8)\高三化学2022.12.22出CTP\张家口2022第一学期期末考试高三化学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Administrator\Desktop\张家口高三化学(8)\高三化学2022.12.22出CTP\张家口2022第一学期期末考试高三化学2.E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)由缩聚反应制得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卢瑟福发现质子的核反应原理为</w:t>
      </w:r>
      <w:r>
        <w:rPr>
          <w:rFonts w:ascii="Times New Roman" w:hAnsi="Times New Roman" w:eastAsia="MingLiU_HKSCS" w:cs="Times New Roman"/>
          <w:sz w:val="24"/>
          <w:szCs w:val="24"/>
        </w:rPr>
        <w:fldChar w:fldCharType="begin"/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eq \o\al(</w:instrTex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instrText xml:space="preserve">14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sz w:val="24"/>
          <w:szCs w:val="24"/>
          <w:vertAlign w:val="subscript"/>
        </w:rPr>
        <w:instrText xml:space="preserve">z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)</w:instrText>
      </w:r>
      <w:r>
        <w:rPr>
          <w:rFonts w:ascii="Times New Roman" w:hAnsi="Times New Roman" w:eastAsia="MingLiU_HKSCS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＋</w:t>
      </w:r>
      <w:r>
        <w:rPr>
          <w:rFonts w:ascii="Times New Roman" w:hAnsi="Times New Roman" w:eastAsia="MingLiU_HKSCS" w:cs="Times New Roman"/>
          <w:sz w:val="24"/>
          <w:szCs w:val="24"/>
        </w:rPr>
        <w:fldChar w:fldCharType="begin"/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eq \o\al(</w:instrTex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instrText xml:space="preserve">4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instrText xml:space="preserve">2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)</w:instrText>
      </w:r>
      <w:r>
        <w:rPr>
          <w:rFonts w:ascii="Times New Roman" w:hAnsi="Times New Roman" w:eastAsia="MingLiU_HKSCS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>He</w:t>
      </w:r>
      <w:r>
        <w:rPr>
          <w:rFonts w:hint="eastAsia" w:hAnsi="宋体" w:cs="Times New Roman"/>
          <w:sz w:val="24"/>
          <w:szCs w:val="24"/>
        </w:rPr>
        <w:t>→</w:t>
      </w:r>
      <w:r>
        <w:rPr>
          <w:rFonts w:ascii="Times New Roman" w:hAnsi="Times New Roman" w:eastAsia="MingLiU_HKSCS" w:cs="Times New Roman"/>
          <w:sz w:val="24"/>
          <w:szCs w:val="24"/>
        </w:rPr>
        <w:fldChar w:fldCharType="begin"/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eq \o\al(</w:instrTex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instrText xml:space="preserve">　　</w:instrText>
      </w:r>
      <w:r>
        <w:rPr>
          <w:rFonts w:hint="eastAsia" w:ascii="Times New Roman" w:hAnsi="Times New Roman" w:cs="Times New Roman"/>
          <w:i/>
          <w:sz w:val="24"/>
          <w:szCs w:val="24"/>
          <w:vertAlign w:val="superscript"/>
        </w:rPr>
        <w:instrText xml:space="preserve">A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sz w:val="24"/>
          <w:szCs w:val="24"/>
          <w:vertAlign w:val="subscript"/>
        </w:rPr>
        <w:instrText xml:space="preserve">z</w:instrText>
      </w:r>
      <w:r>
        <w:rPr>
          <w:rFonts w:ascii="Times New Roman" w:hAnsi="Times New Roman" w:cs="Times New Roman"/>
          <w:sz w:val="24"/>
          <w:szCs w:val="24"/>
          <w:vertAlign w:val="subscript"/>
        </w:rPr>
        <w:instrText xml:space="preserve">＋1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)</w:instrText>
      </w:r>
      <w:r>
        <w:rPr>
          <w:rFonts w:ascii="Times New Roman" w:hAnsi="Times New Roman" w:eastAsia="MingLiU_HKSCS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＋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。其中Y元素的一种同素异形体可吸收紫外线。下列说法错误的是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eastAsia="MingLiU_HKSCS" w:cs="Times New Roman"/>
          <w:sz w:val="24"/>
          <w:szCs w:val="24"/>
        </w:rPr>
        <w:fldChar w:fldCharType="begin"/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eq \o\al(</w:instrTex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instrText xml:space="preserve">　　</w:instrText>
      </w:r>
      <w:r>
        <w:rPr>
          <w:rFonts w:hint="eastAsia" w:ascii="Times New Roman" w:hAnsi="Times New Roman" w:cs="Times New Roman"/>
          <w:i/>
          <w:sz w:val="24"/>
          <w:szCs w:val="24"/>
          <w:vertAlign w:val="superscript"/>
        </w:rPr>
        <w:instrText xml:space="preserve">A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i/>
          <w:sz w:val="24"/>
          <w:szCs w:val="24"/>
          <w:vertAlign w:val="subscript"/>
        </w:rPr>
        <w:instrText xml:space="preserve">z</w:instrText>
      </w:r>
      <w:r>
        <w:rPr>
          <w:rFonts w:ascii="Times New Roman" w:hAnsi="Times New Roman" w:cs="Times New Roman"/>
          <w:sz w:val="24"/>
          <w:szCs w:val="24"/>
          <w:vertAlign w:val="subscript"/>
        </w:rPr>
        <w:instrText xml:space="preserve">＋1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)</w:instrText>
      </w:r>
      <w:r>
        <w:rPr>
          <w:rFonts w:ascii="Times New Roman" w:hAnsi="Times New Roman" w:eastAsia="MingLiU_HKSCS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的中子数为9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最高价含氧酸的浓溶液具有强氧化性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相同条件下气体密度：Y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＞X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、Y的单质均为非极性分子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设</w:t>
      </w:r>
      <w:r>
        <w:rPr>
          <w:rFonts w:hint="eastAsia" w:ascii="Times New Roman" w:hAnsi="Times New Roman" w:cs="Times New Roman"/>
          <w:i/>
          <w:sz w:val="24"/>
          <w:szCs w:val="24"/>
        </w:rPr>
        <w:t>N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为阿伏加德罗常数的值。下列说法正确的是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FeO</w:t>
      </w:r>
      <w:r>
        <w:rPr>
          <w:rFonts w:ascii="Times New Roman" w:hAnsi="Times New Roman" w:cs="Times New Roman"/>
          <w:sz w:val="24"/>
          <w:szCs w:val="24"/>
        </w:rPr>
        <w:t>与O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反应制得1 mol Fe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时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转移电子的数目为3</w:t>
      </w:r>
      <w:r>
        <w:rPr>
          <w:rFonts w:hint="eastAsia" w:ascii="Times New Roman" w:hAnsi="Times New Roman" w:cs="Times New Roman"/>
          <w:i/>
          <w:sz w:val="24"/>
          <w:szCs w:val="24"/>
        </w:rPr>
        <w:t>N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A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1 mol HCOONa</w:t>
      </w:r>
      <w:r>
        <w:rPr>
          <w:rFonts w:ascii="Times New Roman" w:hAnsi="Times New Roman" w:cs="Times New Roman"/>
          <w:sz w:val="24"/>
          <w:szCs w:val="24"/>
        </w:rPr>
        <w:t>溶于水形成的溶液中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含有碳原子的数目为</w:t>
      </w:r>
      <w:r>
        <w:rPr>
          <w:rFonts w:hint="eastAsia" w:ascii="Times New Roman" w:hAnsi="Times New Roman" w:cs="Times New Roman"/>
          <w:i/>
          <w:sz w:val="24"/>
          <w:szCs w:val="24"/>
        </w:rPr>
        <w:t>N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A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密闭容器中H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与I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生成2 mol HI时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充入H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分子的数目为</w:t>
      </w:r>
      <w:r>
        <w:rPr>
          <w:rFonts w:hint="eastAsia" w:ascii="Times New Roman" w:hAnsi="Times New Roman" w:cs="Times New Roman"/>
          <w:i/>
          <w:sz w:val="24"/>
          <w:szCs w:val="24"/>
        </w:rPr>
        <w:t>N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A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22.4 L</w:t>
      </w:r>
      <w:r>
        <w:rPr>
          <w:rFonts w:ascii="Times New Roman" w:hAnsi="Times New Roman" w:cs="Times New Roman"/>
          <w:sz w:val="24"/>
          <w:szCs w:val="24"/>
        </w:rPr>
        <w:t>(标准状况)乙苯和二甲苯的混合物中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含有分子的数目为</w:t>
      </w:r>
      <w:r>
        <w:rPr>
          <w:rFonts w:hint="eastAsia" w:ascii="Times New Roman" w:hAnsi="Times New Roman" w:cs="Times New Roman"/>
          <w:i/>
          <w:sz w:val="24"/>
          <w:szCs w:val="24"/>
        </w:rPr>
        <w:t>N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A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6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实验室以粗Na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SO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(含泥沙、MgSO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杂质)为原料制备芒硝(Na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SO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·10H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)的操作中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下列不需要使用的装置是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326380" cy="1242060"/>
            <wp:effectExtent l="0" t="0" r="7620" b="1524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我国科研团队对一种大容量二次电池的研究取得重大突破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该电池因活性物质由外部连续供给而能完成连续放电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其放电时工作原理示意图如图所示。下列说法正确的是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4152900" cy="1435100"/>
            <wp:effectExtent l="0" t="0" r="0" b="12700"/>
            <wp:docPr id="5" name="图片 8" descr="C:\Users\Administrator\Desktop\张家口高三化学(8)\高三化学2022.12.22出CTP\张家口2022第一学期期末考试高三化学8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C:\Users\Administrator\Desktop\张家口高三化学(8)\高三化学2022.12.22出CTP\张家口2022第一学期期末考试高三化学8.E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A．</w:t>
      </w:r>
      <w:r>
        <w:rPr>
          <w:rFonts w:ascii="Times New Roman" w:hAnsi="Times New Roman" w:cs="Times New Roman"/>
          <w:sz w:val="24"/>
          <w:szCs w:val="24"/>
        </w:rPr>
        <w:t>放电时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多孔石墨电极上发生氧化反应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放电时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负极区溶液中Zn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流入储液罐甲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充电时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阳极发生的电极反应式为</w:t>
      </w:r>
      <w:r>
        <w:rPr>
          <w:rFonts w:ascii="Times New Roman" w:hAnsi="Times New Roman" w:cs="Times New Roman"/>
          <w:sz w:val="24"/>
          <w:szCs w:val="24"/>
        </w:rPr>
        <w:t>2I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>
        <w:rPr>
          <w:rFonts w:ascii="Times New Roman" w:hAnsi="Times New Roman" w:cs="Times New Roman"/>
          <w:sz w:val="24"/>
          <w:szCs w:val="24"/>
        </w:rPr>
        <w:t>＋Br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>
        <w:rPr>
          <w:rFonts w:ascii="Times New Roman" w:hAnsi="Times New Roman" w:cs="Times New Roman"/>
          <w:sz w:val="24"/>
          <w:szCs w:val="24"/>
        </w:rPr>
        <w:t>－2e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>
        <w:rPr>
          <w:rFonts w:ascii="Times New Roman" w:hAnsi="Times New Roman" w:cs="Times New Roman"/>
          <w:sz w:val="24"/>
          <w:szCs w:val="24"/>
        </w:rPr>
        <w:t>＝I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充电时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导线中通过2 mol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理论上阴极质量减少65 g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研究表明：质子溶剂参与苯乙烯环氧化反应机理如图所示(R表示烃基)。下列说法错误的是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MingLiU_HKSCS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1438910</wp:posOffset>
            </wp:positionH>
            <wp:positionV relativeFrom="paragraph">
              <wp:posOffset>17145</wp:posOffset>
            </wp:positionV>
            <wp:extent cx="1988185" cy="1739900"/>
            <wp:effectExtent l="0" t="0" r="12065" b="1270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电负性：O＞C＞H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</w:t>
      </w: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ROH</w:t>
      </w:r>
      <w:r>
        <w:rPr>
          <w:rFonts w:ascii="Times New Roman" w:hAnsi="Times New Roman" w:cs="Times New Roman"/>
          <w:sz w:val="24"/>
          <w:szCs w:val="24"/>
        </w:rPr>
        <w:t>与H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能形成分子间氢键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ROH</w:t>
      </w:r>
      <w:r>
        <w:rPr>
          <w:rFonts w:ascii="Times New Roman" w:hAnsi="Times New Roman" w:cs="Times New Roman"/>
          <w:sz w:val="24"/>
          <w:szCs w:val="24"/>
        </w:rPr>
        <w:t>为反应过程的中间产物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步骤</w:t>
      </w:r>
      <w:r>
        <w:rPr>
          <w:rFonts w:hAnsi="宋体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存在着极性键断裂和形成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9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同一短周期元素M、W、X、Y、Z的原子序数依次增大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原子的电子数等于W原子的最外层电子数。五种元素形成的一种化合物在电化学领域有重要应用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结构如图所示。下列说法正确的是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eastAsia="MingLiU_HKSCS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4721860</wp:posOffset>
            </wp:positionH>
            <wp:positionV relativeFrom="page">
              <wp:posOffset>908050</wp:posOffset>
            </wp:positionV>
            <wp:extent cx="1371600" cy="838200"/>
            <wp:effectExtent l="0" t="0" r="0" b="0"/>
            <wp:wrapNone/>
            <wp:docPr id="3" name="图片 4" descr="C:\Users\Administrator\Desktop\张家口高三化学(8)\高三化学2022.12.22出CTP\张家口2022第一学期期末考试高三化学7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张家口高三化学(8)\高三化学2022.12.22出CTP\张家口2022第一学期期末考试高三化学72.E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简单离子半径：M＞Y＞Z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最高价氧化物对应水化物酸性：W＞X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第一电离能：M＜W＜X＜Y＜Z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的简单氢化物的水溶液需保存在细口玻璃瓶中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二、不定项选择题：本题共4小题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每小题4</w:t>
      </w:r>
      <w:r>
        <w:rPr>
          <w:rFonts w:hint="eastAsia" w:ascii="Times New Roman" w:hAnsi="Times New Roman" w:eastAsia="黑体" w:cs="Times New Roman"/>
          <w:sz w:val="24"/>
          <w:szCs w:val="24"/>
        </w:rPr>
        <w:t>分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hint="eastAsia" w:ascii="Times New Roman" w:hAnsi="Times New Roman" w:eastAsia="黑体" w:cs="Times New Roman"/>
          <w:sz w:val="24"/>
          <w:szCs w:val="24"/>
        </w:rPr>
        <w:t>共</w:t>
      </w:r>
      <w:r>
        <w:rPr>
          <w:rFonts w:ascii="Times New Roman" w:hAnsi="Times New Roman" w:eastAsia="黑体" w:cs="Times New Roman"/>
          <w:sz w:val="24"/>
          <w:szCs w:val="24"/>
        </w:rPr>
        <w:t>16分。在每小题给出的四个选项中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有一项或两项符合题目要求。若正确答案只包括一个选项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多选时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该小题得0分；若正确答案包括两个选项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只选一个且正确的得2分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选两个且都正确的得4分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但只要选错一个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该小题得0分。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10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－降冰片二烯(NBD)可有效抑制乙烯的催熟作用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实验室制备NBD的一种原理如下图所示。下列说法正确的是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eastAsia="MingLiU_HKSCS" w:cs="Times New Roman"/>
          <w:sz w:val="24"/>
          <w:szCs w:val="24"/>
        </w:rPr>
        <w:drawing>
          <wp:inline distT="0" distB="0" distL="114300" distR="114300">
            <wp:extent cx="2184400" cy="622300"/>
            <wp:effectExtent l="0" t="0" r="6350" b="6350"/>
            <wp:docPr id="6" name="图片 11" descr="C:\Users\Administrator\Desktop\张家口高三化学(8)\高三化学2022.12.22出CTP\张家口2022第一学期期末考试高三化学1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C:\Users\Administrator\Desktop\张家口高三化学(8)\高三化学2022.12.22出CTP\张家口2022第一学期期末考试高三化学10.E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DCPD</w:t>
      </w:r>
      <w:r>
        <w:rPr>
          <w:rFonts w:ascii="Times New Roman" w:hAnsi="Times New Roman" w:cs="Times New Roman"/>
          <w:sz w:val="24"/>
          <w:szCs w:val="24"/>
        </w:rPr>
        <w:t>与CPD互为同系物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CPD</w:t>
      </w:r>
      <w:r>
        <w:rPr>
          <w:rFonts w:ascii="Times New Roman" w:hAnsi="Times New Roman" w:cs="Times New Roman"/>
          <w:sz w:val="24"/>
          <w:szCs w:val="24"/>
        </w:rPr>
        <w:t>的所有原子不可能处于同一平面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DCPD</w:t>
      </w:r>
      <w:r>
        <w:rPr>
          <w:rFonts w:ascii="Times New Roman" w:hAnsi="Times New Roman" w:cs="Times New Roman"/>
          <w:sz w:val="24"/>
          <w:szCs w:val="24"/>
        </w:rPr>
        <w:t>和NBD中均含有手性碳原子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NBD</w:t>
      </w:r>
      <w:r>
        <w:rPr>
          <w:rFonts w:ascii="Times New Roman" w:hAnsi="Times New Roman" w:cs="Times New Roman"/>
          <w:sz w:val="24"/>
          <w:szCs w:val="24"/>
        </w:rPr>
        <w:t>的一氯代物有3种(不含立体异构)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11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砷(As)和镓(Ga)均为生产新型半导体的原料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分别与P、Al同族并相邻。实验室以废弃GaAs(含GaAs和少量SiO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、Fe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和AgCl)为原料制备砷酸钠晶体(Na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AsO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)和Ga单质的部分流程如下：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4241800" cy="1346200"/>
            <wp:effectExtent l="0" t="0" r="6350" b="6350"/>
            <wp:docPr id="7" name="图片 12" descr="C:\Users\Administrator\Desktop\张家口高三化学(8)\高三化学2022.12.22出CTP\张家口2022第一学期期末考试高三化学1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C:\Users\Administrator\Desktop\张家口高三化学(8)\高三化学2022.12.22出CTP\张家口2022第一学期期末考试高三化学11.EP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下列说法错误的是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碱溶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中分次加入NaOH溶液和H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溶液可降低反应剧烈程</w:t>
      </w:r>
      <w:r>
        <w:rPr>
          <w:rFonts w:hint="eastAsia" w:ascii="Times New Roman" w:hAnsi="Times New Roman" w:cs="Times New Roman"/>
          <w:sz w:val="24"/>
          <w:szCs w:val="24"/>
        </w:rPr>
        <w:t>度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酸溶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的主要目的是将含镓物质溶解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滤渣3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的主要成分为SiO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可用于制备光导纤维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电解余液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中含有大量硫酸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12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CH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、H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、H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、NaH均为在生产生活中有重要应用的氢化物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其中NaH具有NaCl型结构。几种氢化物的熔点如下表所示。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79"/>
        <w:gridCol w:w="974"/>
        <w:gridCol w:w="770"/>
        <w:gridCol w:w="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氢化物</w:t>
            </w:r>
          </w:p>
        </w:tc>
        <w:tc>
          <w:tcPr>
            <w:tcW w:w="1079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74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70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hint="eastAsia"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93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MingLiU_HKSCS" w:hAnsi="MingLiU_HKSCS" w:eastAsia="MingLiU_HKSCS" w:cs="MingLiU_HKSCS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熔点/</w:t>
            </w:r>
            <w:r>
              <w:rPr>
                <w:rFonts w:hAnsi="宋体" w:cs="Times New Roman"/>
                <w:sz w:val="24"/>
                <w:szCs w:val="24"/>
              </w:rPr>
              <w:t>℃</w:t>
            </w:r>
          </w:p>
        </w:tc>
        <w:tc>
          <w:tcPr>
            <w:tcW w:w="1079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－182.5</w:t>
            </w:r>
          </w:p>
        </w:tc>
        <w:tc>
          <w:tcPr>
            <w:tcW w:w="974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－85.5</w:t>
            </w:r>
          </w:p>
        </w:tc>
        <w:tc>
          <w:tcPr>
            <w:tcW w:w="770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MingLiU_HKSC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下列说法正确的是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键角：H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＜CH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hint="eastAsia" w:ascii="Times New Roman" w:hAnsi="Times New Roman" w:cs="Times New Roman"/>
          <w:sz w:val="24"/>
          <w:szCs w:val="24"/>
        </w:rPr>
        <w:t>CH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、H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、H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的熔点差异的主要原因是化学键键能不同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若NaH的晶胞参数为</w:t>
      </w:r>
      <w:r>
        <w:rPr>
          <w:rFonts w:hint="eastAsia" w:ascii="Times New Roman" w:hAnsi="Times New Roman" w:cs="Times New Roman"/>
          <w:i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 xml:space="preserve"> pm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则其密度为</w:t>
      </w:r>
      <w:r>
        <w:rPr>
          <w:position w:val="-30"/>
          <w:sz w:val="24"/>
          <w:szCs w:val="24"/>
        </w:rPr>
        <w:object>
          <v:shape id="_x0000_i1025" o:spt="75" type="#_x0000_t75" style="height:36pt;width:4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g·cm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－3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NaH晶体中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填充在H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>
        <w:rPr>
          <w:rFonts w:ascii="Times New Roman" w:hAnsi="Times New Roman" w:cs="Times New Roman"/>
          <w:sz w:val="24"/>
          <w:szCs w:val="24"/>
        </w:rPr>
        <w:t>围成的正八面体中心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13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某科研小组研究表明：臭氧－碱液法脱除废气中的NO是一种高效脱氮</w:t>
      </w:r>
      <w:r>
        <w:rPr>
          <w:rFonts w:hint="eastAsia" w:ascii="Times New Roman" w:hAnsi="Times New Roman" w:cs="Times New Roman"/>
          <w:sz w:val="24"/>
          <w:szCs w:val="24"/>
        </w:rPr>
        <w:t>的方法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其中臭氧氧化步骤涉及的反应有：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NO(g)＋O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hint="eastAsia" w:ascii="ZBFH" w:hAnsi="ZBFH" w:cs="Times New Roman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  <w:sz w:val="24"/>
          <w:szCs w:val="24"/>
        </w:rPr>
        <w:t xml:space="preserve"> NO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(g)＋O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　</w:t>
      </w:r>
      <w:r>
        <w:rPr>
          <w:rFonts w:hint="eastAsia" w:ascii="Times New Roman" w:hAnsi="Times New Roman" w:cs="Times New Roman"/>
          <w:i/>
          <w:sz w:val="24"/>
          <w:szCs w:val="24"/>
        </w:rPr>
        <w:t>ΔH</w:t>
      </w:r>
      <w:r>
        <w:rPr>
          <w:rFonts w:ascii="Times New Roman" w:hAnsi="Times New Roman" w:cs="Times New Roman"/>
          <w:sz w:val="24"/>
          <w:szCs w:val="24"/>
        </w:rPr>
        <w:t>＜0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②</w:t>
      </w:r>
      <w:r>
        <w:rPr>
          <w:rFonts w:hint="eastAsia" w:ascii="Times New Roman" w:hAnsi="Times New Roman" w:cs="Times New Roman"/>
          <w:sz w:val="24"/>
          <w:szCs w:val="24"/>
        </w:rPr>
        <w:t>2NO</w:t>
      </w:r>
      <w:r>
        <w:rPr>
          <w:rFonts w:ascii="Times New Roman" w:hAnsi="Times New Roman" w:cs="Times New Roman"/>
          <w:sz w:val="24"/>
          <w:szCs w:val="24"/>
        </w:rPr>
        <w:t>(g)＋O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hint="eastAsia" w:ascii="ZBFH" w:hAnsi="ZBFH" w:cs="Times New Roman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  <w:sz w:val="24"/>
          <w:szCs w:val="24"/>
        </w:rPr>
        <w:t xml:space="preserve"> 2NO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　</w:t>
      </w:r>
      <w:r>
        <w:rPr>
          <w:rFonts w:hint="eastAsia" w:ascii="Times New Roman" w:hAnsi="Times New Roman" w:cs="Times New Roman"/>
          <w:i/>
          <w:sz w:val="24"/>
          <w:szCs w:val="24"/>
        </w:rPr>
        <w:t>ΔH</w:t>
      </w:r>
      <w:r>
        <w:rPr>
          <w:rFonts w:ascii="Times New Roman" w:hAnsi="Times New Roman" w:cs="Times New Roman"/>
          <w:sz w:val="24"/>
          <w:szCs w:val="24"/>
        </w:rPr>
        <w:t xml:space="preserve">＜0 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碱液吸收时发生反应2NO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＋2NaOH＝NaNO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＋NaNO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＋H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在某反应器中以固定速率通入NO和O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分别在催化剂</w:t>
      </w:r>
      <w:r>
        <w:rPr>
          <w:rFonts w:hAnsi="宋体" w:cs="Times New Roman"/>
          <w:sz w:val="24"/>
          <w:szCs w:val="24"/>
        </w:rPr>
        <w:t>Ⅰ</w:t>
      </w:r>
      <w:r>
        <w:rPr>
          <w:rFonts w:ascii="Times New Roman" w:hAnsi="Times New Roman" w:cs="Times New Roman"/>
          <w:sz w:val="24"/>
          <w:szCs w:val="24"/>
        </w:rPr>
        <w:t>、催化剂</w:t>
      </w:r>
      <w:r>
        <w:rPr>
          <w:rFonts w:hAnsi="宋体" w:cs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作用下发生上述反应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相同时间内测得O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的转化率与温度的关系如图所示。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2260600" cy="1752600"/>
            <wp:effectExtent l="0" t="0" r="6350" b="0"/>
            <wp:docPr id="8" name="图片 13" descr="C:\Users\Administrator\Desktop\张家口高三化学(8)\高三化学2022.12.22出CTP\张家口2022第一学期期末考试高三化学15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C:\Users\Administrator\Desktop\张家口高三化学(8)\高三化学2022.12.22出CTP\张家口2022第一学期期末考试高三化学15.EP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下列说法错误的是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反应</w:t>
      </w:r>
      <w:r>
        <w:rPr>
          <w:rFonts w:hAnsi="宋体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的平衡常数：</w:t>
      </w:r>
      <w:r>
        <w:rPr>
          <w:rFonts w:hint="eastAsia"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(M)＞</w:t>
      </w:r>
      <w:r>
        <w:rPr>
          <w:rFonts w:hint="eastAsia"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(N)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i/>
          <w:sz w:val="24"/>
          <w:szCs w:val="24"/>
        </w:rPr>
        <w:t>T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hint="eastAsia" w:hAnsi="宋体" w:cs="Times New Roman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、催化剂</w:t>
      </w:r>
      <w:r>
        <w:rPr>
          <w:rFonts w:hAnsi="宋体" w:cs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作用下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的平衡转化率为</w:t>
      </w:r>
      <w:r>
        <w:rPr>
          <w:rFonts w:hint="eastAsia" w:ascii="Times New Roman" w:hAnsi="Times New Roman" w:cs="Times New Roman"/>
          <w:i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%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催化剂</w:t>
      </w:r>
      <w:r>
        <w:rPr>
          <w:rFonts w:hAnsi="宋体" w:cs="Times New Roman"/>
          <w:sz w:val="24"/>
          <w:szCs w:val="24"/>
        </w:rPr>
        <w:t>Ⅰ</w:t>
      </w:r>
      <w:r>
        <w:rPr>
          <w:rFonts w:ascii="Times New Roman" w:hAnsi="Times New Roman" w:cs="Times New Roman"/>
          <w:sz w:val="24"/>
          <w:szCs w:val="24"/>
        </w:rPr>
        <w:t>的催化效果比催化剂</w:t>
      </w:r>
      <w:r>
        <w:rPr>
          <w:rFonts w:hAnsi="宋体" w:cs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的好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若</w:t>
      </w:r>
      <w:r>
        <w:rPr>
          <w:rFonts w:hint="eastAsia"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(NO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hAnsi="宋体" w:cs="Times New Roman"/>
          <w:sz w:val="24"/>
          <w:szCs w:val="24"/>
        </w:rPr>
        <w:t>∶</w:t>
      </w:r>
      <w:r>
        <w:rPr>
          <w:rFonts w:hint="eastAsia"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(NaOH)＝1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>1充分反应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所得溶液中存在</w:t>
      </w:r>
      <w:r>
        <w:rPr>
          <w:rFonts w:hint="eastAsia"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)＜</w:t>
      </w:r>
      <w:r>
        <w:rPr>
          <w:rFonts w:hint="eastAsia"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(NO</w:t>
      </w:r>
      <w:r>
        <w:rPr>
          <w:rFonts w:ascii="Times New Roman" w:hAnsi="Times New Roman" w:eastAsia="MingLiU_HKSCS" w:cs="Times New Roman"/>
          <w:sz w:val="24"/>
          <w:szCs w:val="24"/>
        </w:rPr>
        <w:fldChar w:fldCharType="begin"/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eq \o\al(</w:instrText>
      </w:r>
      <w:r>
        <w:rPr>
          <w:rFonts w:ascii="Times New Roman" w:hAnsi="Times New Roman" w:cs="Times New Roman"/>
          <w:sz w:val="24"/>
          <w:szCs w:val="24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instrText xml:space="preserve">2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)</w:instrText>
      </w:r>
      <w:r>
        <w:rPr>
          <w:rFonts w:ascii="Times New Roman" w:hAnsi="Times New Roman" w:eastAsia="MingLiU_HKSCS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)＋</w:t>
      </w:r>
      <w:r>
        <w:rPr>
          <w:rFonts w:hint="eastAsia"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(OH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>
        <w:rPr>
          <w:rFonts w:ascii="Times New Roman" w:hAnsi="Times New Roman" w:cs="Times New Roman"/>
          <w:sz w:val="24"/>
          <w:szCs w:val="24"/>
        </w:rPr>
        <w:t>)＋</w:t>
      </w:r>
      <w:r>
        <w:rPr>
          <w:rFonts w:hint="eastAsia"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(NO</w:t>
      </w:r>
      <w:r>
        <w:rPr>
          <w:rFonts w:ascii="Times New Roman" w:hAnsi="Times New Roman" w:eastAsia="MingLiU_HKSCS" w:cs="Times New Roman"/>
          <w:sz w:val="24"/>
          <w:szCs w:val="24"/>
        </w:rPr>
        <w:fldChar w:fldCharType="begin"/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eq \o\al(</w:instrText>
      </w:r>
      <w:r>
        <w:rPr>
          <w:rFonts w:ascii="Times New Roman" w:hAnsi="Times New Roman" w:cs="Times New Roman"/>
          <w:sz w:val="24"/>
          <w:szCs w:val="24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instrText xml:space="preserve">3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)</w:instrText>
      </w:r>
      <w:r>
        <w:rPr>
          <w:rFonts w:ascii="Times New Roman" w:hAnsi="Times New Roman" w:eastAsia="MingLiU_HKSCS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三、非选择题：本题共4小题</w:t>
      </w:r>
      <w:r>
        <w:rPr>
          <w:rFonts w:hint="eastAsia" w:ascii="MingLiU_HKSCS" w:hAnsi="MingLiU_HKSCS" w:eastAsia="MingLiU_HKSCS" w:cs="MingLiU_HKSCS"/>
          <w:sz w:val="24"/>
          <w:szCs w:val="24"/>
        </w:rPr>
        <w:t>，</w:t>
      </w:r>
      <w:r>
        <w:rPr>
          <w:rFonts w:ascii="Times New Roman" w:hAnsi="Times New Roman" w:eastAsia="黑体" w:cs="Times New Roman"/>
          <w:sz w:val="24"/>
          <w:szCs w:val="24"/>
        </w:rPr>
        <w:t>共57分。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14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(14分)硝酸钾在食品、化工、国防等多领域有广泛应用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受热易分解。一种新型制备硝酸钾的工艺可通过多个内部循环实现节能减排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具体流程如下：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5029200" cy="1778000"/>
            <wp:effectExtent l="0" t="0" r="0" b="12700"/>
            <wp:docPr id="9" name="图片 14" descr="C:\Users\Administrator\Desktop\张家口高三化学(8)\高三化学2022.12.22出CTP\张家口2022第一学期期末考试高三化学16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C:\Users\Administrator\Desktop\张家口高三化学(8)\高三化学2022.12.22出CTP\张家口2022第一学期期末考试高三化学16.EP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回答下列问题：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转化1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中主要反应的离子方程式为__________；该工序不能控制温度过高的原因为__________。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工序X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具体指__________。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(3)滤渣1</w:t>
      </w:r>
      <w:r>
        <w:rPr>
          <w:rFonts w:hint="eastAsia" w:ascii="Times New Roman" w:hAnsi="Times New Roman" w:cs="Times New Roman"/>
          <w:sz w:val="24"/>
          <w:szCs w:val="24"/>
        </w:rPr>
        <w:t>的主要成分为</w:t>
      </w:r>
      <w:r>
        <w:rPr>
          <w:rFonts w:ascii="Times New Roman" w:hAnsi="Times New Roman" w:cs="Times New Roman"/>
          <w:sz w:val="24"/>
          <w:szCs w:val="24"/>
        </w:rPr>
        <w:t>__________(填化学式)；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转化3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所加入滤渣1的量常稍大于转化反应的理论值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其目的为__________。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(4)已知：本流程条件下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i/>
          <w:sz w:val="24"/>
          <w:szCs w:val="24"/>
        </w:rPr>
        <w:t>K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sp</w:t>
      </w:r>
      <w:r>
        <w:rPr>
          <w:rFonts w:ascii="Times New Roman" w:hAnsi="Times New Roman" w:cs="Times New Roman"/>
          <w:sz w:val="24"/>
          <w:szCs w:val="24"/>
        </w:rPr>
        <w:t>(CaCO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)＝4.9</w:t>
      </w:r>
      <w:r>
        <w:rPr>
          <w:rFonts w:hAnsi="宋体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－9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则该实验条件下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100 g</w:t>
      </w:r>
      <w:r>
        <w:rPr>
          <w:rFonts w:ascii="Times New Roman" w:hAnsi="Times New Roman" w:cs="Times New Roman"/>
          <w:sz w:val="24"/>
          <w:szCs w:val="24"/>
        </w:rPr>
        <w:t>水中最多溶解CaCO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的质量约为__________g。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转化4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反应生成的气体产物的电子式为__________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写出该物质基于其物理性质的用途__</w:t>
      </w:r>
      <w:r>
        <w:rPr>
          <w:rFonts w:hint="eastAsia"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(任写1种)。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15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(14分)氯化亚铜广泛用于有机合成、杀菌和化学分析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它是一种白色固体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难溶于水和乙醇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可溶于氯离子浓度较大的体系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在潮湿空气中易水解和氧化。学习小组在实验室中制备CuCl并测定产品纯度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进行如下实验探究。回答下列问题：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制备CuCl的反应、装置示意图和实验步骤如下。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反应：2Cu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＋2Cl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>
        <w:rPr>
          <w:rFonts w:ascii="Times New Roman" w:hAnsi="Times New Roman" w:cs="Times New Roman"/>
          <w:sz w:val="24"/>
          <w:szCs w:val="24"/>
        </w:rPr>
        <w:t>＋SO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＋2H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＝2CuCl</w:t>
      </w:r>
      <w:r>
        <w:rPr>
          <w:rFonts w:hAnsi="宋体" w:cs="Times New Roman"/>
          <w:sz w:val="24"/>
          <w:szCs w:val="24"/>
        </w:rPr>
        <w:t>↓</w:t>
      </w:r>
      <w:r>
        <w:rPr>
          <w:rFonts w:ascii="Times New Roman" w:hAnsi="Times New Roman" w:cs="Times New Roman"/>
          <w:sz w:val="24"/>
          <w:szCs w:val="24"/>
        </w:rPr>
        <w:t>＋4H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＋SO</w:t>
      </w:r>
      <w:r>
        <w:rPr>
          <w:rFonts w:ascii="Times New Roman" w:hAnsi="Times New Roman" w:eastAsia="MingLiU_HKSCS" w:cs="Times New Roman"/>
          <w:sz w:val="24"/>
          <w:szCs w:val="24"/>
        </w:rPr>
        <w:fldChar w:fldCharType="begin"/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eq \o\al(</w:instrTex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instrText xml:space="preserve">2</w:instrText>
      </w:r>
      <w:r>
        <w:rPr>
          <w:rFonts w:ascii="Times New Roman" w:hAnsi="Times New Roman" w:cs="Times New Roman"/>
          <w:sz w:val="24"/>
          <w:szCs w:val="24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instrText xml:space="preserve">4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)</w:instrText>
      </w:r>
      <w:r>
        <w:rPr>
          <w:rFonts w:ascii="Times New Roman" w:hAnsi="Times New Roman" w:eastAsia="MingLiU_HKSCS" w:cs="Times New Roman"/>
          <w:sz w:val="24"/>
          <w:szCs w:val="24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溶液中存在：CuCl＋2Cl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－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CuCl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>
        <w:rPr>
          <w:rFonts w:ascii="Times New Roman" w:hAnsi="Times New Roman" w:cs="Times New Roman"/>
          <w:sz w:val="24"/>
          <w:szCs w:val="24"/>
        </w:rPr>
        <w:t>(茶褐色)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装置：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3949700" cy="1727200"/>
            <wp:effectExtent l="0" t="0" r="12700" b="6350"/>
            <wp:docPr id="10" name="图片 15" descr="C:\Users\Administrator\Desktop\张家口高三化学(8)\高三化学2022.12.22出CTP\张家口2022第一学期期末考试高三化学18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C:\Users\Administrator\Desktop\张家口高三化学(8)\高三化学2022.12.22出CTP\张家口2022第一学期期末考试高三化学18.EP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实验步骤：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Ⅰ</w:t>
      </w:r>
      <w:r>
        <w:rPr>
          <w:rFonts w:ascii="Times New Roman" w:hAnsi="Times New Roman" w:cs="Times New Roman"/>
          <w:sz w:val="24"/>
          <w:szCs w:val="24"/>
        </w:rPr>
        <w:t>.安装好装置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检验装置的气密性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添加药品；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Ⅱ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打开K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向装置中通入一段时间N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Ⅲ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关闭K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向三颈烧瓶中滴入70%硫酸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向B中混合溶液内通入SO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Ⅳ</w:t>
      </w:r>
      <w:r>
        <w:rPr>
          <w:rFonts w:hint="eastAsia" w:ascii="Times New Roman" w:hAnsi="Times New Roman" w:cs="Times New Roman"/>
          <w:sz w:val="24"/>
          <w:szCs w:val="24"/>
        </w:rPr>
        <w:t>.B</w:t>
      </w:r>
      <w:r>
        <w:rPr>
          <w:rFonts w:ascii="Times New Roman" w:hAnsi="Times New Roman" w:cs="Times New Roman"/>
          <w:sz w:val="24"/>
          <w:szCs w:val="24"/>
        </w:rPr>
        <w:t>中充分反应后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向圆底烧瓶中加入适量水稀释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而后过滤、洗涤、干燥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制</w:t>
      </w:r>
      <w:r>
        <w:rPr>
          <w:rFonts w:hint="eastAsia" w:ascii="Times New Roman" w:hAnsi="Times New Roman" w:cs="Times New Roman"/>
          <w:sz w:val="24"/>
          <w:szCs w:val="24"/>
        </w:rPr>
        <w:t>得产品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1)步骤</w:t>
      </w:r>
      <w:r>
        <w:rPr>
          <w:rFonts w:hAnsi="宋体" w:cs="Times New Roman"/>
          <w:sz w:val="24"/>
          <w:szCs w:val="24"/>
        </w:rPr>
        <w:t>Ⅰ</w:t>
      </w:r>
      <w:r>
        <w:rPr>
          <w:rFonts w:ascii="Times New Roman" w:hAnsi="Times New Roman" w:cs="Times New Roman"/>
          <w:sz w:val="24"/>
          <w:szCs w:val="24"/>
        </w:rPr>
        <w:t>中检验装置气密性的方法为__________。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(2)仪器a的名称为__________；步骤</w:t>
      </w:r>
      <w:r>
        <w:rPr>
          <w:rFonts w:hAnsi="宋体" w:cs="Times New Roman"/>
          <w:sz w:val="24"/>
          <w:szCs w:val="24"/>
        </w:rPr>
        <w:t>Ⅲ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为使70%硫酸顺利滴下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仪器a上口玻璃塞__________(填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需要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不需要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)事先打开；本实验选用70%硫酸制备SO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的原因为__________。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(3)步骤</w:t>
      </w:r>
      <w:r>
        <w:rPr>
          <w:rFonts w:hAnsi="宋体" w:cs="Times New Roman"/>
          <w:sz w:val="24"/>
          <w:szCs w:val="24"/>
        </w:rPr>
        <w:t>Ⅳ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加水稀释的目的为__________；洗涤包括酸洗、水洗、醇洗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其中醇洗的目的为__________。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(4)测定产品纯度：准确称取</w:t>
      </w:r>
      <w:r>
        <w:rPr>
          <w:rFonts w:hint="eastAsia" w:ascii="Times New Roman" w:hAnsi="Times New Roman" w:cs="Times New Roman"/>
          <w:i/>
          <w:sz w:val="24"/>
          <w:szCs w:val="24"/>
        </w:rPr>
        <w:t>m</w:t>
      </w:r>
      <w:r>
        <w:rPr>
          <w:rFonts w:hint="eastAsia"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产品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加入足量FeCl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溶液；充分反应后滴加指示剂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hint="eastAsia" w:ascii="Times New Roman" w:hAnsi="Times New Roman" w:cs="Times New Roman"/>
          <w:i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 xml:space="preserve"> mol·L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－1</w:t>
      </w:r>
      <w:r>
        <w:rPr>
          <w:rFonts w:hint="eastAsia" w:ascii="Times New Roman" w:hAnsi="Times New Roman" w:cs="Times New Roman"/>
          <w:sz w:val="24"/>
          <w:szCs w:val="24"/>
        </w:rPr>
        <w:t xml:space="preserve"> Ce</w:t>
      </w:r>
      <w:r>
        <w:rPr>
          <w:rFonts w:ascii="Times New Roman" w:hAnsi="Times New Roman" w:cs="Times New Roman"/>
          <w:sz w:val="24"/>
          <w:szCs w:val="24"/>
        </w:rPr>
        <w:t>(SO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标准溶液滴定生成的Fe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(还原产物为Ce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达到终点时消耗</w:t>
      </w:r>
      <w:r>
        <w:rPr>
          <w:rFonts w:hint="eastAsia" w:ascii="Times New Roman" w:hAnsi="Times New Roman" w:cs="Times New Roman"/>
          <w:i/>
          <w:sz w:val="24"/>
          <w:szCs w:val="24"/>
        </w:rPr>
        <w:t>V</w:t>
      </w:r>
      <w:r>
        <w:rPr>
          <w:rFonts w:hint="eastAsia" w:ascii="Times New Roman" w:hAnsi="Times New Roman" w:cs="Times New Roman"/>
          <w:sz w:val="24"/>
          <w:szCs w:val="24"/>
        </w:rPr>
        <w:t xml:space="preserve"> mL</w:t>
      </w:r>
      <w:r>
        <w:rPr>
          <w:rFonts w:ascii="Times New Roman" w:hAnsi="Times New Roman" w:cs="Times New Roman"/>
          <w:sz w:val="24"/>
          <w:szCs w:val="24"/>
        </w:rPr>
        <w:t>标准液。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产品中加入FeCl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溶液时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发生反应的离子方程式为__________。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产品中CuCl的质量分数为__________。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16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(14分)当前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我国公布了实现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碳达峰、碳中和</w:t>
      </w:r>
      <w:r>
        <w:rPr>
          <w:rFonts w:hint="eastAsia" w:hAnsi="宋体" w:cs="Times New Roman"/>
          <w:sz w:val="24"/>
          <w:szCs w:val="24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目标的具体时间。因此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含碳化合物的综合利用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有效缓解温室效应成为研究热点。回答下列问题：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1)二氧化碳与氢气催化重整可制备甲醇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涉及反应：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Ⅰ</w:t>
      </w:r>
      <w:r>
        <w:rPr>
          <w:rFonts w:hint="eastAsia" w:ascii="Times New Roman" w:hAnsi="Times New Roman" w:cs="Times New Roman"/>
          <w:sz w:val="24"/>
          <w:szCs w:val="24"/>
        </w:rPr>
        <w:t>.CO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(g)＋3H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  <w:sz w:val="24"/>
          <w:szCs w:val="24"/>
        </w:rPr>
        <w:t xml:space="preserve"> CH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(g)＋H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(g)　Δ</w:t>
      </w:r>
      <w:r>
        <w:rPr>
          <w:rFonts w:hint="eastAsia" w:ascii="Times New Roman" w:hAnsi="Times New Roman" w:cs="Times New Roman"/>
          <w:i/>
          <w:sz w:val="24"/>
          <w:szCs w:val="24"/>
        </w:rPr>
        <w:t>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＝－49.5 kJ·mol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－1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Ⅱ</w:t>
      </w:r>
      <w:r>
        <w:rPr>
          <w:rFonts w:hint="eastAsia" w:ascii="Times New Roman" w:hAnsi="Times New Roman" w:cs="Times New Roman"/>
          <w:sz w:val="24"/>
          <w:szCs w:val="24"/>
        </w:rPr>
        <w:t>.CO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(g)＋H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hint="eastAsia" w:ascii="ZBFH" w:hAnsi="ZBFH" w:cs="Times New Roman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(g)＋H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(g)　　Δ</w:t>
      </w:r>
      <w:r>
        <w:rPr>
          <w:rFonts w:hint="eastAsia" w:ascii="Times New Roman" w:hAnsi="Times New Roman" w:cs="Times New Roman"/>
          <w:i/>
          <w:sz w:val="24"/>
          <w:szCs w:val="24"/>
        </w:rPr>
        <w:t>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＝＋40.9 kJ·mol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－1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①</w:t>
      </w:r>
      <w:r>
        <w:rPr>
          <w:rFonts w:hint="eastAsia" w:ascii="Times New Roman" w:hAnsi="Times New Roman" w:cs="Times New Roman"/>
          <w:sz w:val="24"/>
          <w:szCs w:val="24"/>
        </w:rPr>
        <w:t>CH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(g)＋2CO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hint="eastAsia" w:ascii="ZBFH" w:hAnsi="ZBFH" w:cs="Times New Roman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  <w:sz w:val="24"/>
          <w:szCs w:val="24"/>
        </w:rPr>
        <w:t xml:space="preserve"> 3CO</w:t>
      </w:r>
      <w:r>
        <w:rPr>
          <w:rFonts w:ascii="Times New Roman" w:hAnsi="Times New Roman" w:cs="Times New Roman"/>
          <w:sz w:val="24"/>
          <w:szCs w:val="24"/>
        </w:rPr>
        <w:t>(g)＋2H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O(g)的Δ</w:t>
      </w:r>
      <w:r>
        <w:rPr>
          <w:rFonts w:hint="eastAsia"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＝________。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相同温度下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向甲、乙两个恒容密闭容器中充入原料气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实验测得相关信息如下表所示。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03"/>
        <w:gridCol w:w="2265"/>
        <w:gridCol w:w="2265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容器</w:t>
            </w:r>
          </w:p>
        </w:tc>
        <w:tc>
          <w:tcPr>
            <w:tcW w:w="1003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容积/L</w:t>
            </w:r>
          </w:p>
        </w:tc>
        <w:tc>
          <w:tcPr>
            <w:tcW w:w="2265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起始加料/mol</w:t>
            </w:r>
          </w:p>
        </w:tc>
        <w:tc>
          <w:tcPr>
            <w:tcW w:w="2265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MingLiU_HKSCS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 min末(未平衡)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CO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转化率</w:t>
            </w:r>
          </w:p>
        </w:tc>
        <w:tc>
          <w:tcPr>
            <w:tcW w:w="2267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MingLiU_HKSCS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OH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的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MingLiU_HKSCS" w:hAnsi="MingLiU_HKSCS" w:eastAsia="MingLiU_HKSCS" w:cs="MingLiU_HKSCS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平衡产率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甲</w:t>
            </w:r>
          </w:p>
        </w:tc>
        <w:tc>
          <w:tcPr>
            <w:tcW w:w="1003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2265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 mol CO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、3 mol H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265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i/>
                <w:sz w:val="21"/>
                <w:szCs w:val="21"/>
              </w:rPr>
              <w:t>α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2267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MingLiU_HKSCS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i/>
                <w:sz w:val="21"/>
                <w:szCs w:val="21"/>
              </w:rPr>
              <w:t>ω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乙</w:t>
            </w:r>
          </w:p>
        </w:tc>
        <w:tc>
          <w:tcPr>
            <w:tcW w:w="1003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2265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 mol CO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、3 mol H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、0.2 mol CO</w:t>
            </w:r>
          </w:p>
        </w:tc>
        <w:tc>
          <w:tcPr>
            <w:tcW w:w="2265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i/>
                <w:sz w:val="21"/>
                <w:szCs w:val="21"/>
              </w:rPr>
              <w:t>α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267" w:type="dxa"/>
            <w:shd w:val="clear" w:color="auto" w:fill="auto"/>
            <w:noWrap w:val="0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MingLiU_HKSCS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i/>
                <w:sz w:val="21"/>
                <w:szCs w:val="21"/>
              </w:rPr>
              <w:t>ω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subscript"/>
              </w:rPr>
              <w:t>2</w:t>
            </w:r>
          </w:p>
        </w:tc>
      </w:tr>
    </w:tbl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容器甲中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～5 min内的平均反应速率</w:t>
      </w:r>
      <w:r>
        <w:rPr>
          <w:rFonts w:hint="eastAsia" w:ascii="Book Antiqua" w:hAnsi="Book Antiqua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)＝__________(用代数式表示)；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i/>
          <w:sz w:val="24"/>
          <w:szCs w:val="24"/>
        </w:rPr>
        <w:t>α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i/>
          <w:sz w:val="24"/>
          <w:szCs w:val="24"/>
        </w:rPr>
        <w:t>α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(填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＞</w:t>
      </w:r>
      <w:r>
        <w:rPr>
          <w:rFonts w:hAnsi="宋体" w:cs="Times New Roman"/>
          <w:sz w:val="24"/>
          <w:szCs w:val="24"/>
        </w:rPr>
        <w:t>”“</w:t>
      </w:r>
      <w:r>
        <w:rPr>
          <w:rFonts w:ascii="Times New Roman" w:hAnsi="Times New Roman" w:cs="Times New Roman"/>
          <w:sz w:val="24"/>
          <w:szCs w:val="24"/>
        </w:rPr>
        <w:t>＜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hAnsi="宋体" w:cs="Times New Roman"/>
          <w:sz w:val="24"/>
          <w:szCs w:val="24"/>
        </w:rPr>
        <w:t>”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下同)；</w:t>
      </w:r>
      <w:r>
        <w:rPr>
          <w:rFonts w:ascii="Times New Roman" w:hAnsi="Times New Roman" w:cs="Times New Roman"/>
          <w:i/>
          <w:sz w:val="24"/>
          <w:szCs w:val="24"/>
        </w:rPr>
        <w:t>ω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i/>
          <w:sz w:val="24"/>
          <w:szCs w:val="24"/>
        </w:rPr>
        <w:t>ω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判断该条件下甲、乙容器中</w:t>
      </w:r>
      <w:r>
        <w:rPr>
          <w:rFonts w:hint="eastAsia" w:ascii="Times New Roman" w:hAnsi="Times New Roman" w:cs="Times New Roman"/>
          <w:sz w:val="24"/>
          <w:szCs w:val="24"/>
        </w:rPr>
        <w:t>CH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的平衡产率大小的理由为__________。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已知：</w:t>
      </w:r>
      <w:r>
        <w:rPr>
          <w:rFonts w:hint="eastAsia"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eastAsia="MingLiU_HKSCS" w:cs="Times New Roman"/>
          <w:sz w:val="24"/>
          <w:szCs w:val="24"/>
        </w:rPr>
        <w:fldChar w:fldCharType="begin"/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eq \o\al(</w:instrTex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instrText xml:space="preserve">r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,</w:instrTex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instrText xml:space="preserve">p</w:instrText>
      </w:r>
      <w:r>
        <w:rPr>
          <w:rFonts w:hint="eastAsia" w:ascii="Times New Roman" w:hAnsi="Times New Roman" w:eastAsia="MingLiU_HKSCS" w:cs="Times New Roman"/>
          <w:sz w:val="24"/>
          <w:szCs w:val="24"/>
        </w:rPr>
        <w:instrText xml:space="preserve">)</w:instrText>
      </w:r>
      <w:r>
        <w:rPr>
          <w:rFonts w:ascii="Times New Roman" w:hAnsi="Times New Roman" w:eastAsia="MingLiU_HKSCS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表示相对压力平衡常数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其表达式是在浓度平衡常数表达</w:t>
      </w:r>
      <w:r>
        <w:rPr>
          <w:rFonts w:hint="eastAsia" w:ascii="Times New Roman" w:hAnsi="Times New Roman" w:cs="Times New Roman"/>
          <w:sz w:val="24"/>
          <w:szCs w:val="24"/>
        </w:rPr>
        <w:t>式中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用相对分压代替浓度。气体的相对分压等于其分压除以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＝100 kPa)。向恒容密闭容器中以物质的量之比为1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>3充入CO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和H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w w:val="90"/>
          <w:sz w:val="24"/>
          <w:szCs w:val="24"/>
        </w:rPr>
        <w:t>测得反应前气体总压为</w:t>
      </w:r>
      <w:r>
        <w:rPr>
          <w:rFonts w:ascii="Times New Roman" w:hAnsi="Times New Roman" w:cs="Times New Roman"/>
          <w:sz w:val="24"/>
          <w:szCs w:val="24"/>
        </w:rPr>
        <w:t>400 kPa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反应</w:t>
      </w:r>
      <w:r>
        <w:rPr>
          <w:rFonts w:hAnsi="宋体" w:cs="Times New Roman"/>
          <w:sz w:val="24"/>
          <w:szCs w:val="24"/>
        </w:rPr>
        <w:t>Ⅰ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Ansi="宋体" w:cs="Times New Roman"/>
          <w:sz w:val="24"/>
          <w:szCs w:val="24"/>
        </w:rPr>
        <w:t>Ⅱ</w:t>
      </w:r>
      <w:r>
        <w:rPr>
          <w:rFonts w:ascii="Times New Roman" w:hAnsi="Times New Roman" w:cs="Times New Roman"/>
          <w:sz w:val="24"/>
          <w:szCs w:val="24"/>
        </w:rPr>
        <w:t>的相对压力平衡常数的对数与温度的倒数的关系如图1所示。其中表示反应</w:t>
      </w:r>
      <w:r>
        <w:rPr>
          <w:rFonts w:hAnsi="宋体" w:cs="Times New Roman"/>
          <w:sz w:val="24"/>
          <w:szCs w:val="24"/>
        </w:rPr>
        <w:t>Ⅰ</w:t>
      </w:r>
      <w:r>
        <w:rPr>
          <w:rFonts w:ascii="Times New Roman" w:hAnsi="Times New Roman" w:cs="Times New Roman"/>
          <w:sz w:val="24"/>
          <w:szCs w:val="24"/>
        </w:rPr>
        <w:t>的相对压力平衡常数的对数与温度的倒数关系的曲线为__________(填“L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或“L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)；若M点对应温度下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甲醇气的平衡分压为</w:t>
      </w:r>
      <w:r>
        <w:rPr>
          <w:rFonts w:hint="eastAsia" w:ascii="Times New Roman" w:hAnsi="Times New Roman" w:cs="Times New Roman"/>
          <w:sz w:val="24"/>
          <w:szCs w:val="24"/>
        </w:rPr>
        <w:t>80 kPa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则H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的平衡转化率为__________。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5346700" cy="2895600"/>
            <wp:effectExtent l="0" t="0" r="6350" b="0"/>
            <wp:docPr id="11" name="图片 16" descr="C:\Users\Administrator\Desktop\张家口高三化学(8)\高三化学2022.12.22出CTP\张家口2022第一学期期末考试高三化学2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C:\Users\Administrator\Desktop\张家口高三化学(8)\高三化学2022.12.22出CTP\张家口2022第一学期期末考试高三化学22.EP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　　　　</w:t>
      </w:r>
      <w:r>
        <w:rPr>
          <w:rFonts w:ascii="Times New Roman" w:hAnsi="Times New Roman" w:cs="Times New Roman"/>
          <w:sz w:val="21"/>
          <w:szCs w:val="21"/>
        </w:rPr>
        <w:t>图1</w:t>
      </w:r>
      <w:r>
        <w:rPr>
          <w:rFonts w:ascii="Times New Roman" w:hAnsi="Times New Roman" w:cs="Times New Roman"/>
          <w:sz w:val="24"/>
          <w:szCs w:val="24"/>
        </w:rPr>
        <w:t>　　　　　　　　　　　　　　　　　　　　　</w:t>
      </w:r>
      <w:r>
        <w:rPr>
          <w:rFonts w:ascii="Times New Roman" w:hAnsi="Times New Roman" w:cs="Times New Roman"/>
          <w:sz w:val="21"/>
          <w:szCs w:val="21"/>
        </w:rPr>
        <w:t>图2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(2)甲醇可催化解离为合成气：CH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hint="eastAsia" w:ascii="ZBFH" w:hAnsi="ZBFH" w:cs="Times New Roman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(g)＋2H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　Δ</w:t>
      </w:r>
      <w:r>
        <w:rPr>
          <w:rFonts w:hint="eastAsia"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。科研人员结合实验和计算机模拟结果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研究了甲醇在钯(Pd)催化剂表面的解离反应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部分反应历程如图2所示。其中吸附在催化剂表面的物种用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·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标注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>表示过渡态。下列说法正确的是__________(填选</w:t>
      </w:r>
      <w:r>
        <w:rPr>
          <w:rFonts w:hint="eastAsia" w:ascii="Times New Roman" w:hAnsi="Times New Roman" w:cs="Times New Roman"/>
          <w:sz w:val="24"/>
          <w:szCs w:val="24"/>
        </w:rPr>
        <w:t>项字母)。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>OH·</w:t>
      </w:r>
      <w:r>
        <w:rPr>
          <w:rFonts w:hint="eastAsia" w:ascii="ZBFH" w:hAnsi="ZBFH" w:cs="Times New Roman"/>
          <w:sz w:val="24"/>
          <w:szCs w:val="24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  <w:sz w:val="24"/>
          <w:szCs w:val="24"/>
        </w:rPr>
        <w:t xml:space="preserve"> CO·</w:t>
      </w:r>
      <w:r>
        <w:rPr>
          <w:rFonts w:ascii="Times New Roman" w:hAnsi="Times New Roman" w:cs="Times New Roman"/>
          <w:sz w:val="24"/>
          <w:szCs w:val="24"/>
        </w:rPr>
        <w:t>＋4H·(g)的Δ</w:t>
      </w:r>
      <w:r>
        <w:rPr>
          <w:rFonts w:hint="eastAsia" w:ascii="Times New Roman" w:hAnsi="Times New Roman" w:cs="Times New Roman"/>
          <w:i/>
          <w:sz w:val="24"/>
          <w:szCs w:val="24"/>
        </w:rPr>
        <w:t>H</w:t>
      </w:r>
      <w:r>
        <w:rPr>
          <w:rFonts w:hint="eastAsia" w:ascii="Times New Roman" w:hAnsi="Times New Roman" w:cs="Times New Roman"/>
          <w:sz w:val="24"/>
          <w:szCs w:val="24"/>
        </w:rPr>
        <w:t>&lt;0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上述历程中的最大能垒(活化能)</w:t>
      </w:r>
      <w:r>
        <w:rPr>
          <w:rFonts w:hint="eastAsia"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正</w:t>
      </w:r>
      <w:r>
        <w:rPr>
          <w:rFonts w:ascii="Times New Roman" w:hAnsi="Times New Roman" w:cs="Times New Roman"/>
          <w:sz w:val="24"/>
          <w:szCs w:val="24"/>
        </w:rPr>
        <w:t>＝194 kJ·mol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－1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上述历程中碳原子价态未发生改变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上述历程中的第一步反应适合在较高温度下进行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17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(15分)化合物M是一种治疗高血压药物的中间体。实验室以A为原料制备M的合成路线如下：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5332730" cy="2037080"/>
            <wp:effectExtent l="0" t="0" r="1270" b="1270"/>
            <wp:docPr id="12" name="图片 17" descr="C:\Users\Administrator\Desktop\张家口高三化学(8)\高三化学2022.12.22出CTP\张家口2022第一学期期末考试高三化学25A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C:\Users\Administrator\Desktop\张家口高三化学(8)\高三化学2022.12.22出CTP\张家口2022第一学期期末考试高三化学25A.EP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已知：</w:t>
      </w: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508000" cy="304800"/>
            <wp:effectExtent l="0" t="0" r="6350" b="0"/>
            <wp:docPr id="13" name="图片 18" descr="C:\Users\Administrator\Desktop\张家口高三化学(8)\高三化学2022.12.22出CTP\张家口2022第一学期期末考试高三化学26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C:\Users\Administrator\Desktop\张家口高三化学(8)\高三化学2022.12.22出CTP\张家口2022第一学期期末考试高三化学26.EP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eq \o(</w:instrText>
      </w:r>
      <w:r>
        <w:rPr>
          <w:rFonts w:hAnsi="宋体" w:cs="Times New Roman"/>
          <w:spacing w:val="-27"/>
          <w:sz w:val="24"/>
          <w:szCs w:val="24"/>
        </w:rPr>
        <w:instrText xml:space="preserve">――</w:instrText>
      </w:r>
      <w:r>
        <w:rPr>
          <w:rFonts w:hAnsi="宋体" w:cs="Times New Roman"/>
          <w:sz w:val="24"/>
          <w:szCs w:val="24"/>
        </w:rPr>
        <w:instrText xml:space="preserve">→</w:instrText>
      </w:r>
      <w:r>
        <w:rPr>
          <w:rFonts w:ascii="Times New Roman" w:hAnsi="Times New Roman" w:cs="Times New Roman"/>
          <w:sz w:val="24"/>
          <w:szCs w:val="24"/>
        </w:rPr>
        <w:instrText xml:space="preserve">,\s\up7(一定条件))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508000" cy="292100"/>
            <wp:effectExtent l="0" t="0" r="6350" b="12700"/>
            <wp:docPr id="14" name="图片 19" descr="C:\Users\Administrator\Desktop\张家口高三化学(8)\高三化学2022.12.22出CTP\张家口2022第一学期期末考试高三化学28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C:\Users\Administrator\Desktop\张家口高三化学(8)\高三化学2022.12.22出CTP\张家口2022第一学期期末考试高三化学28.EP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eq \o(</w:instrText>
      </w:r>
      <w:r>
        <w:rPr>
          <w:rFonts w:hAnsi="宋体" w:cs="Times New Roman"/>
          <w:spacing w:val="-27"/>
          <w:sz w:val="24"/>
          <w:szCs w:val="24"/>
        </w:rPr>
        <w:instrText xml:space="preserve">――</w:instrText>
      </w:r>
      <w:r>
        <w:rPr>
          <w:rFonts w:hAnsi="宋体" w:cs="Times New Roman"/>
          <w:sz w:val="24"/>
          <w:szCs w:val="24"/>
        </w:rPr>
        <w:instrText xml:space="preserve">→</w:instrText>
      </w:r>
      <w:r>
        <w:rPr>
          <w:rFonts w:ascii="Times New Roman" w:hAnsi="Times New Roman" w:cs="Times New Roman"/>
          <w:sz w:val="24"/>
          <w:szCs w:val="24"/>
        </w:rPr>
        <w:instrText xml:space="preserve">,\s\up12(KIO</w:instrTex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instrText xml:space="preserve">3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/I</w:instrTex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instrText xml:space="preserve">2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),\s\do4(CH</w:instrTex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instrText xml:space="preserve">3</w:instrText>
      </w:r>
      <w:r>
        <w:rPr>
          <w:rFonts w:hint="eastAsia" w:ascii="Times New Roman" w:hAnsi="Times New Roman" w:cs="Times New Roman"/>
          <w:sz w:val="24"/>
          <w:szCs w:val="24"/>
        </w:rPr>
        <w:instrText xml:space="preserve">COOH))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850900" cy="381000"/>
            <wp:effectExtent l="0" t="0" r="6350" b="0"/>
            <wp:docPr id="15" name="图片 20" descr="C:\Users\Administrator\Desktop\张家口高三化学(8)\高三化学2022.12.22出CTP\张家口2022第一学期期末考试高三化学3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C:\Users\Administrator\Desktop\张家口高三化学(8)\高三化学2022.12.22出CTP\张家口2022第一学期期末考试高三化学30.EP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回答下列问题：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(1)A的结构简式为__________；由B生成C的反应类型为__________。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(2)D中官能团的名称为______</w:t>
      </w:r>
      <w:r>
        <w:rPr>
          <w:rFonts w:hint="eastAsia"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(3)由E生成F的反应方程式为__________；设计由E生成F、由G生成H两步转化的目的为__________。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(4)由H生成M时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常加入适量的碱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所加碱的作用为__________；1个M分子中含有手性碳的数目为__________。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(5)同时满足下列条件的H的同分异构体有__________种(不含立体异构)。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苯环上含有两个取代基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能与NaHCO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溶液反应</w:t>
      </w:r>
      <w:r>
        <w:rPr>
          <w:rFonts w:hint="eastAsia" w:ascii="Times New Roman" w:hAnsi="Times New Roman" w:cs="Times New Roman"/>
          <w:sz w:val="24"/>
          <w:szCs w:val="24"/>
        </w:rPr>
        <w:t>生成气体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MingLiU_HKSCS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③</w:t>
      </w:r>
      <w:r>
        <w:rPr>
          <w:rFonts w:hint="eastAsia" w:ascii="Times New Roman" w:hAnsi="Times New Roman" w:cs="Times New Roman"/>
          <w:sz w:val="24"/>
          <w:szCs w:val="24"/>
        </w:rPr>
        <w:t>能与</w:t>
      </w:r>
      <w:r>
        <w:rPr>
          <w:rFonts w:ascii="Times New Roman" w:hAnsi="Times New Roman" w:cs="Times New Roman"/>
          <w:sz w:val="24"/>
          <w:szCs w:val="24"/>
        </w:rPr>
        <w:t>FeCl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溶液发生显色反应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ascii="Times New Roman" w:hAnsi="Times New Roman" w:cs="Times New Roman"/>
          <w:sz w:val="24"/>
          <w:szCs w:val="24"/>
        </w:rPr>
        <w:t>(6)参照上述合成路线和信息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以A和苯酚为原料(无机试剂任选)</w:t>
      </w:r>
      <w:r>
        <w:rPr>
          <w:rFonts w:hint="eastAsia" w:ascii="Times New Roman" w:hAnsi="Times New Roman" w:eastAsia="MingLiU_HKSCS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设计制备</w:t>
      </w:r>
      <w:r>
        <w:rPr>
          <w:rFonts w:hint="eastAsia" w:ascii="Times New Roman" w:hAnsi="Times New Roman" w:cs="Times New Roman"/>
          <w:sz w:val="24"/>
          <w:szCs w:val="24"/>
        </w:rPr>
        <w:drawing>
          <wp:inline distT="0" distB="0" distL="114300" distR="114300">
            <wp:extent cx="1130300" cy="355600"/>
            <wp:effectExtent l="0" t="0" r="12700" b="6350"/>
            <wp:docPr id="16" name="图片 21" descr="C:\Users\Administrator\Desktop\张家口高三化学(8)\高三化学2022.12.22出CTP\张家口2022第一学期期末考试高三化学3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C:\Users\Administrator\Desktop\张家口高三化学(8)\高三化学2022.12.22出CTP\张家口2022第一学期期末考试高三化学31.EP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的合成路线__________。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ZBFH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高三化学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（</w:t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共 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）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yvFZEeABAAC8AwAADgAAAGRycy9lMm9Eb2MueG1srVPNjtMwEL4j7TtY&#10;vtNkI+1SororoFqEhABp2QdwHaex5D/Z0yblAeANOHHhznP1ORg7SXe1XPbAJRl7xt983+fx6mYw&#10;mhxkiMpZRi8XJSXSCtcou2P0/uvtyyUlEbhtuHZWMnqUkd6sL16sel/LynVONzIQBLGx7j2jHYCv&#10;iyKKThoeF85Li8nWBcMBl2FXNIH3iG50UZXlddG70PjghIwRdzdjkk6I4TmArm2VkBsn9kZaGFGD&#10;1BxQUuyUj3Sd2batFPC5baMEohlFpZC/2ATjbfoW6xWvd4H7TomJAn8OhSeaDFcWm56hNhw42Qf1&#10;D5RRIrjoWlgIZ4pRSHYEVVyWT7y567iXWQtaHf3Z9Pj/YMWnw5dAVMNohZZYbvDGTz9/nH79Of3+&#10;Tl4lf3ofayy781gIw1s34NTM+xE3k+yhDSb9URDBPEIdz+7KAYhIh5bVclliSmBuXiB+8XDchwjv&#10;pTMkBYwGvL7sKj98jDCWziWpm3W3Sut8hdqSntHXV9VVPnDOILi22COJGMmmCIbtMCnbuuaIwvBB&#10;YMPOhW+U9DgOjFqcfkr0B4tuI2mYgzAH2zngVuBBRoGSMXwHecISxejf7AFpZvap9dhvYoSXmvVP&#10;A5im5vE6Vz08uv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ql5uc8AAAAFAQAADwAAAAAAAAAB&#10;ACAAAAAiAAAAZHJzL2Rvd25yZXYueG1sUEsBAhQAFAAAAAgAh07iQMrxWRHgAQAAvAMAAA4AAAAA&#10;AAAAAQAgAAAAHgEAAGRycy9lMm9Eb2MueG1sUEsFBgAAAAAGAAYAWQEAAHA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高三化学</w:t>
                    </w:r>
                    <w:r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  <w:t xml:space="preserve">  </w:t>
                    </w: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（</w:t>
                    </w:r>
                    <w:r>
                      <w:rPr>
                        <w:sz w:val="21"/>
                        <w:szCs w:val="21"/>
                      </w:rPr>
                      <w:t xml:space="preserve">共 </w:t>
                    </w:r>
                    <w:r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  <w:t>10</w:t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  <w:r>
                      <w:rPr>
                        <w:rFonts w:hint="eastAsia"/>
                        <w:sz w:val="21"/>
                        <w:szCs w:val="21"/>
                        <w:lang w:eastAsia="zh-CN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3360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6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jYmQxNjIyN2VlYzI1NzY1NzMzYzYzMTdmYTE3OTkifQ=="/>
  </w:docVars>
  <w:rsids>
    <w:rsidRoot w:val="003007C4"/>
    <w:rsid w:val="003007C4"/>
    <w:rsid w:val="004151FC"/>
    <w:rsid w:val="006A31A8"/>
    <w:rsid w:val="009975EC"/>
    <w:rsid w:val="00C02FC6"/>
    <w:rsid w:val="0BD51D8B"/>
    <w:rsid w:val="1199335A"/>
    <w:rsid w:val="158A73A6"/>
    <w:rsid w:val="1B834EE9"/>
    <w:rsid w:val="1EDB64CB"/>
    <w:rsid w:val="206E723A"/>
    <w:rsid w:val="3F5818E6"/>
    <w:rsid w:val="4E275AC2"/>
    <w:rsid w:val="6EFF20A2"/>
    <w:rsid w:val="72F83986"/>
    <w:rsid w:val="7E437BDD"/>
    <w:rsid w:val="7F9455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5">
    <w:name w:val="Strong"/>
    <w:basedOn w:val="14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wmf"/><Relationship Id="rId24" Type="http://schemas.openxmlformats.org/officeDocument/2006/relationships/image" Target="media/image19.wmf"/><Relationship Id="rId23" Type="http://schemas.openxmlformats.org/officeDocument/2006/relationships/image" Target="media/image18.wmf"/><Relationship Id="rId22" Type="http://schemas.openxmlformats.org/officeDocument/2006/relationships/image" Target="media/image17.wmf"/><Relationship Id="rId21" Type="http://schemas.openxmlformats.org/officeDocument/2006/relationships/image" Target="media/image16.wmf"/><Relationship Id="rId20" Type="http://schemas.openxmlformats.org/officeDocument/2006/relationships/image" Target="media/image15.wmf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image" Target="media/image13.wmf"/><Relationship Id="rId17" Type="http://schemas.openxmlformats.org/officeDocument/2006/relationships/image" Target="media/image12.wmf"/><Relationship Id="rId16" Type="http://schemas.openxmlformats.org/officeDocument/2006/relationships/image" Target="media/image11.wmf"/><Relationship Id="rId15" Type="http://schemas.openxmlformats.org/officeDocument/2006/relationships/oleObject" Target="embeddings/oleObject1.bin"/><Relationship Id="rId14" Type="http://schemas.openxmlformats.org/officeDocument/2006/relationships/image" Target="media/image10.wmf"/><Relationship Id="rId13" Type="http://schemas.openxmlformats.org/officeDocument/2006/relationships/image" Target="media/image9.wmf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9</Pages>
  <Words>3899</Words>
  <Characters>4886</Characters>
  <Lines>47</Lines>
  <Paragraphs>13</Paragraphs>
  <TotalTime>2</TotalTime>
  <ScaleCrop>false</ScaleCrop>
  <LinksUpToDate>false</LinksUpToDate>
  <CharactersWithSpaces>5024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2022-12-24T06:05:00Z</dcterms:created>
  <dc:creator>Administrator</dc:creator>
  <cp:lastModifiedBy>king   hero</cp:lastModifiedBy>
  <dcterms:modified xsi:type="dcterms:W3CDTF">2023-01-04T14:03:37Z</dcterms:modified>
  <dc:title>[XD]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8D8B1FEAAEDB4346A4342B8F3D2C8AA1</vt:lpwstr>
  </property>
</Properties>
</file>