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830"/>
        <w:gridCol w:w="1215"/>
        <w:gridCol w:w="4875"/>
        <w:tblGridChange w:id="0">
          <w:tblGrid>
            <w:gridCol w:w="960"/>
            <w:gridCol w:w="1830"/>
            <w:gridCol w:w="1215"/>
            <w:gridCol w:w="4875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hd w:fill="f3f3f3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hd w:fill="f3f3f3" w:val="clear"/>
                <w:rtl w:val="0"/>
              </w:rPr>
              <w:t xml:space="preserve">미팅로그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미팅 일시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2018-11-29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미팅 장소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삼성전자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미팅 목적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R을 활용한 시계열 분석 입문 캠프 강사님 미팅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미팅 대상자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김경원님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미팅 참여자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프로덕트매니저 이샘 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7860"/>
        <w:gridCol w:w="240"/>
        <w:tblGridChange w:id="0">
          <w:tblGrid>
            <w:gridCol w:w="930"/>
            <w:gridCol w:w="7860"/>
            <w:gridCol w:w="24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아젠다 및 논의 내용 공유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아젠다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highlight w:val="white"/>
                <w:rtl w:val="0"/>
              </w:rPr>
              <w:t xml:space="preserve">[현재연구분야]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rtl w:val="0"/>
              </w:rPr>
              <w:t xml:space="preserve">현재 하고 계시는 일이 어떻게 되시나요? 연구나 주제, 주 관심분야는 어떤 쪽이신가요?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  <w:color w:val="2222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rtl w:val="0"/>
              </w:rPr>
              <w:t xml:space="preserve">삼성리서치라는 연구조직에서 데이터 분석 진행중. 사내 진행되는 모든 분야에 컨설팅을 하고 있습니다. ex. 영업팀이라면 제품판매 수요파악, 마케팅팀은 광고 비용 최적화문제, 구매&amp;생산팀이라면 재고비용 예측, 기획팀은 어떤 서비스를 얼마나 쓰고, 얼마나 효과가 좋은지에 측정 및 평가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  <w:color w:val="2222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rtl w:val="0"/>
              </w:rPr>
              <w:t xml:space="preserve">주로 머신러닝, 딥러닝으로 분석을 함에 있어 데이터 수집 전처리/ R이나 파이썬 등으로 분석 / 검증의 process. 이 때 가장 많은 시간이 소요되는 것이 데이터 전처리. 데이터 전처리 과정에서도 많은 머신러닝/딥러닝 기법이 활용됨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아젠다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[시계열과 현업적용]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시계열과 관련된 전문가도 적고, 시계열을 안다고 해도 이를 현업에서 적용하기란 쉽지 않은 것 같습니다. 이에 대한 이유는 무엇이라고 생각하시나요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rtl w:val="0"/>
              </w:rPr>
              <w:t xml:space="preserve">시계열 분석을 타이틀로 걸고 전문적으로 연구하시는 분은 국내에 1~2분 정도 (서울대 통계학과에 1분 / 카이스트 경영 1분)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rtl w:val="0"/>
              </w:rPr>
              <w:t xml:space="preserve">시계열 자체만으로 문제를 풀 수 있는 문제는 많지 않기 때문에 활용도가 떨어진다.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highlight w:val="white"/>
                <w:rtl w:val="0"/>
              </w:rPr>
              <w:t xml:space="preserve">또한, 시계열 분석은 현실적으로 예측 효과가 없다. 시계열은 현재에 대한 설명은 잘 해며, 미래에 대한 예측은 X, 즉, 현 상황에 대한 설명을 가능하게 해줌.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rtl w:val="0"/>
              </w:rPr>
              <w:t xml:space="preserve">머신러닝은 예측을 해주지만 이를 잘 설명하지 못하는 것에 반하여 시계열은 미래를 예측은 못하지만 현상을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아젠다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[과거 강의에 대한 피드백] 수업을 진행하면서 수강생이 둘로 나뉘는 것을 확인할 수 있었습니다. 시계열을 시작하고 싶은 초급자, 금융쪽에 대한 백그라운드가 있으며 시계열에 대한 내용 또한 조금은 알고 있으나 이를 어떻게 활용해야 하는지 모르는 중급자 였습니다. 이러한 차이가 나타나는 이유는 무엇일까요?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rtl w:val="0"/>
              </w:rPr>
              <w:t xml:space="preserve">문/이과를 구분해서 이야기하자면, 이과는 ‘성능만 좋으면 사람이 모두 좋아할 것이다’하는 막연한 기대가 있는데에 비해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u w:val="single"/>
                <w:rtl w:val="0"/>
              </w:rPr>
              <w:t xml:space="preserve"> 문과는 ‘현상을 파악하고 이에 대한 원인을 찾아 개선’하고자 함. 때문에 시계열에 대한 연구는 경영이나 경제와 같은 문과계열에서 진행되는 경우가 많다. 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rtl w:val="0"/>
              </w:rPr>
              <w:t xml:space="preserve">금융쪽의 백그라운드가 있으면서 시계열에 대해 추가적으로 공부하고자 하는 분들은, 고급시계열에 대한 내용을 학습하고자 할 것 같은데, 이에 대한 수요는 적을 것으로 예상됨.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아젠다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[강의내용] 그렇다면 지금의 시계열 기본을 알려주는 수업으로 강의가 개설된다면 수강생 분들이 실무에서 얼마나 활용 가능하실까요?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시계열은 짧고 정형화되어 있는 것이 많으며, 패키지화 되어 있는 것이 많다. 하지만 코드를 돌려도 결과를 해석할 줄 아는 사람이 많지 않다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 시계열의 기본을 학습하게 된다면 현상을 이해하고 파악하는데에는 도움이 될 것 같다. 하지만 앞서 말했듯이 예측은 불가능.(만약 과거에서부터 동일한 패턴이 지속적으로 나타나는 영역이라면 가능, 하지만 현실적으로 이러한 도메인은 거의 없다.)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아젠다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[시계열과 딥러닝]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시계열에 대한 내용을 잘 몰라도 딥러닝만 가지고 예측을 하는 경우, 이에 대해 어떻게 생각하시나요?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딥러닝을 통해 패턴을 파악하고 예측을 하는 것도 나쁘지 않은 방법이라고 생각. 사실 결과를 검증해보기 전까지는 모르긴 한데, 인자로 시간축을 넣을 것이냐의 차이일 뿐.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아젠다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[강의경험]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강의경험 있으신가요?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학교에서 방학 계절학기를 진행하여 본 경험.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멀티캠퍼스(주 1회, 반년동안) 강의 진행, 현재는 선형대수 강의 진행중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88" w:lineRule="auto"/>
              <w:ind w:left="0" w:firstLine="0"/>
              <w:contextualSpacing w:val="0"/>
              <w:rPr>
                <w:rFonts w:ascii="Malgun Gothic" w:cs="Malgun Gothic" w:eastAsia="Malgun Gothic" w:hAnsi="Malgun Gothic"/>
                <w:shd w:fill="f3f3f3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hd w:fill="f3f3f3" w:val="clear"/>
                <w:rtl w:val="0"/>
              </w:rPr>
              <w:t xml:space="preserve">아젠다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[강의일정 및 커리큘럼 전달]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가능일정 및 커리큘럼 전달은 가능일정은 언제인지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가능여부를 사내에 확인해보아야 함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 1회, 8주 /주말(토요일) 오전 10시 ~ 1시/ 개강일은 1월 19일로 논의되었습니다.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고정급 : 시간당 20만원으로 제안드렸으며 중간, 종강정산이 가능함을 말씀드렸습니다.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커리큘럼 전달은 금주 일요일까지 전달하여주시기로 했습니다.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ko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