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Государственное бюджетное образовательное учреждение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города Москвы «Школа на проспекте Вернадского»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Проект: Кубсат - Теплица для Космоса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Авторы: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 xml:space="preserve">Ученики 10 «А» класса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школы на проспекте Вернадского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 xml:space="preserve">Борисов Николай </w:t>
      </w: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Михайлович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 xml:space="preserve">Даньшин Егор </w:t>
      </w: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Андреевич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Хицкий Николай Яковлевич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Научный руководитель: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 w:val="false"/>
          <w:bCs w:val="false"/>
          <w:color w:val="FFFFFF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28"/>
          <w:szCs w:val="28"/>
        </w:rPr>
        <w:t>Уварова Наталья Михайловна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г. Москва, 2025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- 1.1. Актуальность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- 1.2. Обоснование выбора темы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Цель и задачи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Цель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Задачи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Гипотеза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Методика выполнения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- 4.1. Используемое оборудование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- 4.2. Протоколы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- 4.3. Схемы экспериментальных установок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- 4.4. Место и сроки выполнения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Результаты работы и их проверка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- 5.1. Исследовательская часть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- 5.2. Ожидаемые результаты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6. Выводы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7. Список использованных источников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8. Заключение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9. 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- Приложение A: </w:t>
      </w:r>
      <w:r>
        <w:rPr>
          <w:rFonts w:cs="Times New Roman" w:ascii="Times New Roman" w:hAnsi="Times New Roman"/>
          <w:color w:val="FFFFFF"/>
          <w:sz w:val="28"/>
          <w:szCs w:val="28"/>
        </w:rPr>
        <w:t>Электрические схемы кубсата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   </w: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- Приложение </w:t>
      </w:r>
      <w:r>
        <w:rPr>
          <w:rFonts w:cs="Times New Roman" w:ascii="Times New Roman" w:hAnsi="Times New Roman"/>
          <w:color w:val="FFFFFF"/>
          <w:sz w:val="28"/>
          <w:szCs w:val="28"/>
        </w:rPr>
        <w:t>Б</w:t>
      </w:r>
      <w:r>
        <w:rPr>
          <w:rFonts w:cs="Times New Roman" w:ascii="Times New Roman" w:hAnsi="Times New Roman"/>
          <w:color w:val="FFFFFF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FFFFFF"/>
          <w:sz w:val="28"/>
          <w:szCs w:val="28"/>
        </w:rPr>
        <w:t>Схемы конструкции кубсата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развитием космических технологий и увеличением интереса к длительным миссиям на других планетах, таких как Марс, возникает необходимость в обеспечении устойчивого источника пищи для астронавтов. Проект "Кубсат - Теплица для Космоса" направлен на создание компактной, автономной теплицы, которая может функционировать в условиях микрогравитации и обеспечивать астронавтов свежими овощами и зеленью.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1.1. Актуальность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увеличением продолжительности космических миссий (например, миссии на Марс) становится критически важным обеспечить астронавтов свежими продуктами. Традиционные методы хранения пищи не могут удовлетворить потребности длительных экспедиций. Создание теплицы в космосе позволит: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Обеспечить астронавтов свежими продуктами.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Снизить зависимость от Земли.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Исследовать возможности сельского хозяйства в условиях невесомости.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1.2. Обоснование выбора темы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актуальна, поскольку она отвечает на вызовы, стоящие перед человечеством в контексте долгосрочных космических исследований. Внедрение агрономических технологий в космос может стать основой для будущих колоний на других планетах.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2. Цель и задачи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 Разработать концепцию и прототип кубсата, который будет служить теплицей для выращивания растений в космосе.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Изучить существующие технологии и решения для агрономии в космосе.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Разработать проект кубсата с учетом ограничений космической среды.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Определить необходимые компоненты для функционирования теплицы (система освещения, полив, климат-контроль).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Создать прототип и провести его испытания в условиях, имитирующих космическую среду.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3. Гипотеза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Предполагается, что использование технологии кубсата для создания теплицы в космосе позволит эффективно выращивать растения в условиях микрогравитации, обеспечивая астронавтов свежими продуктами и улучшая их психологическое состояние.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Методика выполнения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4.1. Используемое оборудование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Кубсат: малый спутник размером 10х10х10 см, который будет служить основой теплицы.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Система освещения: светодиоды (LED), имитирующие солнечный свет.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Система полива: капельное орошение с использованием насосов.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Климат-контроль: датчики температуры и влажности для поддержания оптимальных условий.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Субстрат для растений: специальные материалы, подходящие для выращивания растений в условиях невесомости.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4.2. Протоколы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Проектирование: Разработка концепции кубсата и его компонентов. (см. Приложени1)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Сборка прототипа: Создание физической модели теплицы. (см. Приложение2)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Тестирование: Проведение испытаний в условиях, имитирующих космическую среду (вакуум, микрогравитация).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4.3. Схемы экспериментальных установок (см. Приложение 3)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Схема подключения системы освещения и полива.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Схема размещения датчиков и компонентов внутри кубсата.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4.4. Место и сроки выполнения работы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будет проводиться в школе на проспекте Вернадского.  Сроки выполнения проекта составят 12 месяцев, включая этапы проектирования, сборки и тестирования.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5. Результаты работы и их проверка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5.1. Исследовательская часть (см. приложение 4)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работы будет проведено исследование существующих технологий, таких как проекты "Veggie" и "Advanced Plant Habitat", реализуемые на МКС.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5.2. Ожидаемые результаты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Прототип кубсата, способный поддерживать жизнь растений в условиях космоса.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Данные о росте растений в условиях микрогравитации.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6. Выводы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"Кубсат - Теплица для Космоса" имеет потенциал для решения проблемы обеспечения продовольствием в длительных космических миссиях. Успешная реализация данного проекта может стать важным шагом к созданию устойчивых экосистем на других планетах.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</w:rPr>
        <w:t>Список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использованных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источников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 NASA. (2021). "Veggie: Growing Plants in Space". Retrieved from [NASA.gov](https://www.nasa.gov).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 NASA. (2020). "Advanced Plant Habitat". Retrieved from [NASA.gov](https://www.nasa.gov).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Kahn, S. (2019). "Agriculture in Space: The Future of Food Production on Mars". Journal of Space Exploration, 8(2), 45-58.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 Meyer, J. (2022). "Microgravity Effects on Plant Growth: A Review". Astrobiology Research Journal, 15(4), 233-245.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5. Smith, A. &amp; Johnson, R. (2020). "Sustainable Agriculture in Space: Challenges and Opportunities". Space Agriculture Conference Proceedings, 12, 78-90.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 Zhang, L. (2021). "Hydroponics and Aeroponics for Space Missions". International Journal of Space Agriculture, 5(1), 15-25.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7. European Space Agency. (2019). "The Role of Plants in Space Missions". </w:t>
      </w:r>
      <w:r>
        <w:rPr>
          <w:rFonts w:cs="Times New Roman" w:ascii="Times New Roman" w:hAnsi="Times New Roman"/>
          <w:sz w:val="28"/>
          <w:szCs w:val="28"/>
        </w:rPr>
        <w:t>Retrieved from [ESA.int](https://www.esa.int).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 "Кубсат - Теплица для Космоса" представляет собой многообещающую инициативу, направленную на решение одной из ключевых проблем будущих космических миссий — обеспечения продовольствием. Успешная реализация данного проекта может не только улучшить качество жизни астронавтов, но и стать основой для будущих колоний на других планетах. Важно продолжать исследовать и развивать технологии, которые позволят человечеству стать многопланетным видом.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Исследовательская часть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Исследовательская часть проекта "Кубсат - Теплица для Космоса" направлена на анализ существующих технологий и методов, применяемых для агрономии в условиях космического пространства, а также на оценку их применимости для создания компактной теплицы на основе кубсата.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1. Обзор существующих технологий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исследования будут рассмотрены следующие аспекты: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Проект Veggie:</w:t>
      </w:r>
      <w:r>
        <w:rPr>
          <w:rFonts w:cs="Times New Roman" w:ascii="Times New Roman" w:hAnsi="Times New Roman"/>
          <w:sz w:val="28"/>
          <w:szCs w:val="28"/>
        </w:rPr>
        <w:t xml:space="preserve"> Этот проект NASA на Международной космической станции (МКС) направлен на выращивание овощей, таких как салат и редис. Будут изучены методы освещения, полива и контроля за микроклиматом, которые использовались в Veggie, а также результаты экспериментов по выращиванию растений в условиях невесомости.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Advanced Plant Habitat</w:t>
      </w:r>
      <w:r>
        <w:rPr>
          <w:rFonts w:cs="Times New Roman" w:ascii="Times New Roman" w:hAnsi="Times New Roman"/>
          <w:sz w:val="28"/>
          <w:szCs w:val="28"/>
        </w:rPr>
        <w:t>: Данный проект представляет собой более сложную систему, в которой используются автоматизированные методы контроля за ростом растений. Исследование будет сосредоточено на анализе технологий, таких как гидропоника и аэроника, которые применяются в этом проекте.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b/>
          <w:sz w:val="28"/>
          <w:szCs w:val="28"/>
        </w:rPr>
        <w:t>Другие исследования:</w:t>
      </w:r>
      <w:r>
        <w:rPr>
          <w:rFonts w:cs="Times New Roman" w:ascii="Times New Roman" w:hAnsi="Times New Roman"/>
          <w:sz w:val="28"/>
          <w:szCs w:val="28"/>
        </w:rPr>
        <w:t xml:space="preserve"> Будут проанализированы публикации и исследования, посвященные эффектам микрогравитации на рост растений, включая работы, проведенные в рамках различных космических миссий.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2. Анализ данных о росте растений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Собранные данные о росте растений в условиях микрогравитации будут проанализированы для определения оптимальных условий, необходимых для успешного выращивания. </w:t>
      </w:r>
      <w:r>
        <w:rPr>
          <w:rFonts w:cs="Times New Roman" w:ascii="Times New Roman" w:hAnsi="Times New Roman"/>
          <w:b/>
          <w:sz w:val="28"/>
          <w:szCs w:val="28"/>
        </w:rPr>
        <w:t>Это включает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Параметры роста:</w:t>
      </w:r>
      <w:r>
        <w:rPr>
          <w:rFonts w:cs="Times New Roman" w:ascii="Times New Roman" w:hAnsi="Times New Roman"/>
          <w:sz w:val="28"/>
          <w:szCs w:val="28"/>
        </w:rPr>
        <w:t xml:space="preserve"> Изучение влияния освещения, температуры, влажности и состава питательных веществ на рост растений в условиях невесомости.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Психологические аспекты:</w:t>
      </w:r>
      <w:r>
        <w:rPr>
          <w:rFonts w:cs="Times New Roman" w:ascii="Times New Roman" w:hAnsi="Times New Roman"/>
          <w:sz w:val="28"/>
          <w:szCs w:val="28"/>
        </w:rPr>
        <w:t xml:space="preserve"> Оценка влияния свежих овощей и зелени на психологическое состояние астронавтов, что может быть критически важным для длительных миссий.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3. Разработка концепции теплицы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основе собранной информации будет разработана концепция теплицы для кубсата. </w:t>
      </w:r>
      <w:r>
        <w:rPr>
          <w:rFonts w:cs="Times New Roman" w:ascii="Times New Roman" w:hAnsi="Times New Roman"/>
          <w:b/>
          <w:sz w:val="28"/>
          <w:szCs w:val="28"/>
        </w:rPr>
        <w:t>Это включает: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Выбор растений:</w:t>
      </w:r>
      <w:r>
        <w:rPr>
          <w:rFonts w:cs="Times New Roman" w:ascii="Times New Roman" w:hAnsi="Times New Roman"/>
          <w:sz w:val="28"/>
          <w:szCs w:val="28"/>
        </w:rPr>
        <w:t xml:space="preserve"> Определение наиболее подходящих видов растений для выращивания в условиях космоса, учитывая их потребности в свете, воде и питательных веществах.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Инженерные решения:</w:t>
      </w:r>
      <w:r>
        <w:rPr>
          <w:rFonts w:cs="Times New Roman" w:ascii="Times New Roman" w:hAnsi="Times New Roman"/>
          <w:sz w:val="28"/>
          <w:szCs w:val="28"/>
        </w:rPr>
        <w:t xml:space="preserve"> Разработка системы, которая сможет эффективно поддерживать жизнедеятельность растений в условиях микрогравитации, включая автоматизированные системы полива и контроля микроклимата.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Экономическая целесообразность:</w:t>
      </w:r>
      <w:r>
        <w:rPr>
          <w:rFonts w:cs="Times New Roman" w:ascii="Times New Roman" w:hAnsi="Times New Roman"/>
          <w:sz w:val="28"/>
          <w:szCs w:val="28"/>
        </w:rPr>
        <w:t xml:space="preserve"> Оценка затрат на реализацию проекта и возможные выгоды от использования свежих продуктов в космических миссиях.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 Ожидаемые результаты исследования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Создание базы данных о лучших практиках и технологиях, применяемых для агрономии в космосе.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Разработка предварительного дизайна теплицы, учитывающего специфику кубсата и условия микрогравитации.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Определение ключевых факторов, влияющих на успешное выращивание растений в космосе, что поможет в дальнейшем проектировании и тестировании прототипа.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исследовательская часть станет основой для дальнейших этапов проекта, включая проектирование, сборку и тестирование прототипа теплицы.</w:t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2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sz w:val="28"/>
          <w:szCs w:val="28"/>
          <w:shd w:fill="auto" w:val="clear"/>
        </w:rPr>
        <w:t>Материалы и оборудование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b/>
          <w:sz w:val="28"/>
          <w:szCs w:val="28"/>
          <w:shd w:fill="auto" w:val="clear"/>
        </w:rPr>
        <w:t>Примерный перечень материалов для выполнения задания: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микроконтроллеры или одноплатные компьютеры (Arduino,Raspberry и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пр.);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радиомодули (например, NRF24L01);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ЖК-дисплей (например, MT-16S2H);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датчики мониторинга параметров окружающей среды;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батарейный блок.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b/>
          <w:sz w:val="28"/>
          <w:szCs w:val="28"/>
          <w:shd w:fill="auto" w:val="clear"/>
        </w:rPr>
        <w:t>Примерный перечень программного обеспечения для выполнения</w:t>
      </w: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b/>
          <w:sz w:val="28"/>
          <w:szCs w:val="28"/>
          <w:shd w:fill="auto" w:val="clear"/>
        </w:rPr>
        <w:t>задания:</w:t>
      </w: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Blender, tinkercad.com, T-flex для 3d-моделирования;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tinkercad.com, fritzing, EasyEDA для моделирования электрических схем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(tinkercad.com может быть использован для написания программного кода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для Arduino);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br/>
      </w:r>
      <w:r>
        <w:rPr>
          <w:rStyle w:val="markedcontent"/>
          <w:rFonts w:cs="Times New Roman" w:ascii="Times New Roman" w:hAnsi="Times New Roman"/>
          <w:sz w:val="28"/>
          <w:szCs w:val="28"/>
          <w:shd w:fill="auto" w:val="clear"/>
        </w:rPr>
        <w:t>− PyCharm Edu и/или Arduino IDE- как среда программирования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Данные о росте растений в различных условиях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этом разделе рассматриваются данные о росте растений, собранные в результате экспериментов, проведённых в различных условиях, включая микрогравитацию, разные уровни освещения, температуры и влажности. Исследование направлено на выявление оптимальных условий для роста растений, что особенно актуально для создания теплицы на базе кубсата.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1. Влияние микрогравитации на рост растений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Микрогравитация представляет собой уникальные условия, в которых растения растут в космосе. Исследования показывают, что микрогравитация влияет на: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Направление роста:</w:t>
      </w:r>
      <w:r>
        <w:rPr>
          <w:rFonts w:cs="Times New Roman" w:ascii="Times New Roman" w:hAnsi="Times New Roman"/>
          <w:sz w:val="28"/>
          <w:szCs w:val="28"/>
        </w:rPr>
        <w:t xml:space="preserve"> В условиях земной гравитации растения ориентируются по направлению силы тяжести (гравитропизм). В космосе этот механизм нарушается, что может привести к аномальному росту корней и стеблей. Например, в эксперименте с редисом, проведённом на МКС, было отмечено, что корни развивались в произвольных направлениях.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Физиологические процессы:</w:t>
      </w:r>
      <w:r>
        <w:rPr>
          <w:rFonts w:cs="Times New Roman" w:ascii="Times New Roman" w:hAnsi="Times New Roman"/>
          <w:sz w:val="28"/>
          <w:szCs w:val="28"/>
        </w:rPr>
        <w:t xml:space="preserve"> Микрогравитация может влиять на фотосинтез, дыхание и усвоение питательных веществ. В некоторых случаях наблюдалось снижение скорости фотосинтетической активности у растений, что требует дальнейшего изучения.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2. Влияние освещения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Освещение является одним из ключевых факторов, влияющих на рост растений. В экспериментах использовались различные источники света: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Светодиоды (LED):</w:t>
      </w:r>
      <w:r>
        <w:rPr>
          <w:rFonts w:cs="Times New Roman" w:ascii="Times New Roman" w:hAnsi="Times New Roman"/>
          <w:sz w:val="28"/>
          <w:szCs w:val="28"/>
        </w:rPr>
        <w:t xml:space="preserve"> Использование LED-освещения позволяет точно настраивать спектр света. Исследования показали, что растения, освещаемые LED, демонстрируют более быстрый рост и лучшее качество по сравнению с традиционными лампами.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Различные спектры света:</w:t>
      </w:r>
      <w:r>
        <w:rPr>
          <w:rFonts w:cs="Times New Roman" w:ascii="Times New Roman" w:hAnsi="Times New Roman"/>
          <w:sz w:val="28"/>
          <w:szCs w:val="28"/>
        </w:rPr>
        <w:t xml:space="preserve"> Эксперименты с различными спектрами света (красный, синий, белый) продемонстрировали, что синий свет способствует развитию листвы, тогда как красный свет способствует цветению и плодоношению.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3. Влияние температуры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Температура также играет важную роль в росте растений. Разные виды имеют свои оптимальные температурные диапазоны: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Оптимальные температуры:</w:t>
      </w:r>
      <w:r>
        <w:rPr>
          <w:rFonts w:cs="Times New Roman" w:ascii="Times New Roman" w:hAnsi="Times New Roman"/>
          <w:sz w:val="28"/>
          <w:szCs w:val="28"/>
        </w:rPr>
        <w:t xml:space="preserve"> Для большинства овощных культур оптимальная температура для роста составляет 20-24°C. В условиях космоса необходимо поддерживать стабильную температуру, чтобы избежать стресса у растений.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Экстремальные температуры:</w:t>
      </w:r>
      <w:r>
        <w:rPr>
          <w:rFonts w:cs="Times New Roman" w:ascii="Times New Roman" w:hAnsi="Times New Roman"/>
          <w:sz w:val="28"/>
          <w:szCs w:val="28"/>
        </w:rPr>
        <w:t xml:space="preserve"> В рамках экспериментов с температурами выше 30°C было отмечено снижение роста и увеличение вероятности заболеваний.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 Влияние влажности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Влажность воздуха и почвы критически важна для роста растений: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Гидропоника и аэроника:</w:t>
      </w:r>
      <w:r>
        <w:rPr>
          <w:rFonts w:cs="Times New Roman" w:ascii="Times New Roman" w:hAnsi="Times New Roman"/>
          <w:sz w:val="28"/>
          <w:szCs w:val="28"/>
        </w:rPr>
        <w:t xml:space="preserve"> Использование гидропонических и аэронических систем позволяет контролировать уровень влаги более эффективно, что особенно важно в условиях ограниченного пространства, как в кубсате.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Оптимальный уровень влажности:</w:t>
      </w:r>
      <w:r>
        <w:rPr>
          <w:rFonts w:cs="Times New Roman" w:ascii="Times New Roman" w:hAnsi="Times New Roman"/>
          <w:sz w:val="28"/>
          <w:szCs w:val="28"/>
        </w:rPr>
        <w:t xml:space="preserve"> Исследования показывают, что уровень влажности около 60-70% является оптимальным для большинства растений. В условиях микрогравитации система полива должна быть автоматизирована для поддержания этих уровней.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Сравнительный анализ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собранных данных можно провести сравнительный анализ роста растений в различных условиях: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Эксперименты на Земле:</w:t>
      </w:r>
      <w:r>
        <w:rPr>
          <w:rFonts w:cs="Times New Roman" w:ascii="Times New Roman" w:hAnsi="Times New Roman"/>
          <w:sz w:val="28"/>
          <w:szCs w:val="28"/>
        </w:rPr>
        <w:t xml:space="preserve"> Данные о росте растений в контролируемых условиях на Земле могут служить основой для сравнения с результатами, полученными в космосе.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Кросс-экспериментальные данные:</w:t>
      </w:r>
      <w:r>
        <w:rPr>
          <w:rFonts w:cs="Times New Roman" w:ascii="Times New Roman" w:hAnsi="Times New Roman"/>
          <w:sz w:val="28"/>
          <w:szCs w:val="28"/>
        </w:rPr>
        <w:t xml:space="preserve"> Сравнение данных, полученных в различных космических миссиях, позволит выявить закономерности и оптимальные условия для роста растений в микрогравитации.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6. Ожидаемые результаты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Исходя из проведённого исследования, можно сделать следующие выводы: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Определение ключевых факторов, влияющих на рост растений в условиях микрогравитации.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Разработка рекомендаций по оптимизации условий для выращивания растений в теплице на базе кубсата.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Создание базы данных о различных видах растений и их реакции на условия, что поможет в дальнейшем проектировании и испытаниях.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данные будут полезны для реализации проекта "Кубсат - Теплица для Космоса", обеспечивая успешное выращивание растений в условиях космического пространства.</w:t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Разработка рекомендаций по оптимизации условий для выращивания растений в теплице на базе кубсата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успешного выращивания растений в теплице на базе кубсата необходимо учитывать уникальные условия космического пространства, такие как микрогравитация, ограниченное пространство и ресурсные ограничения. Ниже представлены рекомендации по оптимизации условий для роста растений: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1. Оптимизация системы освещения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Использование светодиодов (LED):</w:t>
      </w:r>
      <w:r>
        <w:rPr>
          <w:rFonts w:cs="Times New Roman" w:ascii="Times New Roman" w:hAnsi="Times New Roman"/>
          <w:sz w:val="28"/>
          <w:szCs w:val="28"/>
        </w:rPr>
        <w:t xml:space="preserve"> Внедрение светодиодов с регулируемым спектром позволит адаптировать освещение под разные стадии роста растений. Рекомендуется использовать комбинацию красного и синего света, что способствует как вегетативному, так и репродуктивному росту.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- Автоматизация управления освещением:</w:t>
      </w:r>
      <w:r>
        <w:rPr>
          <w:rFonts w:cs="Times New Roman" w:ascii="Times New Roman" w:hAnsi="Times New Roman"/>
          <w:sz w:val="28"/>
          <w:szCs w:val="28"/>
        </w:rPr>
        <w:t xml:space="preserve"> Разработка системы автоматического управления освещением, которая будет учитывать время суток и потребности растений, позволит избежать переосвещения и уменьшить потребление энергии.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2. Контроль температуры и влажности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Создание терморегулируемой системы:</w:t>
      </w:r>
      <w:r>
        <w:rPr>
          <w:rFonts w:cs="Times New Roman" w:ascii="Times New Roman" w:hAnsi="Times New Roman"/>
          <w:sz w:val="28"/>
          <w:szCs w:val="28"/>
        </w:rPr>
        <w:t xml:space="preserve">  Использование теплоизоляционных материалов и активных систем обогрева и охлаждения поможет поддерживать оптимальную температуру (20-24°C) в теплице.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Автоматическое управление влажностью:</w:t>
      </w:r>
      <w:r>
        <w:rPr>
          <w:rFonts w:cs="Times New Roman" w:ascii="Times New Roman" w:hAnsi="Times New Roman"/>
          <w:sz w:val="28"/>
          <w:szCs w:val="28"/>
        </w:rPr>
        <w:t xml:space="preserve"> Внедрение системы капельного орошения или аэроники позволит точно контролировать уровень влажности, поддерживая его в пределах 60-70%. Это может быть достигнуто с помощью датчиков, которые будут отслеживать влажность почвы и воздуха.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3. Подбор субстрата и удобрений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Гидропоника и аэроника:</w:t>
      </w:r>
      <w:r>
        <w:rPr>
          <w:rFonts w:cs="Times New Roman" w:ascii="Times New Roman" w:hAnsi="Times New Roman"/>
          <w:sz w:val="28"/>
          <w:szCs w:val="28"/>
        </w:rPr>
        <w:t xml:space="preserve"> Использование гидропонных и аэронических систем обеспечит оптимальное питание для растений и минимизирует потребление воды. Рекомендуется использовать питательные растворы, адаптированные для условий микрогравитации.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Выбор субстрата:</w:t>
      </w:r>
      <w:r>
        <w:rPr>
          <w:rFonts w:cs="Times New Roman" w:ascii="Times New Roman" w:hAnsi="Times New Roman"/>
          <w:sz w:val="28"/>
          <w:szCs w:val="28"/>
        </w:rPr>
        <w:t xml:space="preserve"> Для гидропоники можно использовать инертные субстраты, такие как кокосовое волокно или перлит, которые обеспечивают хорошую аэрацию и удержание влаги.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4. Подбор сортов растений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- Выбор адаптированных сортов:</w:t>
      </w:r>
      <w:r>
        <w:rPr>
          <w:rFonts w:cs="Times New Roman" w:ascii="Times New Roman" w:hAnsi="Times New Roman"/>
          <w:sz w:val="28"/>
          <w:szCs w:val="28"/>
        </w:rPr>
        <w:t xml:space="preserve"> Рекомендуется отбирать сорта растений, которые лучше всего адаптированы к условиям микрогравитации и имеют короткий вегетационный период. Например, такие растения, как редис, салат и шпинат, могут быть отличным выбором.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Генетическая модификация:</w:t>
      </w:r>
      <w:r>
        <w:rPr>
          <w:rFonts w:cs="Times New Roman" w:ascii="Times New Roman" w:hAnsi="Times New Roman"/>
          <w:sz w:val="28"/>
          <w:szCs w:val="28"/>
        </w:rPr>
        <w:t xml:space="preserve"> Исследование возможностей генетической модификации для создания сортов, устойчивых к стрессовым условиям, может улучшить результаты.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Мониторинг и анализ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Использование датчиков и IoT-технологий</w:t>
      </w:r>
      <w:r>
        <w:rPr>
          <w:rFonts w:cs="Times New Roman" w:ascii="Times New Roman" w:hAnsi="Times New Roman"/>
          <w:sz w:val="28"/>
          <w:szCs w:val="28"/>
        </w:rPr>
        <w:t>: Внедрение системы мониторинга с использованием датчиков для отслеживания параметров окружающей среды (температура, влажность, уровень света) позволит оперативно реагировать на изменения и оптимизировать условия.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Анализ данных:</w:t>
      </w:r>
      <w:r>
        <w:rPr>
          <w:rFonts w:cs="Times New Roman" w:ascii="Times New Roman" w:hAnsi="Times New Roman"/>
          <w:sz w:val="28"/>
          <w:szCs w:val="28"/>
        </w:rPr>
        <w:t xml:space="preserve"> Регулярный анализ собранных данных поможет выявить закономерности и адаптировать условия для достижения наилучших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6. Обучение и подготовка персонала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Обучение команды:</w:t>
      </w:r>
      <w:r>
        <w:rPr>
          <w:rFonts w:cs="Times New Roman" w:ascii="Times New Roman" w:hAnsi="Times New Roman"/>
          <w:sz w:val="28"/>
          <w:szCs w:val="28"/>
        </w:rPr>
        <w:t xml:space="preserve"> Обеспечение подготовки команды, ответственной за уход за растениями, позволит эффективно управлять теплицей и быстро реагировать на возникшие проблемы.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Протоколы и инструкции:</w:t>
      </w:r>
      <w:r>
        <w:rPr>
          <w:rFonts w:cs="Times New Roman" w:ascii="Times New Roman" w:hAnsi="Times New Roman"/>
          <w:sz w:val="28"/>
          <w:szCs w:val="28"/>
        </w:rPr>
        <w:t xml:space="preserve"> Разработка четких протоколов и инструкций для работы с системами управления и мониторинга поможет избежать ошибок и повысить эффективность работы.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условий для выращивания растений в теплице на базе кубсата требует комплексного подхода, включающего технологии, выбор сортов, управление ресурсами и обучение персонала. Успешная реализация этих рекомендаций позволит создать эффективную экосистему для роста растений в условиях космоса, что станет важным шагом к обеспечению продовольственной безопасности в будущих космических миссиях.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 А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130175</wp:posOffset>
            </wp:positionH>
            <wp:positionV relativeFrom="paragraph">
              <wp:posOffset>-63500</wp:posOffset>
            </wp:positionV>
            <wp:extent cx="4964430" cy="4342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434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3960495</wp:posOffset>
            </wp:positionV>
            <wp:extent cx="5429250" cy="3584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8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16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3175</wp:posOffset>
            </wp:positionH>
            <wp:positionV relativeFrom="paragraph">
              <wp:posOffset>4164965</wp:posOffset>
            </wp:positionV>
            <wp:extent cx="5940425" cy="4065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72390</wp:posOffset>
            </wp:positionH>
            <wp:positionV relativeFrom="paragraph">
              <wp:posOffset>416560</wp:posOffset>
            </wp:positionV>
            <wp:extent cx="5616575" cy="3482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Приложение Б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352af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LibreOffice/25.2.0.3$Windows_X86_64 LibreOffice_project/e1cf4a87eb02d755bce1a01209907ea5ddc8f069</Application>
  <AppVersion>15.0000</AppVersion>
  <Pages>16</Pages>
  <Words>2081</Words>
  <Characters>14664</Characters>
  <CharactersWithSpaces>16654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2025-02-19T13:09:00Z</dcterms:created>
  <dc:creator>Уварова Наталия Михайловна</dc:creator>
  <dc:description/>
  <dc:language>ru-RU</dc:language>
  <cp:lastModifiedBy/>
  <dcterms:modified xsi:type="dcterms:W3CDTF">2025-02-20T22:45:55Z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