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19362658"/>
        <w:docPartObj>
          <w:docPartGallery w:val="Cover Pages"/>
          <w:docPartUnique/>
        </w:docPartObj>
      </w:sdtPr>
      <w:sdtContent>
        <w:p w:rsidR="00415D93" w:rsidRPr="009B60D1" w:rsidRDefault="00415D93">
          <w:r w:rsidRPr="009B60D1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0F5C46A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" path="m,l7312660,r,1129665l3619500,733425,,1091565,,xe" fillcolor="#3494ba [3204]" stroked="f" strokeweight="1.1pt"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" stroked="f" strokeweight="1.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9B60D1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75E41" w:rsidRDefault="00075E41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Lydia Vierkorn</w:t>
                                    </w:r>
                                  </w:p>
                                </w:sdtContent>
                              </w:sdt>
                              <w:p w:rsidR="00075E41" w:rsidRDefault="00075E41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Lydia.vierkorn@ftc.example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75E41" w:rsidRDefault="00075E41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Lydia Vierkorn</w:t>
                              </w:r>
                            </w:p>
                          </w:sdtContent>
                        </w:sdt>
                        <w:p w:rsidR="00075E41" w:rsidRDefault="00075E41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Lydia.vierkorn@ftc.example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B60D1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5E41" w:rsidRPr="00415D93" w:rsidRDefault="00075E41">
                                <w:pPr>
                                  <w:pStyle w:val="KeinLeerraum"/>
                                  <w:jc w:val="right"/>
                                  <w:rPr>
                                    <w:color w:val="3494BA" w:themeColor="accent1"/>
                                    <w:sz w:val="28"/>
                                    <w:szCs w:val="28"/>
                                    <w:lang w:val="de-DE"/>
                                  </w:rPr>
                                </w:pPr>
                                <w:r>
                                  <w:rPr>
                                    <w:color w:val="3494BA" w:themeColor="accent1"/>
                                    <w:sz w:val="28"/>
                                    <w:szCs w:val="28"/>
                                    <w:lang w:val="de-DE"/>
                                  </w:rPr>
                                  <w:t>Kurzzusammenfassung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lang w:val="de-DE"/>
                                  </w:rPr>
                                  <w:alias w:val="Expose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075E41" w:rsidRPr="00415D93" w:rsidRDefault="00075E41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lang w:val="de-DE"/>
                                      </w:rPr>
                                    </w:pPr>
                                    <w:r w:rsidRPr="009B60D1">
                                      <w:rPr>
                                        <w:color w:val="595959" w:themeColor="text1" w:themeTint="A6"/>
                                        <w:lang w:val="de-DE"/>
                                      </w:rPr>
                                      <w:t>Dieses Dokument brin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lang w:val="de-DE"/>
                                      </w:rPr>
                                      <w:t>g</w:t>
                                    </w:r>
                                    <w:r w:rsidRPr="009B60D1">
                                      <w:rPr>
                                        <w:color w:val="595959" w:themeColor="text1" w:themeTint="A6"/>
                                        <w:lang w:val="de-DE"/>
                                      </w:rPr>
                                      <w:t>t ihnen ein K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lang w:val="de-DE"/>
                                      </w:rPr>
                                      <w:t xml:space="preserve">onzept für ein IT-System in Ihrem Unternehmen näher.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075E41" w:rsidRPr="00415D93" w:rsidRDefault="00075E41">
                          <w:pPr>
                            <w:pStyle w:val="KeinLeerraum"/>
                            <w:jc w:val="right"/>
                            <w:rPr>
                              <w:color w:val="3494BA" w:themeColor="accent1"/>
                              <w:sz w:val="28"/>
                              <w:szCs w:val="28"/>
                              <w:lang w:val="de-DE"/>
                            </w:rPr>
                          </w:pPr>
                          <w:r>
                            <w:rPr>
                              <w:color w:val="3494BA" w:themeColor="accent1"/>
                              <w:sz w:val="28"/>
                              <w:szCs w:val="28"/>
                              <w:lang w:val="de-DE"/>
                            </w:rPr>
                            <w:t>Kurzzusammenfassung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lang w:val="de-DE"/>
                            </w:rPr>
                            <w:alias w:val="Expose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075E41" w:rsidRPr="00415D93" w:rsidRDefault="00075E41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lang w:val="de-DE"/>
                                </w:rPr>
                              </w:pPr>
                              <w:r w:rsidRPr="009B60D1">
                                <w:rPr>
                                  <w:color w:val="595959" w:themeColor="text1" w:themeTint="A6"/>
                                  <w:lang w:val="de-DE"/>
                                </w:rPr>
                                <w:t>Dieses Dokument brin</w:t>
                              </w:r>
                              <w:r>
                                <w:rPr>
                                  <w:color w:val="595959" w:themeColor="text1" w:themeTint="A6"/>
                                  <w:lang w:val="de-DE"/>
                                </w:rPr>
                                <w:t>g</w:t>
                              </w:r>
                              <w:r w:rsidRPr="009B60D1">
                                <w:rPr>
                                  <w:color w:val="595959" w:themeColor="text1" w:themeTint="A6"/>
                                  <w:lang w:val="de-DE"/>
                                </w:rPr>
                                <w:t>t ihnen ein K</w:t>
                              </w:r>
                              <w:r>
                                <w:rPr>
                                  <w:color w:val="595959" w:themeColor="text1" w:themeTint="A6"/>
                                  <w:lang w:val="de-DE"/>
                                </w:rPr>
                                <w:t xml:space="preserve">onzept für ein IT-System in Ihrem Unternehmen näher.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B60D1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5E41" w:rsidRPr="00415D93" w:rsidRDefault="00075E41">
                                <w:pPr>
                                  <w:jc w:val="right"/>
                                  <w:rPr>
                                    <w:color w:val="3494BA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494BA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415D93">
                                      <w:rPr>
                                        <w:caps/>
                                        <w:color w:val="3494BA" w:themeColor="accent1"/>
                                        <w:sz w:val="64"/>
                                        <w:szCs w:val="64"/>
                                      </w:rPr>
                                      <w:t>Konzeptübersicht Ansys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75E41" w:rsidRPr="00415D93" w:rsidRDefault="00075E4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Konzeption</w:t>
                                    </w:r>
                                    <w:r w:rsidRPr="00415D9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ierung eines IT-S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ystems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075E41" w:rsidRPr="00415D93" w:rsidRDefault="00075E41">
                          <w:pPr>
                            <w:jc w:val="right"/>
                            <w:rPr>
                              <w:color w:val="3494BA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3494BA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415D93">
                                <w:rPr>
                                  <w:caps/>
                                  <w:color w:val="3494BA" w:themeColor="accent1"/>
                                  <w:sz w:val="64"/>
                                  <w:szCs w:val="64"/>
                                </w:rPr>
                                <w:t>Konzeptübersicht Ansys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75E41" w:rsidRPr="00415D93" w:rsidRDefault="00075E4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Konzeption</w:t>
                              </w:r>
                              <w:r w:rsidRPr="00415D9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ierung eines IT-S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ystems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D57B1" w:rsidRDefault="004D57B1" w:rsidP="004D57B1">
          <w:pPr>
            <w:pStyle w:val="StandardWeb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-457347</wp:posOffset>
                </wp:positionH>
                <wp:positionV relativeFrom="paragraph">
                  <wp:posOffset>7853827</wp:posOffset>
                </wp:positionV>
                <wp:extent cx="1484142" cy="476722"/>
                <wp:effectExtent l="0" t="0" r="1905" b="0"/>
                <wp:wrapNone/>
                <wp:docPr id="1" name="Grafik 1" descr="C:\Users\lvierkorn\AppData\Local\Temp\e59defae-b8e9-44a7-adde-2aa1682177fc_Not-By-AI.zip.7fc\Select your language\German\Written By Human\Written-By-Human-Not-By-AI-Badge-white@2x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vierkorn\AppData\Local\Temp\e59defae-b8e9-44a7-adde-2aa1682177fc_Not-By-AI.zip.7fc\Select your language\German\Written By Human\Written-By-Human-Not-By-AI-Badge-white@2x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4142" cy="4767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415D93" w:rsidRPr="009B60D1">
            <w:br w:type="page"/>
          </w:r>
        </w:p>
        <w:p w:rsidR="00415D93" w:rsidRPr="009B60D1" w:rsidRDefault="009C17EB" w:rsidP="00EB4A68"/>
      </w:sdtContent>
    </w:sdt>
    <w:sdt>
      <w:sdtPr>
        <w:rPr>
          <w:caps w:val="0"/>
          <w:color w:val="auto"/>
          <w:spacing w:val="0"/>
          <w:sz w:val="20"/>
          <w:szCs w:val="20"/>
        </w:rPr>
        <w:id w:val="150347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5D93" w:rsidRPr="009B60D1" w:rsidRDefault="00415D93">
          <w:pPr>
            <w:pStyle w:val="Inhaltsverzeichnisberschrift"/>
          </w:pPr>
          <w:r w:rsidRPr="009B60D1">
            <w:t>Inhalt</w:t>
          </w:r>
        </w:p>
        <w:p w:rsidR="00E65A46" w:rsidRDefault="00415D93">
          <w:pPr>
            <w:pStyle w:val="Verzeichnis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r w:rsidRPr="009B60D1">
            <w:fldChar w:fldCharType="begin"/>
          </w:r>
          <w:r w:rsidRPr="009B60D1">
            <w:instrText xml:space="preserve"> TOC \o "1-3" \h \z \u </w:instrText>
          </w:r>
          <w:r w:rsidRPr="009B60D1">
            <w:fldChar w:fldCharType="separate"/>
          </w:r>
          <w:hyperlink w:anchor="_Toc203483658" w:history="1">
            <w:r w:rsidR="00E65A46" w:rsidRPr="002B31E5">
              <w:rPr>
                <w:rStyle w:val="Hyperlink"/>
                <w:noProof/>
              </w:rPr>
              <w:t>Einleitung</w:t>
            </w:r>
            <w:r w:rsidR="00E65A46">
              <w:rPr>
                <w:noProof/>
                <w:webHidden/>
              </w:rPr>
              <w:tab/>
            </w:r>
            <w:r w:rsidR="00E65A46">
              <w:rPr>
                <w:noProof/>
                <w:webHidden/>
              </w:rPr>
              <w:fldChar w:fldCharType="begin"/>
            </w:r>
            <w:r w:rsidR="00E65A46">
              <w:rPr>
                <w:noProof/>
                <w:webHidden/>
              </w:rPr>
              <w:instrText xml:space="preserve"> PAGEREF _Toc203483658 \h </w:instrText>
            </w:r>
            <w:r w:rsidR="00E65A46">
              <w:rPr>
                <w:noProof/>
                <w:webHidden/>
              </w:rPr>
            </w:r>
            <w:r w:rsidR="00E65A46">
              <w:rPr>
                <w:noProof/>
                <w:webHidden/>
              </w:rPr>
              <w:fldChar w:fldCharType="separate"/>
            </w:r>
            <w:r w:rsidR="001B7E02">
              <w:rPr>
                <w:noProof/>
                <w:webHidden/>
              </w:rPr>
              <w:t>1</w:t>
            </w:r>
            <w:r w:rsidR="00E65A46">
              <w:rPr>
                <w:noProof/>
                <w:webHidden/>
              </w:rPr>
              <w:fldChar w:fldCharType="end"/>
            </w:r>
          </w:hyperlink>
        </w:p>
        <w:p w:rsidR="00E65A46" w:rsidRDefault="00E65A46">
          <w:pPr>
            <w:pStyle w:val="Verzeichnis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203483659" w:history="1">
            <w:r w:rsidRPr="002B31E5">
              <w:rPr>
                <w:rStyle w:val="Hyperlink"/>
                <w:noProof/>
              </w:rPr>
              <w:t>Anforderungen an das Compute-System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7E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46" w:rsidRDefault="00E65A46">
          <w:pPr>
            <w:pStyle w:val="Verzeichnis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203483660" w:history="1">
            <w:r w:rsidRPr="002B31E5">
              <w:rPr>
                <w:rStyle w:val="Hyperlink"/>
                <w:noProof/>
              </w:rPr>
              <w:t>Auswahl Einzelkomponenten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7E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46" w:rsidRDefault="00E65A46">
          <w:pPr>
            <w:pStyle w:val="Verzeichnis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203483661" w:history="1">
            <w:r w:rsidRPr="002B31E5">
              <w:rPr>
                <w:rStyle w:val="Hyperlink"/>
                <w:noProof/>
              </w:rPr>
              <w:t>Mindestumfang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7E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46" w:rsidRDefault="00E65A46">
          <w:pPr>
            <w:pStyle w:val="Verzeichnis3"/>
            <w:tabs>
              <w:tab w:val="right" w:leader="dot" w:pos="9350"/>
            </w:tabs>
            <w:rPr>
              <w:noProof/>
            </w:rPr>
          </w:pPr>
          <w:hyperlink w:anchor="_Toc203483662" w:history="1">
            <w:r w:rsidRPr="002B31E5">
              <w:rPr>
                <w:rStyle w:val="Hyperlink"/>
                <w:noProof/>
              </w:rPr>
              <w:t>Motherboard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7E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46" w:rsidRDefault="00E65A46">
          <w:pPr>
            <w:pStyle w:val="Verzeichnis3"/>
            <w:tabs>
              <w:tab w:val="right" w:leader="dot" w:pos="9350"/>
            </w:tabs>
            <w:rPr>
              <w:noProof/>
            </w:rPr>
          </w:pPr>
          <w:hyperlink w:anchor="_Toc203483663" w:history="1">
            <w:r w:rsidRPr="002B31E5">
              <w:rPr>
                <w:rStyle w:val="Hyperlink"/>
                <w:noProof/>
              </w:rPr>
              <w:t>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7E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46" w:rsidRDefault="00E65A46">
          <w:pPr>
            <w:pStyle w:val="Verzeichnis3"/>
            <w:tabs>
              <w:tab w:val="right" w:leader="dot" w:pos="9350"/>
            </w:tabs>
            <w:rPr>
              <w:noProof/>
            </w:rPr>
          </w:pPr>
          <w:hyperlink w:anchor="_Toc203483664" w:history="1">
            <w:r w:rsidRPr="002B31E5">
              <w:rPr>
                <w:rStyle w:val="Hyperlink"/>
                <w:noProof/>
              </w:rPr>
              <w:t>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7E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46" w:rsidRDefault="00E65A46">
          <w:pPr>
            <w:pStyle w:val="Verzeichnis3"/>
            <w:tabs>
              <w:tab w:val="right" w:leader="dot" w:pos="9350"/>
            </w:tabs>
            <w:rPr>
              <w:noProof/>
            </w:rPr>
          </w:pPr>
          <w:hyperlink w:anchor="_Toc203483665" w:history="1">
            <w:r w:rsidRPr="002B31E5">
              <w:rPr>
                <w:rStyle w:val="Hyperlink"/>
                <w:noProof/>
              </w:rPr>
              <w:t>Speichermedien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7E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46" w:rsidRDefault="00E65A46">
          <w:pPr>
            <w:pStyle w:val="Verzeichnis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203483666" w:history="1">
            <w:r w:rsidRPr="002B31E5">
              <w:rPr>
                <w:rStyle w:val="Hyperlink"/>
                <w:noProof/>
              </w:rPr>
              <w:t>Vorschlag Grafikeinheit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7E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46" w:rsidRDefault="00E65A46">
          <w:pPr>
            <w:pStyle w:val="Verzeichnis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203483667" w:history="1">
            <w:r w:rsidRPr="002B31E5">
              <w:rPr>
                <w:rStyle w:val="Hyperlink"/>
                <w:noProof/>
              </w:rPr>
              <w:t>Vorschlag Clusteringlösung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7E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A46" w:rsidRDefault="00E65A46">
          <w:pPr>
            <w:pStyle w:val="Verzeichnis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203483668" w:history="1">
            <w:r w:rsidRPr="002B31E5">
              <w:rPr>
                <w:rStyle w:val="Hyperlink"/>
                <w:noProof/>
              </w:rPr>
              <w:t>Übersicht Komplettsystem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7E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ECB" w:rsidRDefault="00415D93" w:rsidP="008C748A">
          <w:pPr>
            <w:rPr>
              <w:b/>
              <w:bCs/>
            </w:rPr>
          </w:pPr>
          <w:r w:rsidRPr="009B60D1">
            <w:rPr>
              <w:b/>
              <w:bCs/>
            </w:rPr>
            <w:fldChar w:fldCharType="end"/>
          </w:r>
        </w:p>
        <w:p w:rsidR="008C748A" w:rsidRPr="008C748A" w:rsidRDefault="009C17EB" w:rsidP="008C748A">
          <w:pPr>
            <w:rPr>
              <w:b/>
              <w:bCs/>
            </w:rPr>
          </w:pPr>
        </w:p>
      </w:sdtContent>
    </w:sdt>
    <w:p w:rsidR="00EB4A68" w:rsidRDefault="008C748A" w:rsidP="009B60D1">
      <w:pPr>
        <w:pStyle w:val="berschrift1"/>
      </w:pPr>
      <w:bookmarkStart w:id="0" w:name="_Toc203483658"/>
      <w:r>
        <w:t>Einleitung</w:t>
      </w:r>
      <w:bookmarkEnd w:id="0"/>
    </w:p>
    <w:p w:rsidR="000E0B12" w:rsidRDefault="00022E82" w:rsidP="000E0B12">
      <w:r>
        <w:t>Im folgenden</w:t>
      </w:r>
      <w:r w:rsidR="000E0B12">
        <w:t xml:space="preserve"> Dokument</w:t>
      </w:r>
      <w:r>
        <w:t xml:space="preserve"> wird</w:t>
      </w:r>
      <w:r w:rsidR="000E0B12">
        <w:t xml:space="preserve"> ein Konzept für ein</w:t>
      </w:r>
      <w:r>
        <w:t xml:space="preserve"> Workstation-System vorgestellt, welches eine </w:t>
      </w:r>
      <w:r w:rsidR="000E0B12">
        <w:t xml:space="preserve">komfortable und schnelle Arbeit mit dem Design-Simulationssystem </w:t>
      </w:r>
      <w:proofErr w:type="spellStart"/>
      <w:r w:rsidR="000E0B12">
        <w:t>Ozen</w:t>
      </w:r>
      <w:proofErr w:type="spellEnd"/>
      <w:r w:rsidR="000E0B12">
        <w:t xml:space="preserve"> </w:t>
      </w:r>
      <w:proofErr w:type="spellStart"/>
      <w:r w:rsidR="000E0B12">
        <w:t>Ansys</w:t>
      </w:r>
      <w:proofErr w:type="spellEnd"/>
      <w:r w:rsidR="000E0B12">
        <w:t xml:space="preserve"> ermöglichen soll.</w:t>
      </w:r>
    </w:p>
    <w:p w:rsidR="000E0B12" w:rsidRDefault="000E0B12" w:rsidP="000E0B12">
      <w:r>
        <w:t xml:space="preserve">Die Hardwareempfehlungen orientieren sich an Kompatibilitätslisten und den </w:t>
      </w:r>
      <w:hyperlink r:id="rId11" w:anchor="tab-id-3" w:history="1">
        <w:r w:rsidRPr="000E0B12">
          <w:rPr>
            <w:rStyle w:val="Hyperlink"/>
          </w:rPr>
          <w:t xml:space="preserve">Hardwareempfehlungen von </w:t>
        </w:r>
        <w:proofErr w:type="spellStart"/>
        <w:r w:rsidRPr="000E0B12">
          <w:rPr>
            <w:rStyle w:val="Hyperlink"/>
          </w:rPr>
          <w:t>Ozen</w:t>
        </w:r>
        <w:proofErr w:type="spellEnd"/>
      </w:hyperlink>
      <w:r>
        <w:t>.</w:t>
      </w:r>
    </w:p>
    <w:p w:rsidR="001F15E0" w:rsidRDefault="001F15E0" w:rsidP="001F15E0">
      <w:r w:rsidRPr="00177DFB">
        <w:t>Die</w:t>
      </w:r>
      <w:r>
        <w:t xml:space="preserve"> aufgeführten </w:t>
      </w:r>
      <w:r w:rsidRPr="00177DFB">
        <w:t xml:space="preserve">Preise sind nicht final </w:t>
      </w:r>
      <w:r>
        <w:t>und beinhalten 19% Mehrwertsteuer, werden also zur Bestellung noch sinken.</w:t>
      </w:r>
    </w:p>
    <w:p w:rsidR="001F15E0" w:rsidRDefault="001F15E0" w:rsidP="001F15E0">
      <w:r>
        <w:t xml:space="preserve">Dieses Dokument ist kein Angebot, sondern ausschließlich eine Beschreibung eines Computer-Komplettsystems. </w:t>
      </w:r>
    </w:p>
    <w:p w:rsidR="001F15E0" w:rsidRDefault="001F15E0" w:rsidP="001F15E0">
      <w:r>
        <w:t>Wir freuen uns auf die Kooperation!</w:t>
      </w:r>
    </w:p>
    <w:p w:rsidR="000E0B12" w:rsidRDefault="000E0B12" w:rsidP="000E0B12"/>
    <w:p w:rsidR="000E0B12" w:rsidRDefault="000E0B12">
      <w:r>
        <w:br w:type="page"/>
      </w:r>
    </w:p>
    <w:p w:rsidR="00EB4A68" w:rsidRPr="009B60D1" w:rsidRDefault="00EB4A68" w:rsidP="00415D93">
      <w:pPr>
        <w:pStyle w:val="berschrift1"/>
      </w:pPr>
      <w:bookmarkStart w:id="1" w:name="_Toc203483659"/>
      <w:r w:rsidRPr="009B60D1">
        <w:lastRenderedPageBreak/>
        <w:t xml:space="preserve">Anforderungen an </w:t>
      </w:r>
      <w:r w:rsidR="008C748A">
        <w:t xml:space="preserve">das </w:t>
      </w:r>
      <w:r w:rsidRPr="009B60D1">
        <w:t>Compute-System</w:t>
      </w:r>
      <w:bookmarkEnd w:id="1"/>
    </w:p>
    <w:p w:rsidR="00EB4A68" w:rsidRPr="009B60D1" w:rsidRDefault="00EB4A68" w:rsidP="00EB4A68">
      <w:r w:rsidRPr="009B60D1">
        <w:t xml:space="preserve">(abgerufen am 03.06.2025, </w:t>
      </w:r>
      <w:hyperlink r:id="rId12" w:anchor="tab-id-3" w:history="1">
        <w:proofErr w:type="spellStart"/>
        <w:r w:rsidRPr="009B60D1">
          <w:rPr>
            <w:rStyle w:val="Hyperlink"/>
          </w:rPr>
          <w:t>Ozen</w:t>
        </w:r>
        <w:proofErr w:type="spellEnd"/>
        <w:r w:rsidRPr="009B60D1">
          <w:rPr>
            <w:rStyle w:val="Hyperlink"/>
          </w:rPr>
          <w:t xml:space="preserve"> Homepage</w:t>
        </w:r>
      </w:hyperlink>
      <w:r w:rsidRPr="009B60D1">
        <w:t>)</w:t>
      </w:r>
    </w:p>
    <w:tbl>
      <w:tblPr>
        <w:tblStyle w:val="Gitternetztabelle7farbigAkzent6"/>
        <w:tblW w:w="0" w:type="auto"/>
        <w:tblLook w:val="04A0" w:firstRow="1" w:lastRow="0" w:firstColumn="1" w:lastColumn="0" w:noHBand="0" w:noVBand="1"/>
      </w:tblPr>
      <w:tblGrid>
        <w:gridCol w:w="1978"/>
        <w:gridCol w:w="2969"/>
        <w:gridCol w:w="4383"/>
      </w:tblGrid>
      <w:tr w:rsidR="00EB4A68" w:rsidRPr="009B60D1" w:rsidTr="008C7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8" w:type="dxa"/>
            <w:tcBorders>
              <w:top w:val="single" w:sz="12" w:space="0" w:color="auto"/>
              <w:left w:val="single" w:sz="12" w:space="0" w:color="auto"/>
            </w:tcBorders>
          </w:tcPr>
          <w:p w:rsidR="00EB4A68" w:rsidRPr="009B60D1" w:rsidRDefault="00EB4A68" w:rsidP="00EB4A68">
            <w:r w:rsidRPr="009B60D1">
              <w:t>Kategorie</w:t>
            </w:r>
          </w:p>
        </w:tc>
        <w:tc>
          <w:tcPr>
            <w:tcW w:w="2969" w:type="dxa"/>
            <w:tcBorders>
              <w:top w:val="single" w:sz="12" w:space="0" w:color="auto"/>
            </w:tcBorders>
          </w:tcPr>
          <w:p w:rsidR="00EB4A68" w:rsidRPr="009B60D1" w:rsidRDefault="00EB4A68" w:rsidP="00EB4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60D1">
              <w:t>Mindestanforderung</w:t>
            </w:r>
          </w:p>
        </w:tc>
        <w:tc>
          <w:tcPr>
            <w:tcW w:w="4383" w:type="dxa"/>
            <w:tcBorders>
              <w:top w:val="single" w:sz="12" w:space="0" w:color="auto"/>
              <w:right w:val="single" w:sz="12" w:space="0" w:color="auto"/>
            </w:tcBorders>
          </w:tcPr>
          <w:p w:rsidR="00EB4A68" w:rsidRPr="009B60D1" w:rsidRDefault="00EB4A68" w:rsidP="00EB4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60D1">
              <w:t>Auswirkungen</w:t>
            </w:r>
          </w:p>
        </w:tc>
      </w:tr>
      <w:tr w:rsidR="00EB4A68" w:rsidRPr="009B60D1" w:rsidTr="008C7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  <w:tcBorders>
              <w:left w:val="single" w:sz="12" w:space="0" w:color="auto"/>
            </w:tcBorders>
          </w:tcPr>
          <w:p w:rsidR="00EB4A68" w:rsidRPr="009B60D1" w:rsidRDefault="00EB4A68" w:rsidP="00EB4A68">
            <w:r w:rsidRPr="009B60D1">
              <w:t>RAM</w:t>
            </w:r>
          </w:p>
        </w:tc>
        <w:tc>
          <w:tcPr>
            <w:tcW w:w="2969" w:type="dxa"/>
          </w:tcPr>
          <w:p w:rsidR="009B60D1" w:rsidRPr="009B60D1" w:rsidRDefault="00C06F58" w:rsidP="00EB4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  <w:r w:rsidR="00EB4A68" w:rsidRPr="009B60D1">
              <w:t xml:space="preserve"> GB</w:t>
            </w:r>
            <w:r w:rsidR="00A030D7">
              <w:t xml:space="preserve"> mit möglichst hohen T/s</w:t>
            </w:r>
          </w:p>
        </w:tc>
        <w:tc>
          <w:tcPr>
            <w:tcW w:w="4383" w:type="dxa"/>
            <w:tcBorders>
              <w:right w:val="single" w:sz="12" w:space="0" w:color="auto"/>
            </w:tcBorders>
          </w:tcPr>
          <w:p w:rsidR="00EB4A68" w:rsidRPr="009B60D1" w:rsidRDefault="00415D93" w:rsidP="00415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0D1">
              <w:t>mehr RAM erlaubt höhere DOF</w:t>
            </w:r>
          </w:p>
        </w:tc>
      </w:tr>
      <w:tr w:rsidR="00EB4A68" w:rsidRPr="009B60D1" w:rsidTr="008C7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  <w:tcBorders>
              <w:left w:val="single" w:sz="12" w:space="0" w:color="auto"/>
            </w:tcBorders>
          </w:tcPr>
          <w:p w:rsidR="00EB4A68" w:rsidRPr="009B60D1" w:rsidRDefault="00EB4A68" w:rsidP="00EB4A68">
            <w:r w:rsidRPr="009B60D1">
              <w:t>CPU</w:t>
            </w:r>
          </w:p>
        </w:tc>
        <w:tc>
          <w:tcPr>
            <w:tcW w:w="2969" w:type="dxa"/>
          </w:tcPr>
          <w:p w:rsidR="00EB4A68" w:rsidRPr="00C06F58" w:rsidRDefault="00EB4A68" w:rsidP="00EB4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6F58">
              <w:rPr>
                <w:lang w:val="en-US"/>
              </w:rPr>
              <w:t xml:space="preserve">64 Bit Intel/AMD </w:t>
            </w:r>
          </w:p>
          <w:p w:rsidR="008C748A" w:rsidRPr="00C06F58" w:rsidRDefault="008C748A" w:rsidP="00EB4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06F58">
              <w:rPr>
                <w:lang w:val="en-US"/>
              </w:rPr>
              <w:t>Hyperthreading</w:t>
            </w:r>
            <w:proofErr w:type="spellEnd"/>
            <w:r w:rsidRPr="00C06F58">
              <w:rPr>
                <w:lang w:val="en-US"/>
              </w:rPr>
              <w:t xml:space="preserve"> </w:t>
            </w:r>
            <w:proofErr w:type="spellStart"/>
            <w:r w:rsidRPr="00C06F58">
              <w:rPr>
                <w:lang w:val="en-US"/>
              </w:rPr>
              <w:t>ausschalten</w:t>
            </w:r>
            <w:proofErr w:type="spellEnd"/>
          </w:p>
          <w:p w:rsidR="00761AC4" w:rsidRPr="00C06F58" w:rsidRDefault="00761AC4" w:rsidP="00EB4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06F58">
              <w:rPr>
                <w:lang w:val="en-US"/>
              </w:rPr>
              <w:t>TurboBoost</w:t>
            </w:r>
            <w:proofErr w:type="spellEnd"/>
            <w:r w:rsidRPr="00C06F58">
              <w:rPr>
                <w:lang w:val="en-US"/>
              </w:rPr>
              <w:t xml:space="preserve"> / Core Boost an</w:t>
            </w:r>
          </w:p>
        </w:tc>
        <w:tc>
          <w:tcPr>
            <w:tcW w:w="4383" w:type="dxa"/>
            <w:tcBorders>
              <w:right w:val="single" w:sz="12" w:space="0" w:color="auto"/>
            </w:tcBorders>
          </w:tcPr>
          <w:p w:rsidR="00EB4A68" w:rsidRPr="009B60D1" w:rsidRDefault="00415D93" w:rsidP="00415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0D1">
              <w:t xml:space="preserve">schnellere CPU mit mehr Kernen beschleunigt </w:t>
            </w:r>
            <w:proofErr w:type="spellStart"/>
            <w:r w:rsidRPr="009B60D1">
              <w:t>Solves</w:t>
            </w:r>
            <w:proofErr w:type="spellEnd"/>
          </w:p>
        </w:tc>
      </w:tr>
      <w:tr w:rsidR="00EB4A68" w:rsidRPr="009B60D1" w:rsidTr="008C7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  <w:tcBorders>
              <w:left w:val="single" w:sz="12" w:space="0" w:color="auto"/>
            </w:tcBorders>
          </w:tcPr>
          <w:p w:rsidR="00EB4A68" w:rsidRPr="009B60D1" w:rsidRDefault="00EB4A68" w:rsidP="00EB4A68">
            <w:r w:rsidRPr="009B60D1">
              <w:t>Betriebssystem</w:t>
            </w:r>
          </w:p>
        </w:tc>
        <w:tc>
          <w:tcPr>
            <w:tcW w:w="2969" w:type="dxa"/>
          </w:tcPr>
          <w:p w:rsidR="00EB4A68" w:rsidRPr="009B60D1" w:rsidRDefault="00EB4A68" w:rsidP="00EB4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0D1">
              <w:t>Windows 10, 64 Bit</w:t>
            </w:r>
          </w:p>
        </w:tc>
        <w:tc>
          <w:tcPr>
            <w:tcW w:w="4383" w:type="dxa"/>
            <w:tcBorders>
              <w:right w:val="single" w:sz="12" w:space="0" w:color="auto"/>
            </w:tcBorders>
          </w:tcPr>
          <w:p w:rsidR="00EB4A68" w:rsidRPr="009B60D1" w:rsidRDefault="00EB4A68" w:rsidP="00EB4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4A68" w:rsidRPr="009B60D1" w:rsidTr="008C7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  <w:tcBorders>
              <w:left w:val="single" w:sz="12" w:space="0" w:color="auto"/>
            </w:tcBorders>
          </w:tcPr>
          <w:p w:rsidR="00EB4A68" w:rsidRPr="009B60D1" w:rsidRDefault="00EB4A68" w:rsidP="00EB4A68">
            <w:r w:rsidRPr="009B60D1">
              <w:t>Speicher</w:t>
            </w:r>
          </w:p>
        </w:tc>
        <w:tc>
          <w:tcPr>
            <w:tcW w:w="2969" w:type="dxa"/>
          </w:tcPr>
          <w:p w:rsidR="00EB4A68" w:rsidRPr="00C06F58" w:rsidRDefault="00761AC4" w:rsidP="00EB4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F58">
              <w:t xml:space="preserve">mind. </w:t>
            </w:r>
            <w:r w:rsidR="00EB4A68" w:rsidRPr="00C06F58">
              <w:t>1 TB</w:t>
            </w:r>
            <w:r w:rsidR="000958B9" w:rsidRPr="00C06F58">
              <w:t>, SSD</w:t>
            </w:r>
            <w:r w:rsidRPr="00C06F58">
              <w:t xml:space="preserve"> + HDD empfohlen</w:t>
            </w:r>
          </w:p>
        </w:tc>
        <w:tc>
          <w:tcPr>
            <w:tcW w:w="4383" w:type="dxa"/>
            <w:tcBorders>
              <w:right w:val="single" w:sz="12" w:space="0" w:color="auto"/>
            </w:tcBorders>
          </w:tcPr>
          <w:p w:rsidR="00EB4A68" w:rsidRPr="009B60D1" w:rsidRDefault="00415D93" w:rsidP="00415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0D1">
              <w:t xml:space="preserve">schneller Speicher beschleunigt </w:t>
            </w:r>
            <w:proofErr w:type="spellStart"/>
            <w:r w:rsidRPr="009B60D1">
              <w:t>Solves</w:t>
            </w:r>
            <w:proofErr w:type="spellEnd"/>
          </w:p>
        </w:tc>
      </w:tr>
      <w:tr w:rsidR="00EB4A68" w:rsidRPr="009B60D1" w:rsidTr="008C7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  <w:tcBorders>
              <w:left w:val="single" w:sz="12" w:space="0" w:color="auto"/>
            </w:tcBorders>
          </w:tcPr>
          <w:p w:rsidR="00EB4A68" w:rsidRPr="009B60D1" w:rsidRDefault="00EB4A68" w:rsidP="00EB4A68">
            <w:r w:rsidRPr="009B60D1">
              <w:t>Grafikeinheit</w:t>
            </w:r>
          </w:p>
        </w:tc>
        <w:tc>
          <w:tcPr>
            <w:tcW w:w="2969" w:type="dxa"/>
          </w:tcPr>
          <w:p w:rsidR="00EB4A68" w:rsidRPr="00761AC4" w:rsidRDefault="00EB4A68" w:rsidP="0076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61AC4">
              <w:rPr>
                <w:lang w:val="en-US"/>
              </w:rPr>
              <w:t>Dedicated, 1 GB VRAM, OGL 4.5, DirectX 11</w:t>
            </w:r>
            <w:r w:rsidR="00761AC4" w:rsidRPr="00761AC4">
              <w:rPr>
                <w:lang w:val="en-US"/>
              </w:rPr>
              <w:t>,</w:t>
            </w:r>
            <w:r w:rsidR="00761AC4">
              <w:rPr>
                <w:lang w:val="en-US"/>
              </w:rPr>
              <w:t xml:space="preserve"> </w:t>
            </w:r>
            <w:r w:rsidR="00761AC4">
              <w:rPr>
                <w:lang w:val="en-US"/>
              </w:rPr>
              <w:br/>
            </w:r>
            <w:proofErr w:type="spellStart"/>
            <w:r w:rsidR="00761AC4">
              <w:rPr>
                <w:lang w:val="en-US"/>
              </w:rPr>
              <w:t>empfohlen</w:t>
            </w:r>
            <w:proofErr w:type="spellEnd"/>
            <w:r w:rsidR="00761AC4">
              <w:rPr>
                <w:lang w:val="en-US"/>
              </w:rPr>
              <w:t xml:space="preserve"> </w:t>
            </w:r>
            <w:proofErr w:type="spellStart"/>
            <w:r w:rsidR="00761AC4">
              <w:rPr>
                <w:lang w:val="en-US"/>
              </w:rPr>
              <w:t>Nvidia</w:t>
            </w:r>
            <w:proofErr w:type="spellEnd"/>
            <w:r w:rsidR="00761AC4">
              <w:rPr>
                <w:lang w:val="en-US"/>
              </w:rPr>
              <w:t xml:space="preserve"> </w:t>
            </w:r>
            <w:proofErr w:type="spellStart"/>
            <w:r w:rsidR="00761AC4">
              <w:rPr>
                <w:lang w:val="en-US"/>
              </w:rPr>
              <w:t>Quadro</w:t>
            </w:r>
            <w:proofErr w:type="spellEnd"/>
            <w:r w:rsidR="00761AC4">
              <w:rPr>
                <w:lang w:val="en-US"/>
              </w:rPr>
              <w:t xml:space="preserve"> RTX 4000</w:t>
            </w:r>
          </w:p>
        </w:tc>
        <w:tc>
          <w:tcPr>
            <w:tcW w:w="4383" w:type="dxa"/>
            <w:tcBorders>
              <w:right w:val="single" w:sz="12" w:space="0" w:color="auto"/>
            </w:tcBorders>
          </w:tcPr>
          <w:p w:rsidR="00EB4A68" w:rsidRPr="009B60D1" w:rsidRDefault="00415D93" w:rsidP="00EB4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60D1">
              <w:t>Modelle können genauer dargestellt werden</w:t>
            </w:r>
          </w:p>
        </w:tc>
      </w:tr>
      <w:tr w:rsidR="00EB4A68" w:rsidRPr="009B60D1" w:rsidTr="00761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  <w:tcBorders>
              <w:left w:val="single" w:sz="12" w:space="0" w:color="auto"/>
              <w:bottom w:val="single" w:sz="12" w:space="0" w:color="auto"/>
            </w:tcBorders>
          </w:tcPr>
          <w:p w:rsidR="00EB4A68" w:rsidRPr="009B60D1" w:rsidRDefault="00EB4A68" w:rsidP="00415D93">
            <w:proofErr w:type="spellStart"/>
            <w:r w:rsidRPr="009B60D1">
              <w:t>Interconnects</w:t>
            </w:r>
            <w:proofErr w:type="spellEnd"/>
            <w:r w:rsidR="00415D93" w:rsidRPr="009B60D1">
              <w:t xml:space="preserve"> </w:t>
            </w:r>
            <w:r w:rsidR="00415D93" w:rsidRPr="009B60D1">
              <w:br/>
              <w:t>(falls gewünscht)</w:t>
            </w:r>
          </w:p>
        </w:tc>
        <w:tc>
          <w:tcPr>
            <w:tcW w:w="2969" w:type="dxa"/>
            <w:tcBorders>
              <w:bottom w:val="single" w:sz="12" w:space="0" w:color="auto"/>
            </w:tcBorders>
          </w:tcPr>
          <w:p w:rsidR="00EB4A68" w:rsidRPr="009B60D1" w:rsidRDefault="00415D93" w:rsidP="00EB4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60D1">
              <w:t>Mellanox</w:t>
            </w:r>
            <w:proofErr w:type="spellEnd"/>
            <w:r w:rsidRPr="009B60D1">
              <w:t xml:space="preserve"> </w:t>
            </w:r>
            <w:proofErr w:type="spellStart"/>
            <w:r w:rsidRPr="009B60D1">
              <w:t>Infiniband</w:t>
            </w:r>
            <w:proofErr w:type="spellEnd"/>
            <w:r w:rsidRPr="009B60D1">
              <w:t xml:space="preserve"> (10G)</w:t>
            </w:r>
          </w:p>
        </w:tc>
        <w:tc>
          <w:tcPr>
            <w:tcW w:w="4383" w:type="dxa"/>
            <w:tcBorders>
              <w:bottom w:val="single" w:sz="12" w:space="0" w:color="auto"/>
              <w:right w:val="single" w:sz="12" w:space="0" w:color="auto"/>
            </w:tcBorders>
          </w:tcPr>
          <w:p w:rsidR="00EB4A68" w:rsidRPr="009B60D1" w:rsidRDefault="009B60D1" w:rsidP="00EB4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0D1">
              <w:t xml:space="preserve">Clustering erlaubt </w:t>
            </w:r>
            <w:proofErr w:type="spellStart"/>
            <w:r w:rsidRPr="009B60D1">
              <w:t>Workload</w:t>
            </w:r>
            <w:proofErr w:type="spellEnd"/>
            <w:r w:rsidRPr="009B60D1">
              <w:t>-Verteilung</w:t>
            </w:r>
          </w:p>
        </w:tc>
      </w:tr>
    </w:tbl>
    <w:p w:rsidR="00A13ECB" w:rsidRDefault="00A13ECB" w:rsidP="00A13ECB">
      <w:pPr>
        <w:pStyle w:val="berschrift1"/>
      </w:pPr>
      <w:bookmarkStart w:id="2" w:name="_Toc203483660"/>
      <w:r>
        <w:t>Auswahl Einzelkomponenten</w:t>
      </w:r>
      <w:bookmarkEnd w:id="2"/>
    </w:p>
    <w:p w:rsidR="00022E82" w:rsidRPr="00022E82" w:rsidRDefault="00022E82" w:rsidP="00022E82">
      <w:pPr>
        <w:pStyle w:val="berschrift2"/>
      </w:pPr>
      <w:bookmarkStart w:id="3" w:name="_Toc203483661"/>
      <w:r>
        <w:t>Mindestumfang</w:t>
      </w:r>
      <w:bookmarkEnd w:id="3"/>
    </w:p>
    <w:p w:rsidR="00A13ECB" w:rsidRDefault="00A13ECB" w:rsidP="00022E82">
      <w:pPr>
        <w:pStyle w:val="berschrift3"/>
      </w:pPr>
      <w:bookmarkStart w:id="4" w:name="_Toc203483662"/>
      <w:r>
        <w:t>Motherboard</w:t>
      </w:r>
      <w:bookmarkEnd w:id="4"/>
    </w:p>
    <w:p w:rsidR="00C06F58" w:rsidRDefault="00A13ECB" w:rsidP="00A13ECB">
      <w:r>
        <w:t xml:space="preserve">Als Mainboard wurde ein </w:t>
      </w:r>
      <w:proofErr w:type="spellStart"/>
      <w:r w:rsidR="00BF5AE7">
        <w:t>SuperMicro</w:t>
      </w:r>
      <w:proofErr w:type="spellEnd"/>
      <w:r w:rsidR="00BF5AE7">
        <w:t xml:space="preserve"> </w:t>
      </w:r>
      <w:r w:rsidR="00BF5AE7" w:rsidRPr="00BF5AE7">
        <w:t>H13SSL-NT</w:t>
      </w:r>
      <w:r w:rsidR="00BF5AE7">
        <w:t xml:space="preserve"> </w:t>
      </w:r>
      <w:r w:rsidR="00C06F58">
        <w:t>(</w:t>
      </w:r>
      <w:hyperlink r:id="rId13" w:history="1">
        <w:r w:rsidR="00C06F58" w:rsidRPr="00C06F58">
          <w:rPr>
            <w:rStyle w:val="Hyperlink"/>
          </w:rPr>
          <w:t>Produ</w:t>
        </w:r>
        <w:r w:rsidR="00C06F58" w:rsidRPr="00C06F58">
          <w:rPr>
            <w:rStyle w:val="Hyperlink"/>
          </w:rPr>
          <w:t>k</w:t>
        </w:r>
        <w:r w:rsidR="00C06F58" w:rsidRPr="00C06F58">
          <w:rPr>
            <w:rStyle w:val="Hyperlink"/>
          </w:rPr>
          <w:t>tlink hier</w:t>
        </w:r>
      </w:hyperlink>
      <w:r w:rsidR="00C06F58">
        <w:t xml:space="preserve">) </w:t>
      </w:r>
      <w:r w:rsidR="00BF5AE7">
        <w:t xml:space="preserve">ausgewählt. </w:t>
      </w:r>
      <w:r w:rsidR="00BF5AE7" w:rsidRPr="00BF5AE7">
        <w:t>Als Workstation-Board mit SP</w:t>
      </w:r>
      <w:r w:rsidR="00BF5AE7">
        <w:t xml:space="preserve">5-Sockel ermöglicht es, moderne AMD </w:t>
      </w:r>
      <w:proofErr w:type="spellStart"/>
      <w:r w:rsidR="00BF5AE7">
        <w:t>Epyc</w:t>
      </w:r>
      <w:proofErr w:type="spellEnd"/>
      <w:r w:rsidR="00BF5AE7">
        <w:t xml:space="preserve">-CPUs einzusetzen. </w:t>
      </w:r>
    </w:p>
    <w:p w:rsidR="00A13ECB" w:rsidRPr="00BF5AE7" w:rsidRDefault="00BF5AE7" w:rsidP="00A13ECB">
      <w:r>
        <w:t>Mit 4 USB3.0-Ports wird es Workstation-Standards gerecht und ermöglicht Hochleistungsrechnen am Schreibtisch.</w:t>
      </w:r>
    </w:p>
    <w:p w:rsidR="00A13ECB" w:rsidRPr="00BF5AE7" w:rsidRDefault="00A13ECB" w:rsidP="00022E82">
      <w:pPr>
        <w:pStyle w:val="berschrift3"/>
      </w:pPr>
      <w:bookmarkStart w:id="5" w:name="_Toc203483663"/>
      <w:r w:rsidRPr="00BF5AE7">
        <w:t>CPU</w:t>
      </w:r>
      <w:bookmarkEnd w:id="5"/>
    </w:p>
    <w:p w:rsidR="00A13ECB" w:rsidRDefault="00A13ECB" w:rsidP="00A13ECB">
      <w:r>
        <w:t xml:space="preserve">Für die Software wird eine CPU mit möglichst viel Rechenleistung benötigt, wobei Präferenz auf viele </w:t>
      </w:r>
      <w:r w:rsidR="00C06F58">
        <w:t>p</w:t>
      </w:r>
      <w:r>
        <w:t xml:space="preserve">hysische Kerne und eine hohe </w:t>
      </w:r>
      <w:proofErr w:type="spellStart"/>
      <w:r>
        <w:t>Taktzahl</w:t>
      </w:r>
      <w:proofErr w:type="spellEnd"/>
      <w:r>
        <w:t xml:space="preserve"> gelegt wird. </w:t>
      </w:r>
    </w:p>
    <w:p w:rsidR="000E0B12" w:rsidRDefault="00A13ECB">
      <w:r>
        <w:t xml:space="preserve">Ich </w:t>
      </w:r>
      <w:r w:rsidR="00943585">
        <w:t xml:space="preserve">empfehle daher eine AMD </w:t>
      </w:r>
      <w:proofErr w:type="spellStart"/>
      <w:r w:rsidR="00943585">
        <w:t>Epyc</w:t>
      </w:r>
      <w:proofErr w:type="spellEnd"/>
      <w:r w:rsidR="00943585">
        <w:t xml:space="preserve"> 955</w:t>
      </w:r>
      <w:r>
        <w:t>5F</w:t>
      </w:r>
      <w:r w:rsidR="00C06F58">
        <w:t xml:space="preserve"> </w:t>
      </w:r>
      <w:r w:rsidR="00BF5AE7">
        <w:t>mit 64 K</w:t>
      </w:r>
      <w:r w:rsidR="00943585">
        <w:t xml:space="preserve">ernen, maximaler </w:t>
      </w:r>
      <w:proofErr w:type="spellStart"/>
      <w:r w:rsidR="00943585">
        <w:t>Clockrate</w:t>
      </w:r>
      <w:proofErr w:type="spellEnd"/>
      <w:r w:rsidR="00943585">
        <w:t xml:space="preserve"> von 4.4</w:t>
      </w:r>
      <w:r w:rsidR="00BF5AE7">
        <w:t>GHz, einer 8x8 Core</w:t>
      </w:r>
      <w:r w:rsidR="00C06F58">
        <w:t>-Konfiguration</w:t>
      </w:r>
      <w:r w:rsidR="00BF5AE7">
        <w:t xml:space="preserve"> und 256MB </w:t>
      </w:r>
      <w:proofErr w:type="spellStart"/>
      <w:r w:rsidR="00BF5AE7">
        <w:t>Shared</w:t>
      </w:r>
      <w:proofErr w:type="spellEnd"/>
      <w:r w:rsidR="00BF5AE7">
        <w:t xml:space="preserve"> L3 Cache. </w:t>
      </w:r>
      <w:r w:rsidR="00C06F58">
        <w:br/>
      </w:r>
      <w:r w:rsidR="00175563">
        <w:t>Es wurde ein AMD-basierter CPU gewählt, da die ANSYS-Software von großem Cache sehr pr</w:t>
      </w:r>
      <w:r w:rsidR="007B7BAE">
        <w:t xml:space="preserve">ofitieren kann. Da Intel keine </w:t>
      </w:r>
      <w:proofErr w:type="spellStart"/>
      <w:r w:rsidR="007B7BAE">
        <w:t>v</w:t>
      </w:r>
      <w:r w:rsidR="00175563">
        <w:t>ergleichabren</w:t>
      </w:r>
      <w:proofErr w:type="spellEnd"/>
      <w:r w:rsidR="00175563">
        <w:t xml:space="preserve"> Cachemengen anbietet, </w:t>
      </w:r>
      <w:r w:rsidR="00C06F58">
        <w:t xml:space="preserve">fällt die </w:t>
      </w:r>
      <w:r w:rsidR="00175563">
        <w:t xml:space="preserve">Auswahl </w:t>
      </w:r>
      <w:r w:rsidR="00C06F58">
        <w:t>hier nicht besonders schwer</w:t>
      </w:r>
      <w:r w:rsidR="00175563">
        <w:t>.</w:t>
      </w:r>
    </w:p>
    <w:p w:rsidR="000E0B12" w:rsidRDefault="000E0B12">
      <w:r>
        <w:br w:type="page"/>
      </w:r>
    </w:p>
    <w:p w:rsidR="00A13ECB" w:rsidRDefault="00A13ECB" w:rsidP="000E0B12">
      <w:pPr>
        <w:pStyle w:val="berschrift3"/>
      </w:pPr>
      <w:bookmarkStart w:id="6" w:name="_Toc203483664"/>
      <w:r>
        <w:lastRenderedPageBreak/>
        <w:t>RAM</w:t>
      </w:r>
      <w:bookmarkEnd w:id="6"/>
    </w:p>
    <w:p w:rsidR="004B04FB" w:rsidRDefault="00C06F58" w:rsidP="00C06F58">
      <w:r>
        <w:t xml:space="preserve">Im Anforderungskatalog der Software sind gängige RAM-Mengen angegeben, die von </w:t>
      </w:r>
      <w:proofErr w:type="spellStart"/>
      <w:r>
        <w:t>Ozen</w:t>
      </w:r>
      <w:proofErr w:type="spellEnd"/>
      <w:r>
        <w:t xml:space="preserve"> </w:t>
      </w:r>
      <w:proofErr w:type="spellStart"/>
      <w:r>
        <w:t>Ansys</w:t>
      </w:r>
      <w:proofErr w:type="spellEnd"/>
      <w:r>
        <w:t xml:space="preserve"> genutzt werden.</w:t>
      </w:r>
      <w:r w:rsidR="004B04FB">
        <w:t xml:space="preserve"> </w:t>
      </w:r>
      <w:r>
        <w:t xml:space="preserve">Für große Modelle wird </w:t>
      </w:r>
      <w:r w:rsidR="004B04FB">
        <w:t xml:space="preserve">mehr als 100GB an schnellem Arbeitsspeicher empfohlen. </w:t>
      </w:r>
    </w:p>
    <w:p w:rsidR="00C06F58" w:rsidRDefault="00C06F58" w:rsidP="00C06F58">
      <w:r>
        <w:t xml:space="preserve">An diesen </w:t>
      </w:r>
      <w:r w:rsidR="004B04FB">
        <w:t xml:space="preserve">Angaben </w:t>
      </w:r>
      <w:r>
        <w:t>orientiert sich auch die folgende RAM-Empfehlung für das Komplettsystem</w:t>
      </w:r>
      <w:r w:rsidR="004B04FB">
        <w:t>.</w:t>
      </w:r>
    </w:p>
    <w:p w:rsidR="004B04FB" w:rsidRDefault="004B04FB" w:rsidP="00C06F58">
      <w:r>
        <w:t xml:space="preserve">Der CPU unterstützt 12 separate RAM-Channels, von denen in der vorgeschlagenen Konfiguration </w:t>
      </w:r>
      <w:r w:rsidR="00B479FB">
        <w:t>8</w:t>
      </w:r>
      <w:r>
        <w:t xml:space="preserve"> genutzt werden.</w:t>
      </w:r>
    </w:p>
    <w:p w:rsidR="004B04FB" w:rsidRDefault="004B04FB" w:rsidP="00C06F58">
      <w:r>
        <w:t xml:space="preserve">Da es sich bei den Berechnungen um wissenschaftliche Daten handelt, empfiehlt es sich, ECC-RAM zu verwenden. Mit einer Stick-Kapazität von </w:t>
      </w:r>
      <w:r w:rsidR="00B479FB">
        <w:t>16</w:t>
      </w:r>
      <w:r>
        <w:t xml:space="preserve">GB auf </w:t>
      </w:r>
      <w:r w:rsidR="00B479FB">
        <w:t>8</w:t>
      </w:r>
      <w:r>
        <w:t xml:space="preserve"> Sticks verteilt lässt sich so eine Gesamtkapazität von 1</w:t>
      </w:r>
      <w:r w:rsidR="00B479FB">
        <w:t>28</w:t>
      </w:r>
      <w:r>
        <w:t xml:space="preserve">GB RAM erzielen. </w:t>
      </w:r>
    </w:p>
    <w:p w:rsidR="00B479FB" w:rsidRPr="00C06F58" w:rsidRDefault="00B479FB" w:rsidP="00C06F58">
      <w:r>
        <w:t>Der „</w:t>
      </w:r>
      <w:r w:rsidRPr="00B479FB">
        <w:t>Kingston FURY DIMM 16 GB DDR5-6000</w:t>
      </w:r>
      <w:r>
        <w:t xml:space="preserve"> </w:t>
      </w:r>
      <w:r w:rsidRPr="00B479FB">
        <w:t>KF560R32RB-16</w:t>
      </w:r>
      <w:r>
        <w:t xml:space="preserve">“ erzielt somit alle gegebenen Anforderungen zu einem Preis von ~114€ pro Stick, also ~912€ als Einzelmodule. </w:t>
      </w:r>
      <w:r>
        <w:br/>
        <w:t>Als Kit ist der RAM zu einem Preis von 904€ bei proshop.de erhältlich.</w:t>
      </w:r>
    </w:p>
    <w:p w:rsidR="00C06F58" w:rsidRDefault="00A13ECB" w:rsidP="000E0B12">
      <w:pPr>
        <w:pStyle w:val="berschrift3"/>
      </w:pPr>
      <w:bookmarkStart w:id="7" w:name="_Toc203483665"/>
      <w:r>
        <w:t>Speichermedien</w:t>
      </w:r>
      <w:bookmarkEnd w:id="7"/>
    </w:p>
    <w:p w:rsidR="009C17EB" w:rsidRDefault="009C17EB" w:rsidP="00C06F58">
      <w:r>
        <w:t xml:space="preserve">Für </w:t>
      </w:r>
      <w:proofErr w:type="spellStart"/>
      <w:r>
        <w:t>Ozen</w:t>
      </w:r>
      <w:proofErr w:type="spellEnd"/>
      <w:r>
        <w:t xml:space="preserve"> </w:t>
      </w:r>
      <w:proofErr w:type="spellStart"/>
      <w:r>
        <w:t>Ansys</w:t>
      </w:r>
      <w:proofErr w:type="spellEnd"/>
      <w:r>
        <w:t xml:space="preserve"> wird empfohlen, mindestens 1 TB an Datenspeicher zu nutzen. </w:t>
      </w:r>
    </w:p>
    <w:p w:rsidR="009C17EB" w:rsidRDefault="009C17EB" w:rsidP="00C06F58">
      <w:r>
        <w:t>Um die maximale Performance zu erz</w:t>
      </w:r>
      <w:r w:rsidR="007B7BAE">
        <w:t>i</w:t>
      </w:r>
      <w:r>
        <w:t>elen, wird empfehlen, Solid State Speicher zu nutzen, um Ladezeiten für aktive Projekte zu verringern.</w:t>
      </w:r>
    </w:p>
    <w:p w:rsidR="009C17EB" w:rsidRDefault="009C17EB" w:rsidP="00C06F58">
      <w:r>
        <w:t xml:space="preserve">Aufgrund der in den letzten Jahren stark gesunkenen Kosten für Speichermedien </w:t>
      </w:r>
      <w:r w:rsidR="007D1A12">
        <w:t>e</w:t>
      </w:r>
      <w:r w:rsidR="007B7BAE">
        <w:t>m</w:t>
      </w:r>
      <w:r w:rsidR="007D1A12">
        <w:t xml:space="preserve">pfehlen wir </w:t>
      </w:r>
      <w:r>
        <w:t>hier eine reine SSD-Lösung.</w:t>
      </w:r>
    </w:p>
    <w:p w:rsidR="009C17EB" w:rsidRDefault="009C17EB" w:rsidP="00C06F58">
      <w:r>
        <w:t>Zur Datensicherheit sollte eine gespiegelte Lösung gewählt werden, um bei einem Hardwareschaden ohne Unterbrechung weiterarbeiten zu können.</w:t>
      </w:r>
    </w:p>
    <w:p w:rsidR="009C17EB" w:rsidRDefault="009C17EB" w:rsidP="00C06F58">
      <w:r>
        <w:t xml:space="preserve">Die „KIOXIA EXCERIA PLUS G3 2TB“ erfüllt alle Anforderungen und übertrifft diese sogar mit einer Lesegeschwindigkeit von bis zu 5000MB/s. Damit ist ein schneller Zugriff auf alle Projekte jederzeit möglich. </w:t>
      </w:r>
    </w:p>
    <w:p w:rsidR="009C17EB" w:rsidRDefault="009C17EB" w:rsidP="00C06F58">
      <w:r>
        <w:t>Wird der Storage direkt mit dem Motherboard verbunden, unterstützt das oben empfohlene Motherboard ebenfalls eine Hardware-RAID-Lösung, die es erlaubt, die Projektdaten auf beiden Festplatten zu spiegeln und somit vor Hardwareversagen zu schützen</w:t>
      </w:r>
      <w:r w:rsidR="00B6154A">
        <w:t>.</w:t>
      </w:r>
    </w:p>
    <w:p w:rsidR="00B6154A" w:rsidRDefault="00B6154A" w:rsidP="00C06F58">
      <w:r>
        <w:t xml:space="preserve">Während sich bei einer gespiegelten Speicherarchitektur die Schreibgeschwindigkeit nicht verändert, erlaubt der Einsatz eines gespiegelten </w:t>
      </w:r>
      <w:proofErr w:type="spellStart"/>
      <w:r>
        <w:t>Volumes</w:t>
      </w:r>
      <w:proofErr w:type="spellEnd"/>
      <w:r>
        <w:t xml:space="preserve"> eine beinahe Verdopplung der Speichergeschwindigkeit auf fast 10GB/s. </w:t>
      </w:r>
    </w:p>
    <w:p w:rsidR="00B6154A" w:rsidRDefault="00B6154A">
      <w:r>
        <w:br w:type="page"/>
      </w:r>
    </w:p>
    <w:p w:rsidR="00A13ECB" w:rsidRDefault="00177DFB" w:rsidP="000E0B12">
      <w:pPr>
        <w:pStyle w:val="berschrift2"/>
      </w:pPr>
      <w:bookmarkStart w:id="8" w:name="_Toc203483666"/>
      <w:r>
        <w:lastRenderedPageBreak/>
        <w:t xml:space="preserve">Vorschlag </w:t>
      </w:r>
      <w:r w:rsidR="002E283B">
        <w:t>HPC-</w:t>
      </w:r>
      <w:r w:rsidR="00A13ECB">
        <w:t>einheit</w:t>
      </w:r>
      <w:bookmarkEnd w:id="8"/>
    </w:p>
    <w:p w:rsidR="00C06F58" w:rsidRDefault="00B6154A" w:rsidP="00C06F58">
      <w:proofErr w:type="spellStart"/>
      <w:r>
        <w:t>Ozen</w:t>
      </w:r>
      <w:proofErr w:type="spellEnd"/>
      <w:r>
        <w:t xml:space="preserve"> </w:t>
      </w:r>
      <w:proofErr w:type="spellStart"/>
      <w:r>
        <w:t>Ansys</w:t>
      </w:r>
      <w:proofErr w:type="spellEnd"/>
      <w:r>
        <w:t xml:space="preserve"> kann</w:t>
      </w:r>
      <w:r w:rsidR="004D57B1">
        <w:t xml:space="preserve"> HPC-</w:t>
      </w:r>
      <w:proofErr w:type="spellStart"/>
      <w:r w:rsidR="004D57B1">
        <w:t>Compute</w:t>
      </w:r>
      <w:proofErr w:type="spellEnd"/>
      <w:r w:rsidR="004D57B1">
        <w:t>-Karten</w:t>
      </w:r>
      <w:r>
        <w:t xml:space="preserve"> n</w:t>
      </w:r>
      <w:r w:rsidR="007B7BAE">
        <w:t>utzen, um bestimmte Simulations</w:t>
      </w:r>
      <w:r>
        <w:t>a</w:t>
      </w:r>
      <w:r w:rsidR="007B7BAE">
        <w:t>u</w:t>
      </w:r>
      <w:r>
        <w:t xml:space="preserve">fgaben zu beschleunigen. </w:t>
      </w:r>
    </w:p>
    <w:p w:rsidR="004D57B1" w:rsidRDefault="004D57B1" w:rsidP="00C06F58">
      <w:r>
        <w:t xml:space="preserve">Als </w:t>
      </w:r>
      <w:proofErr w:type="spellStart"/>
      <w:r>
        <w:t>Beschleunigungsaddinkarte</w:t>
      </w:r>
      <w:proofErr w:type="spellEnd"/>
      <w:r>
        <w:t xml:space="preserve"> empfiehlt sich eine Karte, die mithilfe von </w:t>
      </w:r>
      <w:proofErr w:type="spellStart"/>
      <w:r>
        <w:t>Nvidia</w:t>
      </w:r>
      <w:proofErr w:type="spellEnd"/>
      <w:r>
        <w:t xml:space="preserve"> CUDA HPC-Aufgaben lösen können. Von </w:t>
      </w:r>
      <w:proofErr w:type="spellStart"/>
      <w:r>
        <w:t>Ozen</w:t>
      </w:r>
      <w:proofErr w:type="spellEnd"/>
      <w:r>
        <w:t xml:space="preserve"> wird für </w:t>
      </w:r>
      <w:proofErr w:type="spellStart"/>
      <w:r>
        <w:t>Ansys</w:t>
      </w:r>
      <w:proofErr w:type="spellEnd"/>
      <w:r>
        <w:t xml:space="preserve"> die </w:t>
      </w:r>
      <w:proofErr w:type="spellStart"/>
      <w:r>
        <w:t>Nvidia</w:t>
      </w:r>
      <w:proofErr w:type="spellEnd"/>
      <w:r>
        <w:t xml:space="preserve"> A100 empfohlen. Um den Preis des Systems geringer zu halten, </w:t>
      </w:r>
      <w:r w:rsidR="0042466C">
        <w:t>empfehle</w:t>
      </w:r>
      <w:r w:rsidR="007D1A12">
        <w:t>n wir</w:t>
      </w:r>
      <w:r w:rsidR="0042466C">
        <w:t xml:space="preserve"> jedoch eine </w:t>
      </w:r>
      <w:proofErr w:type="spellStart"/>
      <w:r w:rsidR="0042466C">
        <w:t>Nvidia</w:t>
      </w:r>
      <w:proofErr w:type="spellEnd"/>
      <w:r w:rsidR="0042466C">
        <w:t xml:space="preserve"> A16</w:t>
      </w:r>
      <w:r w:rsidR="007D1A12">
        <w:t xml:space="preserve"> HPC-Karte</w:t>
      </w:r>
      <w:r w:rsidR="0042466C">
        <w:t xml:space="preserve">, welche vergleichbare Leistungen bei einem Drittel des Preises bietet. </w:t>
      </w:r>
    </w:p>
    <w:p w:rsidR="0042466C" w:rsidRDefault="0042466C" w:rsidP="00C06F58">
      <w:r w:rsidRPr="0042466C">
        <w:t xml:space="preserve">Durch das Unified </w:t>
      </w:r>
      <w:proofErr w:type="spellStart"/>
      <w:r w:rsidRPr="0042466C">
        <w:t>Compute</w:t>
      </w:r>
      <w:proofErr w:type="spellEnd"/>
      <w:r w:rsidRPr="0042466C">
        <w:t xml:space="preserve"> Framework ist</w:t>
      </w:r>
      <w:r>
        <w:t xml:space="preserve"> die A16-Karte ebenfalls mit </w:t>
      </w:r>
      <w:proofErr w:type="spellStart"/>
      <w:r>
        <w:t>Ozen</w:t>
      </w:r>
      <w:proofErr w:type="spellEnd"/>
      <w:r>
        <w:t xml:space="preserve"> </w:t>
      </w:r>
      <w:proofErr w:type="spellStart"/>
      <w:r>
        <w:t>Ansys</w:t>
      </w:r>
      <w:proofErr w:type="spellEnd"/>
      <w:r>
        <w:t xml:space="preserve"> kompatibel.</w:t>
      </w:r>
    </w:p>
    <w:p w:rsidR="002E283B" w:rsidRPr="0042466C" w:rsidRDefault="002E283B" w:rsidP="00C06F58">
      <w:r>
        <w:t>Bei Zuwahl einer HPC-Einheit ist mit einer Preissteigerung um ca. 3000€ zu rechnen.</w:t>
      </w:r>
    </w:p>
    <w:p w:rsidR="00A13ECB" w:rsidRDefault="00A13ECB" w:rsidP="000E0B12">
      <w:pPr>
        <w:pStyle w:val="berschrift2"/>
      </w:pPr>
      <w:bookmarkStart w:id="9" w:name="_Toc203483667"/>
      <w:r>
        <w:t>Vorschlag Clusteringlösung</w:t>
      </w:r>
      <w:bookmarkEnd w:id="9"/>
    </w:p>
    <w:p w:rsidR="00A13ECB" w:rsidRDefault="0042466C" w:rsidP="00A13ECB">
      <w:r>
        <w:t xml:space="preserve">Bietet die eine Workstation für die Nutzung von </w:t>
      </w:r>
      <w:proofErr w:type="spellStart"/>
      <w:r>
        <w:t>Ozen</w:t>
      </w:r>
      <w:proofErr w:type="spellEnd"/>
      <w:r>
        <w:t xml:space="preserve"> </w:t>
      </w:r>
      <w:proofErr w:type="spellStart"/>
      <w:r>
        <w:t>Ansys</w:t>
      </w:r>
      <w:proofErr w:type="spellEnd"/>
      <w:r>
        <w:t xml:space="preserve"> nicht genug Rechenleistung, ist es möglich, die Last auf mehrere Computer aufzuteilen. Dazu empfehle</w:t>
      </w:r>
      <w:r w:rsidR="007D1A12">
        <w:t>n wir</w:t>
      </w:r>
      <w:r>
        <w:t xml:space="preserve"> ein identisch konfiguriertes System. </w:t>
      </w:r>
    </w:p>
    <w:p w:rsidR="0042466C" w:rsidRDefault="0042466C" w:rsidP="00A13ECB">
      <w:r>
        <w:t xml:space="preserve">Zur Verbindung der beiden Systeme ist eine </w:t>
      </w:r>
      <w:proofErr w:type="spellStart"/>
      <w:r w:rsidR="007B7BAE">
        <w:t>h</w:t>
      </w:r>
      <w:bookmarkStart w:id="10" w:name="_GoBack"/>
      <w:bookmarkEnd w:id="10"/>
      <w:r>
        <w:t>ochperformante</w:t>
      </w:r>
      <w:proofErr w:type="spellEnd"/>
      <w:r>
        <w:t xml:space="preserve"> Netzwerkkarte erforderlich. </w:t>
      </w:r>
      <w:proofErr w:type="spellStart"/>
      <w:r>
        <w:t>Ozen</w:t>
      </w:r>
      <w:proofErr w:type="spellEnd"/>
      <w:r>
        <w:t xml:space="preserve"> empfiehlt hier eine Netzwerkverbindung mit mind. 5Gb/s.</w:t>
      </w:r>
    </w:p>
    <w:p w:rsidR="0042466C" w:rsidRDefault="0042466C" w:rsidP="00A13ECB">
      <w:r>
        <w:t>Hier empfehle</w:t>
      </w:r>
      <w:r w:rsidR="00E600F4">
        <w:t>n</w:t>
      </w:r>
      <w:r>
        <w:t xml:space="preserve"> </w:t>
      </w:r>
      <w:r w:rsidR="00E600F4">
        <w:t xml:space="preserve">wir </w:t>
      </w:r>
      <w:r>
        <w:t>eine „</w:t>
      </w:r>
      <w:r w:rsidRPr="0042466C">
        <w:t>Intel X520-DA2</w:t>
      </w:r>
      <w:r>
        <w:t>“ Netzwerkkarte mit 2 SFP+ Netzwerkanschlüssen für eine maximale Geschwindigkeit von 10Gb/s pro Port, was Clusterbasierte Aufgabenverarbeitung ermöglicht.</w:t>
      </w:r>
    </w:p>
    <w:p w:rsidR="00075E41" w:rsidRPr="00A13ECB" w:rsidRDefault="00822CCD" w:rsidP="00A13ECB">
      <w:r>
        <w:t>Pro Clusterknoten würden ca. 50€ für Netzwerkkarten und 25€ an SFP+-Kabeln zum Preis hinzukommen.</w:t>
      </w:r>
    </w:p>
    <w:p w:rsidR="00A13ECB" w:rsidRDefault="00A13ECB" w:rsidP="00A13ECB">
      <w:pPr>
        <w:pStyle w:val="berschrift1"/>
      </w:pPr>
      <w:bookmarkStart w:id="11" w:name="_Toc203483668"/>
      <w:r>
        <w:t>Übersicht Komplettsystem</w:t>
      </w:r>
      <w:bookmarkEnd w:id="11"/>
    </w:p>
    <w:p w:rsidR="0063375C" w:rsidRDefault="0063375C" w:rsidP="0063375C">
      <w:r>
        <w:t xml:space="preserve">Um nun abschließend eine Übersicht über das gesamte System zu bieten, </w:t>
      </w:r>
      <w:r w:rsidR="00E600F4">
        <w:t>werden hier</w:t>
      </w:r>
      <w:r w:rsidR="00177DFB">
        <w:t xml:space="preserve"> nun aktuelle Marktpreise im </w:t>
      </w:r>
      <w:proofErr w:type="spellStart"/>
      <w:r w:rsidR="00177DFB">
        <w:t>Consumerbereich</w:t>
      </w:r>
      <w:proofErr w:type="spellEnd"/>
      <w:r w:rsidR="00177DFB">
        <w:t xml:space="preserve"> auf</w:t>
      </w:r>
      <w:r w:rsidR="00E600F4">
        <w:t>geführt</w:t>
      </w:r>
      <w:r w:rsidR="00177DFB"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52"/>
        <w:gridCol w:w="1412"/>
        <w:gridCol w:w="875"/>
        <w:gridCol w:w="1411"/>
      </w:tblGrid>
      <w:tr w:rsidR="00D14708" w:rsidTr="00E65A46">
        <w:tc>
          <w:tcPr>
            <w:tcW w:w="5764" w:type="dxa"/>
          </w:tcPr>
          <w:p w:rsidR="00D14708" w:rsidRDefault="00D14708" w:rsidP="0063375C">
            <w:r>
              <w:t>Name</w:t>
            </w:r>
          </w:p>
        </w:tc>
        <w:tc>
          <w:tcPr>
            <w:tcW w:w="1416" w:type="dxa"/>
          </w:tcPr>
          <w:p w:rsidR="00D14708" w:rsidRDefault="00D14708" w:rsidP="00D14708">
            <w:r>
              <w:t>Stückpreis</w:t>
            </w:r>
          </w:p>
        </w:tc>
        <w:tc>
          <w:tcPr>
            <w:tcW w:w="753" w:type="dxa"/>
          </w:tcPr>
          <w:p w:rsidR="00D14708" w:rsidRDefault="00D14708" w:rsidP="0063375C">
            <w:r>
              <w:t>Menge</w:t>
            </w:r>
          </w:p>
        </w:tc>
        <w:tc>
          <w:tcPr>
            <w:tcW w:w="1417" w:type="dxa"/>
          </w:tcPr>
          <w:p w:rsidR="00D14708" w:rsidRDefault="00D14708" w:rsidP="0063375C">
            <w:r>
              <w:t>Preis</w:t>
            </w:r>
          </w:p>
        </w:tc>
      </w:tr>
      <w:tr w:rsidR="00D14708" w:rsidTr="00E65A46">
        <w:tc>
          <w:tcPr>
            <w:tcW w:w="5764" w:type="dxa"/>
          </w:tcPr>
          <w:p w:rsidR="00D14708" w:rsidRDefault="00D14708" w:rsidP="0063375C">
            <w:r>
              <w:t>Gehäuse „</w:t>
            </w:r>
            <w:proofErr w:type="spellStart"/>
            <w:r w:rsidR="00177DFB" w:rsidRPr="00177DFB">
              <w:t>AeroCool</w:t>
            </w:r>
            <w:proofErr w:type="spellEnd"/>
            <w:r w:rsidR="00177DFB" w:rsidRPr="00177DFB">
              <w:t xml:space="preserve"> CS-1103</w:t>
            </w:r>
            <w:r w:rsidR="00177DFB">
              <w:t>“</w:t>
            </w:r>
          </w:p>
        </w:tc>
        <w:tc>
          <w:tcPr>
            <w:tcW w:w="1416" w:type="dxa"/>
          </w:tcPr>
          <w:p w:rsidR="00D14708" w:rsidRDefault="00177DFB" w:rsidP="00177DFB">
            <w:pPr>
              <w:jc w:val="right"/>
            </w:pPr>
            <w:r>
              <w:t>24,62€</w:t>
            </w:r>
          </w:p>
        </w:tc>
        <w:tc>
          <w:tcPr>
            <w:tcW w:w="753" w:type="dxa"/>
          </w:tcPr>
          <w:p w:rsidR="00D14708" w:rsidRDefault="00177DFB" w:rsidP="0063375C">
            <w:r>
              <w:t>1</w:t>
            </w:r>
          </w:p>
        </w:tc>
        <w:tc>
          <w:tcPr>
            <w:tcW w:w="1417" w:type="dxa"/>
          </w:tcPr>
          <w:p w:rsidR="00D14708" w:rsidRDefault="00177DFB" w:rsidP="00177DFB">
            <w:pPr>
              <w:jc w:val="right"/>
            </w:pPr>
            <w:r>
              <w:t>24,62€</w:t>
            </w:r>
          </w:p>
        </w:tc>
      </w:tr>
      <w:tr w:rsidR="00D14708" w:rsidTr="00E65A46">
        <w:tc>
          <w:tcPr>
            <w:tcW w:w="5764" w:type="dxa"/>
          </w:tcPr>
          <w:p w:rsidR="00D14708" w:rsidRDefault="00D14708" w:rsidP="0063375C">
            <w:r>
              <w:t xml:space="preserve">Netzteil </w:t>
            </w:r>
            <w:r w:rsidR="00177DFB">
              <w:t>850 Watt „</w:t>
            </w:r>
            <w:r w:rsidR="00177DFB" w:rsidRPr="00177DFB">
              <w:t xml:space="preserve">Inter-Tech </w:t>
            </w:r>
            <w:proofErr w:type="spellStart"/>
            <w:r w:rsidR="00177DFB" w:rsidRPr="00177DFB">
              <w:t>ArgusNT</w:t>
            </w:r>
            <w:proofErr w:type="spellEnd"/>
            <w:r w:rsidR="00177DFB" w:rsidRPr="00177DFB">
              <w:t xml:space="preserve"> BPS-850</w:t>
            </w:r>
            <w:r w:rsidR="00177DFB">
              <w:t>“</w:t>
            </w:r>
          </w:p>
        </w:tc>
        <w:tc>
          <w:tcPr>
            <w:tcW w:w="1416" w:type="dxa"/>
          </w:tcPr>
          <w:p w:rsidR="00D14708" w:rsidRDefault="00177DFB" w:rsidP="00177DFB">
            <w:pPr>
              <w:jc w:val="right"/>
            </w:pPr>
            <w:r>
              <w:t>63,34€</w:t>
            </w:r>
          </w:p>
        </w:tc>
        <w:tc>
          <w:tcPr>
            <w:tcW w:w="753" w:type="dxa"/>
          </w:tcPr>
          <w:p w:rsidR="00D14708" w:rsidRDefault="00177DFB" w:rsidP="0063375C">
            <w:r>
              <w:t>1</w:t>
            </w:r>
          </w:p>
        </w:tc>
        <w:tc>
          <w:tcPr>
            <w:tcW w:w="1417" w:type="dxa"/>
          </w:tcPr>
          <w:p w:rsidR="00D14708" w:rsidRDefault="00177DFB" w:rsidP="00177DFB">
            <w:pPr>
              <w:jc w:val="right"/>
            </w:pPr>
            <w:r>
              <w:t>63,34€</w:t>
            </w:r>
          </w:p>
        </w:tc>
      </w:tr>
      <w:tr w:rsidR="00D14708" w:rsidTr="00E65A46">
        <w:tc>
          <w:tcPr>
            <w:tcW w:w="5764" w:type="dxa"/>
          </w:tcPr>
          <w:p w:rsidR="00D14708" w:rsidRDefault="00D14708" w:rsidP="0063375C">
            <w:r>
              <w:t>CPU „</w:t>
            </w:r>
            <w:r w:rsidR="00D703E1">
              <w:t xml:space="preserve">AMD </w:t>
            </w:r>
            <w:proofErr w:type="spellStart"/>
            <w:r w:rsidR="00D703E1">
              <w:t>Epyc</w:t>
            </w:r>
            <w:proofErr w:type="spellEnd"/>
            <w:r w:rsidR="00D703E1">
              <w:t xml:space="preserve"> 955</w:t>
            </w:r>
            <w:r>
              <w:t>5F“</w:t>
            </w:r>
          </w:p>
        </w:tc>
        <w:tc>
          <w:tcPr>
            <w:tcW w:w="1416" w:type="dxa"/>
          </w:tcPr>
          <w:p w:rsidR="00D14708" w:rsidRDefault="00D703E1" w:rsidP="00177DFB">
            <w:pPr>
              <w:jc w:val="right"/>
            </w:pPr>
            <w:r>
              <w:t>4</w:t>
            </w:r>
            <w:r w:rsidR="00D14708">
              <w:t>4</w:t>
            </w:r>
            <w:r>
              <w:t>5</w:t>
            </w:r>
            <w:r w:rsidR="00D14708">
              <w:t>9,00€</w:t>
            </w:r>
          </w:p>
        </w:tc>
        <w:tc>
          <w:tcPr>
            <w:tcW w:w="753" w:type="dxa"/>
          </w:tcPr>
          <w:p w:rsidR="00D14708" w:rsidRDefault="00D14708" w:rsidP="0063375C">
            <w:r>
              <w:t>1</w:t>
            </w:r>
          </w:p>
        </w:tc>
        <w:tc>
          <w:tcPr>
            <w:tcW w:w="1417" w:type="dxa"/>
          </w:tcPr>
          <w:p w:rsidR="00D14708" w:rsidRDefault="00D703E1" w:rsidP="00177DFB">
            <w:pPr>
              <w:jc w:val="right"/>
            </w:pPr>
            <w:r>
              <w:t>4</w:t>
            </w:r>
            <w:r w:rsidR="00D14708">
              <w:t>4</w:t>
            </w:r>
            <w:r>
              <w:t>5</w:t>
            </w:r>
            <w:r w:rsidR="00D14708">
              <w:t>9,00€</w:t>
            </w:r>
          </w:p>
        </w:tc>
      </w:tr>
      <w:tr w:rsidR="00D14708" w:rsidTr="00E65A46">
        <w:tc>
          <w:tcPr>
            <w:tcW w:w="5764" w:type="dxa"/>
          </w:tcPr>
          <w:p w:rsidR="00D14708" w:rsidRDefault="00D14708" w:rsidP="0063375C">
            <w:r>
              <w:t>Motherboard „</w:t>
            </w:r>
            <w:proofErr w:type="spellStart"/>
            <w:r>
              <w:t>SuperMicro</w:t>
            </w:r>
            <w:proofErr w:type="spellEnd"/>
            <w:r>
              <w:t xml:space="preserve"> </w:t>
            </w:r>
            <w:r w:rsidRPr="00BF5AE7">
              <w:t>H13SSL-NT</w:t>
            </w:r>
            <w:r>
              <w:t>“</w:t>
            </w:r>
          </w:p>
        </w:tc>
        <w:tc>
          <w:tcPr>
            <w:tcW w:w="1416" w:type="dxa"/>
          </w:tcPr>
          <w:p w:rsidR="00D14708" w:rsidRDefault="00D14708" w:rsidP="00177DFB">
            <w:pPr>
              <w:jc w:val="right"/>
            </w:pPr>
            <w:r>
              <w:t>910,30€</w:t>
            </w:r>
          </w:p>
        </w:tc>
        <w:tc>
          <w:tcPr>
            <w:tcW w:w="753" w:type="dxa"/>
          </w:tcPr>
          <w:p w:rsidR="00D14708" w:rsidRDefault="00D14708" w:rsidP="0063375C">
            <w:r>
              <w:t>1</w:t>
            </w:r>
          </w:p>
        </w:tc>
        <w:tc>
          <w:tcPr>
            <w:tcW w:w="1417" w:type="dxa"/>
          </w:tcPr>
          <w:p w:rsidR="00D14708" w:rsidRDefault="00D14708" w:rsidP="00177DFB">
            <w:pPr>
              <w:jc w:val="right"/>
            </w:pPr>
            <w:r>
              <w:t>910,30€</w:t>
            </w:r>
          </w:p>
        </w:tc>
      </w:tr>
      <w:tr w:rsidR="00D14708" w:rsidRPr="00D14708" w:rsidTr="00E65A46">
        <w:tc>
          <w:tcPr>
            <w:tcW w:w="5764" w:type="dxa"/>
          </w:tcPr>
          <w:p w:rsidR="00D14708" w:rsidRPr="00D14708" w:rsidRDefault="00D14708" w:rsidP="00D14708">
            <w:pPr>
              <w:rPr>
                <w:lang w:val="en-US"/>
              </w:rPr>
            </w:pPr>
            <w:r w:rsidRPr="00D14708">
              <w:rPr>
                <w:lang w:val="en-US"/>
              </w:rPr>
              <w:t>RAM „Kingston FURY KF560R32RB-16</w:t>
            </w:r>
            <w:r>
              <w:rPr>
                <w:lang w:val="en-US"/>
              </w:rPr>
              <w:t>”</w:t>
            </w:r>
          </w:p>
        </w:tc>
        <w:tc>
          <w:tcPr>
            <w:tcW w:w="1416" w:type="dxa"/>
          </w:tcPr>
          <w:p w:rsidR="00D14708" w:rsidRPr="00D14708" w:rsidRDefault="00D14708" w:rsidP="00177DF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112,90€</w:t>
            </w:r>
          </w:p>
        </w:tc>
        <w:tc>
          <w:tcPr>
            <w:tcW w:w="753" w:type="dxa"/>
          </w:tcPr>
          <w:p w:rsidR="00D14708" w:rsidRPr="00D14708" w:rsidRDefault="00D14708" w:rsidP="0063375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7" w:type="dxa"/>
          </w:tcPr>
          <w:p w:rsidR="00D14708" w:rsidRPr="00D14708" w:rsidRDefault="00D14708" w:rsidP="00177DFB">
            <w:pPr>
              <w:jc w:val="right"/>
              <w:rPr>
                <w:lang w:val="en-US"/>
              </w:rPr>
            </w:pPr>
            <w:r w:rsidRPr="00D14708">
              <w:rPr>
                <w:lang w:val="en-US"/>
              </w:rPr>
              <w:t>903,2</w:t>
            </w:r>
            <w:r>
              <w:rPr>
                <w:lang w:val="en-US"/>
              </w:rPr>
              <w:t>0€</w:t>
            </w:r>
          </w:p>
        </w:tc>
      </w:tr>
      <w:tr w:rsidR="00D14708" w:rsidRPr="00D14708" w:rsidTr="00E65A46">
        <w:tc>
          <w:tcPr>
            <w:tcW w:w="5764" w:type="dxa"/>
          </w:tcPr>
          <w:p w:rsidR="00D14708" w:rsidRPr="00D14708" w:rsidRDefault="00D14708" w:rsidP="0063375C">
            <w:pPr>
              <w:rPr>
                <w:lang w:val="en-US"/>
              </w:rPr>
            </w:pPr>
            <w:r>
              <w:rPr>
                <w:lang w:val="en-US"/>
              </w:rPr>
              <w:t>SSD “</w:t>
            </w:r>
            <w:r w:rsidRPr="00D14708">
              <w:rPr>
                <w:lang w:val="en-US"/>
              </w:rPr>
              <w:t>KIOXIA EXCERIA PLUS G3 2TB</w:t>
            </w:r>
            <w:r>
              <w:rPr>
                <w:lang w:val="en-US"/>
              </w:rPr>
              <w:t>”</w:t>
            </w:r>
          </w:p>
        </w:tc>
        <w:tc>
          <w:tcPr>
            <w:tcW w:w="1416" w:type="dxa"/>
          </w:tcPr>
          <w:p w:rsidR="00D14708" w:rsidRPr="00D14708" w:rsidRDefault="00D14708" w:rsidP="00177DF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54,99€</w:t>
            </w:r>
          </w:p>
        </w:tc>
        <w:tc>
          <w:tcPr>
            <w:tcW w:w="753" w:type="dxa"/>
          </w:tcPr>
          <w:p w:rsidR="00D14708" w:rsidRPr="00D14708" w:rsidRDefault="00D14708" w:rsidP="0063375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</w:tcPr>
          <w:p w:rsidR="00D14708" w:rsidRPr="00D14708" w:rsidRDefault="00D14708" w:rsidP="00177DFB">
            <w:pPr>
              <w:jc w:val="right"/>
              <w:rPr>
                <w:lang w:val="en-US"/>
              </w:rPr>
            </w:pPr>
            <w:r w:rsidRPr="00D14708">
              <w:rPr>
                <w:lang w:val="en-US"/>
              </w:rPr>
              <w:t>109,98</w:t>
            </w:r>
            <w:r>
              <w:rPr>
                <w:lang w:val="en-US"/>
              </w:rPr>
              <w:t>€</w:t>
            </w:r>
          </w:p>
        </w:tc>
      </w:tr>
      <w:tr w:rsidR="00177DFB" w:rsidRPr="00D14708" w:rsidTr="00E65A46">
        <w:tc>
          <w:tcPr>
            <w:tcW w:w="5764" w:type="dxa"/>
          </w:tcPr>
          <w:p w:rsidR="00177DFB" w:rsidRPr="00E65A46" w:rsidRDefault="00177DFB" w:rsidP="0063375C">
            <w:pPr>
              <w:rPr>
                <w:b/>
                <w:lang w:val="en-US"/>
              </w:rPr>
            </w:pPr>
            <w:proofErr w:type="spellStart"/>
            <w:r w:rsidRPr="00E65A46">
              <w:rPr>
                <w:b/>
                <w:lang w:val="en-US"/>
              </w:rPr>
              <w:t>Summe</w:t>
            </w:r>
            <w:proofErr w:type="spellEnd"/>
          </w:p>
        </w:tc>
        <w:tc>
          <w:tcPr>
            <w:tcW w:w="1416" w:type="dxa"/>
          </w:tcPr>
          <w:p w:rsidR="00177DFB" w:rsidRPr="00E65A46" w:rsidRDefault="00177DFB" w:rsidP="00177DFB">
            <w:pPr>
              <w:jc w:val="right"/>
              <w:rPr>
                <w:b/>
                <w:lang w:val="en-US"/>
              </w:rPr>
            </w:pPr>
          </w:p>
        </w:tc>
        <w:tc>
          <w:tcPr>
            <w:tcW w:w="753" w:type="dxa"/>
          </w:tcPr>
          <w:p w:rsidR="00177DFB" w:rsidRPr="00E65A46" w:rsidRDefault="00177DFB" w:rsidP="0063375C">
            <w:pPr>
              <w:rPr>
                <w:b/>
                <w:lang w:val="en-US"/>
              </w:rPr>
            </w:pPr>
          </w:p>
        </w:tc>
        <w:tc>
          <w:tcPr>
            <w:tcW w:w="1417" w:type="dxa"/>
          </w:tcPr>
          <w:p w:rsidR="00177DFB" w:rsidRPr="00E65A46" w:rsidRDefault="00177DFB" w:rsidP="00177DFB">
            <w:pPr>
              <w:jc w:val="right"/>
              <w:rPr>
                <w:b/>
                <w:lang w:val="en-US"/>
              </w:rPr>
            </w:pPr>
            <w:r w:rsidRPr="00E65A46">
              <w:rPr>
                <w:b/>
                <w:lang w:val="en-US"/>
              </w:rPr>
              <w:fldChar w:fldCharType="begin"/>
            </w:r>
            <w:r w:rsidRPr="00E65A46">
              <w:rPr>
                <w:b/>
                <w:lang w:val="en-US"/>
              </w:rPr>
              <w:instrText xml:space="preserve"> =SUM(ABOVE) </w:instrText>
            </w:r>
            <w:r w:rsidRPr="00E65A46">
              <w:rPr>
                <w:b/>
                <w:lang w:val="en-US"/>
              </w:rPr>
              <w:fldChar w:fldCharType="separate"/>
            </w:r>
            <w:r w:rsidRPr="00E65A46">
              <w:rPr>
                <w:b/>
                <w:noProof/>
                <w:lang w:val="en-US"/>
              </w:rPr>
              <w:t>6470,44 €</w:t>
            </w:r>
            <w:r w:rsidRPr="00E65A46">
              <w:rPr>
                <w:b/>
                <w:lang w:val="en-US"/>
              </w:rPr>
              <w:fldChar w:fldCharType="end"/>
            </w:r>
          </w:p>
        </w:tc>
      </w:tr>
    </w:tbl>
    <w:p w:rsidR="00D14708" w:rsidRDefault="00D14708" w:rsidP="0063375C">
      <w:pPr>
        <w:rPr>
          <w:lang w:val="en-US"/>
        </w:rPr>
      </w:pPr>
    </w:p>
    <w:p w:rsidR="00177DFB" w:rsidRPr="00177DFB" w:rsidRDefault="00177DFB" w:rsidP="0063375C"/>
    <w:sectPr w:rsidR="00177DFB" w:rsidRPr="00177DFB" w:rsidSect="00415D93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2CD" w:rsidRDefault="000A02CD" w:rsidP="00415D93">
      <w:pPr>
        <w:spacing w:before="0" w:after="0" w:line="240" w:lineRule="auto"/>
      </w:pPr>
      <w:r>
        <w:separator/>
      </w:r>
    </w:p>
  </w:endnote>
  <w:endnote w:type="continuationSeparator" w:id="0">
    <w:p w:rsidR="000A02CD" w:rsidRDefault="000A02CD" w:rsidP="00415D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4072358"/>
      <w:docPartObj>
        <w:docPartGallery w:val="Page Numbers (Bottom of Page)"/>
        <w:docPartUnique/>
      </w:docPartObj>
    </w:sdtPr>
    <w:sdtContent>
      <w:p w:rsidR="00075E41" w:rsidRPr="004D57B1" w:rsidRDefault="00075E41">
        <w:pPr>
          <w:pStyle w:val="Fuzeile"/>
          <w:jc w:val="right"/>
          <w:rPr>
            <w:lang w:val="en-US"/>
          </w:rPr>
        </w:pP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15F0AC73" wp14:editId="4D147E96">
              <wp:simplePos x="0" y="0"/>
              <wp:positionH relativeFrom="column">
                <wp:posOffset>3403725</wp:posOffset>
              </wp:positionH>
              <wp:positionV relativeFrom="paragraph">
                <wp:posOffset>113768</wp:posOffset>
              </wp:positionV>
              <wp:extent cx="793356" cy="254834"/>
              <wp:effectExtent l="0" t="0" r="6985" b="0"/>
              <wp:wrapNone/>
              <wp:docPr id="2" name="Grafik 2" descr="C:\Users\lvierkorn\AppData\Local\Temp\e59defae-b8e9-44a7-adde-2aa1682177fc_Not-By-AI.zip.7fc\Select your language\German\Written By Human\Written-By-Human-Not-By-AI-Badge-white@2x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lvierkorn\AppData\Local\Temp\e59defae-b8e9-44a7-adde-2aa1682177fc_Not-By-AI.zip.7fc\Select your language\German\Written By Human\Written-By-Human-Not-By-AI-Badge-white@2x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93356" cy="25483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 w:rsidRPr="004D57B1">
          <w:rPr>
            <w:lang w:val="en-US"/>
          </w:rPr>
          <w:instrText>PAGE   \* MERGEFORMAT</w:instrText>
        </w:r>
        <w:r>
          <w:fldChar w:fldCharType="separate"/>
        </w:r>
        <w:r w:rsidR="001B7E02">
          <w:rPr>
            <w:noProof/>
            <w:lang w:val="en-US"/>
          </w:rPr>
          <w:t>4</w:t>
        </w:r>
        <w:r>
          <w:fldChar w:fldCharType="end"/>
        </w:r>
      </w:p>
    </w:sdtContent>
  </w:sdt>
  <w:p w:rsidR="00075E41" w:rsidRPr="00C06F58" w:rsidRDefault="00075E41">
    <w:pPr>
      <w:pStyle w:val="Fuzeile"/>
      <w:rPr>
        <w:lang w:val="en-US"/>
      </w:rPr>
    </w:pPr>
    <w:r w:rsidRPr="00C06F58">
      <w:rPr>
        <w:lang w:val="en-US"/>
      </w:rPr>
      <w:t>Lydia Vierkorn @ FTC GmbH – We Create Dreams.</w:t>
    </w: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2CD" w:rsidRDefault="000A02CD" w:rsidP="00415D93">
      <w:pPr>
        <w:spacing w:before="0" w:after="0" w:line="240" w:lineRule="auto"/>
      </w:pPr>
      <w:r>
        <w:separator/>
      </w:r>
    </w:p>
  </w:footnote>
  <w:footnote w:type="continuationSeparator" w:id="0">
    <w:p w:rsidR="000A02CD" w:rsidRDefault="000A02CD" w:rsidP="00415D9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E41" w:rsidRDefault="00075E41">
    <w:pPr>
      <w:pStyle w:val="Kopfzeile"/>
    </w:pPr>
    <w:r>
      <w:t>Konzeptübersicht ANSYS – FTC GmbH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A68"/>
    <w:rsid w:val="00022E82"/>
    <w:rsid w:val="00055536"/>
    <w:rsid w:val="00061F86"/>
    <w:rsid w:val="00075E41"/>
    <w:rsid w:val="000958B9"/>
    <w:rsid w:val="000A02CD"/>
    <w:rsid w:val="000E0B12"/>
    <w:rsid w:val="00112447"/>
    <w:rsid w:val="00175563"/>
    <w:rsid w:val="00177DFB"/>
    <w:rsid w:val="001B7E02"/>
    <w:rsid w:val="001F15E0"/>
    <w:rsid w:val="002E283B"/>
    <w:rsid w:val="00415D93"/>
    <w:rsid w:val="0042466C"/>
    <w:rsid w:val="004978BC"/>
    <w:rsid w:val="004B04FB"/>
    <w:rsid w:val="004D57B1"/>
    <w:rsid w:val="0063375C"/>
    <w:rsid w:val="00761AC4"/>
    <w:rsid w:val="007B7BAE"/>
    <w:rsid w:val="007D1A12"/>
    <w:rsid w:val="00822CCD"/>
    <w:rsid w:val="008933F4"/>
    <w:rsid w:val="008C748A"/>
    <w:rsid w:val="00943585"/>
    <w:rsid w:val="009B60D1"/>
    <w:rsid w:val="009C17EB"/>
    <w:rsid w:val="00A030D7"/>
    <w:rsid w:val="00A13ECB"/>
    <w:rsid w:val="00B479FB"/>
    <w:rsid w:val="00B6154A"/>
    <w:rsid w:val="00BF5AE7"/>
    <w:rsid w:val="00C06F58"/>
    <w:rsid w:val="00D14708"/>
    <w:rsid w:val="00D703E1"/>
    <w:rsid w:val="00D96B74"/>
    <w:rsid w:val="00E47125"/>
    <w:rsid w:val="00E600F4"/>
    <w:rsid w:val="00E65A46"/>
    <w:rsid w:val="00EB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389BA22"/>
  <w15:chartTrackingRefBased/>
  <w15:docId w15:val="{FBD74B65-DE86-464A-B001-6DE4E0CC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B4A68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B4A68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B4A68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B4A68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B4A68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B4A68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B4A68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B4A68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B4A6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B4A6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4A68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B4A68"/>
    <w:rPr>
      <w:caps/>
      <w:spacing w:val="15"/>
      <w:shd w:val="clear" w:color="auto" w:fill="D4EA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B4A68"/>
    <w:rPr>
      <w:caps/>
      <w:color w:val="1A495C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B4A68"/>
    <w:rPr>
      <w:caps/>
      <w:color w:val="276E8B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B4A68"/>
    <w:rPr>
      <w:caps/>
      <w:color w:val="276E8B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B4A68"/>
    <w:rPr>
      <w:caps/>
      <w:color w:val="276E8B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B4A68"/>
    <w:rPr>
      <w:caps/>
      <w:color w:val="276E8B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B4A68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B4A68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B4A68"/>
    <w:rPr>
      <w:b/>
      <w:bCs/>
      <w:color w:val="276E8B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EB4A68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B4A68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B4A6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B4A68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EB4A68"/>
    <w:rPr>
      <w:b/>
      <w:bCs/>
    </w:rPr>
  </w:style>
  <w:style w:type="character" w:styleId="Hervorhebung">
    <w:name w:val="Emphasis"/>
    <w:uiPriority w:val="20"/>
    <w:qFormat/>
    <w:rsid w:val="00EB4A68"/>
    <w:rPr>
      <w:caps/>
      <w:color w:val="1A495C" w:themeColor="accent1" w:themeShade="7F"/>
      <w:spacing w:val="5"/>
    </w:rPr>
  </w:style>
  <w:style w:type="paragraph" w:styleId="KeinLeerraum">
    <w:name w:val="No Spacing"/>
    <w:link w:val="KeinLeerraumZchn"/>
    <w:uiPriority w:val="1"/>
    <w:qFormat/>
    <w:rsid w:val="00EB4A6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EB4A68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EB4A68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B4A68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B4A68"/>
    <w:rPr>
      <w:color w:val="3494BA" w:themeColor="accent1"/>
      <w:sz w:val="24"/>
      <w:szCs w:val="24"/>
    </w:rPr>
  </w:style>
  <w:style w:type="character" w:styleId="SchwacheHervorhebung">
    <w:name w:val="Subtle Emphasis"/>
    <w:uiPriority w:val="19"/>
    <w:qFormat/>
    <w:rsid w:val="00EB4A68"/>
    <w:rPr>
      <w:i/>
      <w:iCs/>
      <w:color w:val="1A495C" w:themeColor="accent1" w:themeShade="7F"/>
    </w:rPr>
  </w:style>
  <w:style w:type="character" w:styleId="IntensiveHervorhebung">
    <w:name w:val="Intense Emphasis"/>
    <w:uiPriority w:val="21"/>
    <w:qFormat/>
    <w:rsid w:val="00EB4A68"/>
    <w:rPr>
      <w:b/>
      <w:bCs/>
      <w:caps/>
      <w:color w:val="1A495C" w:themeColor="accent1" w:themeShade="7F"/>
      <w:spacing w:val="10"/>
    </w:rPr>
  </w:style>
  <w:style w:type="character" w:styleId="SchwacherVerweis">
    <w:name w:val="Subtle Reference"/>
    <w:uiPriority w:val="31"/>
    <w:qFormat/>
    <w:rsid w:val="00EB4A68"/>
    <w:rPr>
      <w:b/>
      <w:bCs/>
      <w:color w:val="3494BA" w:themeColor="accent1"/>
    </w:rPr>
  </w:style>
  <w:style w:type="character" w:styleId="IntensiverVerweis">
    <w:name w:val="Intense Reference"/>
    <w:uiPriority w:val="32"/>
    <w:qFormat/>
    <w:rsid w:val="00EB4A68"/>
    <w:rPr>
      <w:b/>
      <w:bCs/>
      <w:i/>
      <w:iCs/>
      <w:caps/>
      <w:color w:val="3494BA" w:themeColor="accent1"/>
    </w:rPr>
  </w:style>
  <w:style w:type="character" w:styleId="Buchtitel">
    <w:name w:val="Book Title"/>
    <w:uiPriority w:val="33"/>
    <w:qFormat/>
    <w:rsid w:val="00EB4A68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B4A68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EB4A68"/>
    <w:rPr>
      <w:color w:val="6B9F25" w:themeColor="hyperlink"/>
      <w:u w:val="single"/>
    </w:rPr>
  </w:style>
  <w:style w:type="table" w:styleId="Tabellenraster">
    <w:name w:val="Table Grid"/>
    <w:basedOn w:val="NormaleTabelle"/>
    <w:uiPriority w:val="39"/>
    <w:rsid w:val="00EB4A6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1">
    <w:name w:val="Grid Table 5 Dark Accent 1"/>
    <w:basedOn w:val="NormaleTabelle"/>
    <w:uiPriority w:val="50"/>
    <w:rsid w:val="00EB4A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Gitternetztabelle7farbigAkzent2">
    <w:name w:val="Grid Table 7 Colorful Accent 2"/>
    <w:basedOn w:val="NormaleTabelle"/>
    <w:uiPriority w:val="52"/>
    <w:rsid w:val="00EB4A68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415D9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5D93"/>
  </w:style>
  <w:style w:type="paragraph" w:styleId="Fuzeile">
    <w:name w:val="footer"/>
    <w:basedOn w:val="Standard"/>
    <w:link w:val="FuzeileZchn"/>
    <w:uiPriority w:val="99"/>
    <w:unhideWhenUsed/>
    <w:rsid w:val="00415D9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5D93"/>
  </w:style>
  <w:style w:type="character" w:customStyle="1" w:styleId="KeinLeerraumZchn">
    <w:name w:val="Kein Leerraum Zchn"/>
    <w:basedOn w:val="Absatz-Standardschriftart"/>
    <w:link w:val="KeinLeerraum"/>
    <w:uiPriority w:val="1"/>
    <w:rsid w:val="00415D93"/>
  </w:style>
  <w:style w:type="paragraph" w:styleId="Verzeichnis1">
    <w:name w:val="toc 1"/>
    <w:basedOn w:val="Standard"/>
    <w:next w:val="Standard"/>
    <w:autoRedefine/>
    <w:uiPriority w:val="39"/>
    <w:unhideWhenUsed/>
    <w:rsid w:val="00415D93"/>
    <w:pPr>
      <w:spacing w:after="100"/>
    </w:pPr>
  </w:style>
  <w:style w:type="table" w:styleId="Gitternetztabelle5dunkelAkzent6">
    <w:name w:val="Grid Table 5 Dark Accent 6"/>
    <w:basedOn w:val="NormaleTabelle"/>
    <w:uiPriority w:val="50"/>
    <w:rsid w:val="00415D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Gitternetztabelle7farbigAkzent6">
    <w:name w:val="Grid Table 7 Colorful Accent 6"/>
    <w:basedOn w:val="NormaleTabelle"/>
    <w:uiPriority w:val="52"/>
    <w:rsid w:val="00415D93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175563"/>
    <w:pPr>
      <w:spacing w:after="100"/>
      <w:ind w:left="200"/>
    </w:pPr>
  </w:style>
  <w:style w:type="character" w:styleId="BesuchterLink">
    <w:name w:val="FollowedHyperlink"/>
    <w:basedOn w:val="Absatz-Standardschriftart"/>
    <w:uiPriority w:val="99"/>
    <w:semiHidden/>
    <w:unhideWhenUsed/>
    <w:rsid w:val="00C06F58"/>
    <w:rPr>
      <w:color w:val="9F6715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4D57B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E65A46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9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upermicro.com/en/products/motherboard/h13ssl-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zeninc.com/help-center/ansys-system-hardware-requirements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zeninc.com/help-center/ansys-system-hardware-requirement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View">
  <a:themeElements>
    <a:clrScheme name="Blaugrü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Dieses Dokument bringt ihnen ein Konzept für ein IT-System in Ihrem Unternehmen näher. </Abstract>
  <CompanyAddress/>
  <CompanyPhone/>
  <CompanyFax/>
  <CompanyEmail>Lydia.vierkorn@ftc.example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B8160B-A639-48FA-BB10-A1AAF2474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Konzeptübersicht Ansys</vt:lpstr>
    </vt:vector>
  </TitlesOfParts>
  <Company>9hax</Company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Konzeptübersicht Ansys</dc:title>
  <dc:subject>Konzeptionierung eines IT-Systems</dc:subject>
  <dc:creator>Lydia Vierkorn</dc:creator>
  <cp:keywords/>
  <dc:description/>
  <cp:lastModifiedBy>Lydia Vierkorn</cp:lastModifiedBy>
  <cp:revision>22</cp:revision>
  <cp:lastPrinted>2025-07-15T13:00:00Z</cp:lastPrinted>
  <dcterms:created xsi:type="dcterms:W3CDTF">2025-06-03T10:28:00Z</dcterms:created>
  <dcterms:modified xsi:type="dcterms:W3CDTF">2025-07-15T13:00:00Z</dcterms:modified>
</cp:coreProperties>
</file>