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jnmlx0wv92zn" w:id="0"/>
      <w:bookmarkEnd w:id="0"/>
      <w:r w:rsidDel="00000000" w:rsidR="00000000" w:rsidRPr="00000000">
        <w:rPr>
          <w:rFonts w:ascii="Arial Unicode MS" w:cs="Arial Unicode MS" w:eastAsia="Arial Unicode MS" w:hAnsi="Arial Unicode MS"/>
          <w:rtl w:val="0"/>
        </w:rPr>
        <w:t xml:space="preserve">未完成部分</w:t>
      </w:r>
    </w:p>
    <w:p w:rsidR="00000000" w:rsidDel="00000000" w:rsidP="00000000" w:rsidRDefault="00000000" w:rsidRPr="00000000" w14:paraId="00000002">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autoモードをonにしたときに、選択肢を勝手に選択してどんどん進む</w:t>
      </w:r>
    </w:p>
    <w:p w:rsidR="00000000" w:rsidDel="00000000" w:rsidP="00000000" w:rsidRDefault="00000000" w:rsidRPr="00000000" w14:paraId="00000003">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セーブロードの機能はそもそも完成していない</w:t>
      </w:r>
    </w:p>
    <w:p w:rsidR="00000000" w:rsidDel="00000000" w:rsidP="00000000" w:rsidRDefault="00000000" w:rsidRPr="00000000" w14:paraId="00000004">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ボタンデザインやテキストボックスのデザインなど形のデザインを考えてない</w:t>
      </w:r>
    </w:p>
    <w:p w:rsidR="00000000" w:rsidDel="00000000" w:rsidP="00000000" w:rsidRDefault="00000000" w:rsidRPr="00000000" w14:paraId="00000005">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テキストボックスがテキストで大きさが変わるが、大きさが変わるとうっとおしいので大きさを一定にし、一度に表示する文章を短くする</w:t>
      </w:r>
    </w:p>
    <w:p w:rsidR="00000000" w:rsidDel="00000000" w:rsidP="00000000" w:rsidRDefault="00000000" w:rsidRPr="00000000" w14:paraId="00000006">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コードが見づらいので整理する（CSS、jsのコメントアウトとか、jsの関数を機能ごとにまとめるとか！！）</w:t>
      </w:r>
    </w:p>
    <w:p w:rsidR="00000000" w:rsidDel="00000000" w:rsidP="00000000" w:rsidRDefault="00000000" w:rsidRPr="00000000" w14:paraId="00000007">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初回起動時の初期化関数をまとめて起動できるようにしたい</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