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CC2" w:rsidRDefault="003C7CC2" w:rsidP="00933EEF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От менеджера по закупкам</w:t>
      </w:r>
      <w:r w:rsidR="00E41BFA">
        <w:rPr>
          <w:rFonts w:ascii="Times New Roman" w:hAnsi="Times New Roman" w:cs="Times New Roman"/>
          <w:sz w:val="28"/>
          <w:szCs w:val="28"/>
        </w:rPr>
        <w:tab/>
        <w:t>Петрова А. В.</w:t>
      </w:r>
    </w:p>
    <w:p w:rsidR="003C7CC2" w:rsidRPr="00E41BFA" w:rsidRDefault="00E41BFA" w:rsidP="00933EEF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Генеральному директору ООО «</w:t>
      </w:r>
      <w:proofErr w:type="spellStart"/>
      <w:r w:rsidRPr="00E41BFA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E41BF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ab/>
      </w:r>
      <w:r w:rsidR="003C7CC2" w:rsidRPr="00E41BFA">
        <w:rPr>
          <w:rFonts w:ascii="Times New Roman" w:hAnsi="Times New Roman" w:cs="Times New Roman"/>
          <w:sz w:val="28"/>
          <w:szCs w:val="28"/>
        </w:rPr>
        <w:t>Иванову И.И.</w:t>
      </w:r>
    </w:p>
    <w:p w:rsidR="00763F1F" w:rsidRPr="00763F1F" w:rsidRDefault="00763F1F" w:rsidP="00763F1F">
      <w:pPr>
        <w:keepNext/>
        <w:framePr w:dropCap="drop" w:lines="3" w:wrap="around" w:vAnchor="text" w:hAnchor="text"/>
        <w:spacing w:after="0" w:line="2375" w:lineRule="exact"/>
        <w:ind w:left="709" w:firstLine="709"/>
        <w:jc w:val="center"/>
        <w:textAlignment w:val="baseline"/>
        <w:rPr>
          <w:rFonts w:ascii="Times New Roman" w:hAnsi="Times New Roman" w:cs="Times New Roman"/>
          <w:b/>
          <w:position w:val="6"/>
          <w:sz w:val="265"/>
          <w:szCs w:val="32"/>
        </w:rPr>
      </w:pPr>
      <w:r w:rsidRPr="00763F1F">
        <w:rPr>
          <w:rFonts w:ascii="Times New Roman" w:hAnsi="Times New Roman" w:cs="Times New Roman"/>
          <w:b/>
          <w:position w:val="6"/>
          <w:sz w:val="265"/>
          <w:szCs w:val="32"/>
        </w:rPr>
        <w:t>С</w:t>
      </w:r>
    </w:p>
    <w:p w:rsidR="003C7CC2" w:rsidRPr="00E41BFA" w:rsidRDefault="003C7CC2" w:rsidP="00E90CC9">
      <w:pPr>
        <w:spacing w:before="120" w:after="240" w:line="360" w:lineRule="auto"/>
        <w:ind w:left="709" w:firstLine="707"/>
        <w:rPr>
          <w:rFonts w:ascii="Times New Roman" w:hAnsi="Times New Roman" w:cs="Times New Roman"/>
          <w:b/>
          <w:sz w:val="32"/>
          <w:szCs w:val="32"/>
        </w:rPr>
      </w:pPr>
      <w:r w:rsidRPr="00E41BFA">
        <w:rPr>
          <w:rFonts w:ascii="Times New Roman" w:hAnsi="Times New Roman" w:cs="Times New Roman"/>
          <w:b/>
          <w:sz w:val="32"/>
          <w:szCs w:val="32"/>
        </w:rPr>
        <w:t>ЛУЖЕБНАЯ ЗАПИСКА</w:t>
      </w:r>
    </w:p>
    <w:p w:rsidR="003C7CC2" w:rsidRPr="00E41BFA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763F1F" w:rsidRDefault="00763F1F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763F1F" w:rsidSect="00621526">
          <w:headerReference w:type="even" r:id="rId6"/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0" w:name="_GoBack"/>
      <w:bookmarkEnd w:id="0"/>
    </w:p>
    <w:p w:rsidR="003C7CC2" w:rsidRPr="00E41BFA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 xml:space="preserve">В связи с увеличением объема заказов и выходом на новые рынки сбыта, </w:t>
      </w:r>
      <w:r w:rsidRPr="00E41BFA">
        <w:rPr>
          <w:rFonts w:ascii="Times New Roman" w:hAnsi="Times New Roman" w:cs="Times New Roman"/>
          <w:sz w:val="28"/>
          <w:szCs w:val="28"/>
        </w:rPr>
        <w:lastRenderedPageBreak/>
        <w:t>прошу вас рассмотреть возможность приобретения дополнительного программного обеспечения для отдела логистики.</w:t>
      </w:r>
    </w:p>
    <w:p w:rsidR="00763F1F" w:rsidRDefault="00763F1F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763F1F" w:rsidSect="00763F1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364940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lastRenderedPageBreak/>
        <w:t>На данный момент мы используем устаревшую версию «1</w:t>
      </w:r>
      <w:proofErr w:type="gramStart"/>
      <w:r w:rsidRPr="00E41BFA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E41BFA">
        <w:rPr>
          <w:rFonts w:ascii="Times New Roman" w:hAnsi="Times New Roman" w:cs="Times New Roman"/>
          <w:sz w:val="28"/>
          <w:szCs w:val="28"/>
        </w:rPr>
        <w:t>» которая не справляется с обработкой больших массивов</w:t>
      </w:r>
      <w:r w:rsidR="00364940">
        <w:rPr>
          <w:rFonts w:ascii="Times New Roman" w:hAnsi="Times New Roman" w:cs="Times New Roman"/>
          <w:sz w:val="28"/>
          <w:szCs w:val="28"/>
        </w:rPr>
        <w:t xml:space="preserve"> данных. </w:t>
      </w:r>
      <w:r w:rsidR="00364940" w:rsidRPr="00364940">
        <w:rPr>
          <w:rFonts w:ascii="Times New Roman" w:hAnsi="Times New Roman" w:cs="Times New Roman"/>
          <w:sz w:val="28"/>
          <w:szCs w:val="28"/>
        </w:rPr>
        <w:t>Выявленные проблемы в работе отдела</w:t>
      </w:r>
      <w:r w:rsidR="0036494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64940" w:rsidTr="00364940">
        <w:tc>
          <w:tcPr>
            <w:tcW w:w="9345" w:type="dxa"/>
          </w:tcPr>
          <w:p w:rsidR="00364940" w:rsidRDefault="00364940" w:rsidP="008E1E7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940">
              <w:rPr>
                <w:rFonts w:ascii="Times New Roman" w:hAnsi="Times New Roman" w:cs="Times New Roman"/>
                <w:sz w:val="28"/>
                <w:szCs w:val="28"/>
              </w:rPr>
              <w:t>Высокие временные затраты: сотрудники тратят до 3 часов ежедневно на ручную обработку документов.</w:t>
            </w:r>
          </w:p>
        </w:tc>
      </w:tr>
      <w:tr w:rsidR="00364940" w:rsidTr="00364940">
        <w:tc>
          <w:tcPr>
            <w:tcW w:w="9345" w:type="dxa"/>
          </w:tcPr>
          <w:p w:rsidR="00364940" w:rsidRDefault="00364940" w:rsidP="008E1E7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940">
              <w:rPr>
                <w:rFonts w:ascii="Times New Roman" w:hAnsi="Times New Roman" w:cs="Times New Roman"/>
                <w:sz w:val="28"/>
                <w:szCs w:val="28"/>
              </w:rPr>
              <w:t>Риск ошибок: из-за рутинного ввода данных снижается точность итоговой отчетности.</w:t>
            </w:r>
          </w:p>
        </w:tc>
      </w:tr>
    </w:tbl>
    <w:p w:rsidR="00763F1F" w:rsidRDefault="003C7CC2" w:rsidP="00763F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763F1F" w:rsidRPr="00E41BFA" w:rsidRDefault="00763F1F" w:rsidP="00763F1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w:anchor="Ведомость_ТО" w:history="1">
        <w:r w:rsidRPr="00763F1F">
          <w:rPr>
            <w:rStyle w:val="a8"/>
            <w:rFonts w:ascii="Times New Roman" w:hAnsi="Times New Roman" w:cs="Times New Roman"/>
            <w:sz w:val="28"/>
            <w:szCs w:val="28"/>
          </w:rPr>
          <w:t>Ведомость учета рабо</w:t>
        </w:r>
        <w:r w:rsidRPr="00763F1F">
          <w:rPr>
            <w:rStyle w:val="a8"/>
            <w:rFonts w:ascii="Times New Roman" w:hAnsi="Times New Roman" w:cs="Times New Roman"/>
            <w:sz w:val="28"/>
            <w:szCs w:val="28"/>
          </w:rPr>
          <w:t>ч</w:t>
        </w:r>
        <w:r w:rsidRPr="00763F1F">
          <w:rPr>
            <w:rStyle w:val="a8"/>
            <w:rFonts w:ascii="Times New Roman" w:hAnsi="Times New Roman" w:cs="Times New Roman"/>
            <w:sz w:val="28"/>
            <w:szCs w:val="28"/>
          </w:rPr>
          <w:t>их станций</w:t>
        </w:r>
      </w:hyperlink>
    </w:p>
    <w:p w:rsidR="003C7CC2" w:rsidRDefault="003C7CC2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BFA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621526" w:rsidRDefault="00621526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621526" w:rsidSect="00763F1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621526" w:rsidRPr="00621526" w:rsidRDefault="00621526" w:rsidP="008E1E7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№1: </w:t>
      </w:r>
      <w:bookmarkStart w:id="1" w:name="Ведомость_ТО"/>
      <w:r>
        <w:rPr>
          <w:rFonts w:ascii="Times New Roman" w:hAnsi="Times New Roman" w:cs="Times New Roman"/>
          <w:sz w:val="28"/>
          <w:szCs w:val="28"/>
        </w:rPr>
        <w:t>Ведомость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 учета рабочих станций</w:t>
      </w:r>
    </w:p>
    <w:p w:rsidR="00E41BFA" w:rsidRPr="003C7CC2" w:rsidRDefault="00E41BFA"/>
    <w:p w:rsidR="003C7CC2" w:rsidRPr="003C7CC2" w:rsidRDefault="003C7CC2"/>
    <w:sectPr w:rsidR="003C7CC2" w:rsidRPr="003C7CC2" w:rsidSect="00763F1F">
      <w:headerReference w:type="even" r:id="rId9"/>
      <w:pgSz w:w="16838" w:h="11906" w:orient="landscape"/>
      <w:pgMar w:top="1701" w:right="1134" w:bottom="850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437" w:rsidRDefault="00866437" w:rsidP="008E1E7C">
      <w:pPr>
        <w:spacing w:after="0" w:line="240" w:lineRule="auto"/>
      </w:pPr>
      <w:r>
        <w:separator/>
      </w:r>
    </w:p>
  </w:endnote>
  <w:endnote w:type="continuationSeparator" w:id="0">
    <w:p w:rsidR="00866437" w:rsidRDefault="00866437" w:rsidP="008E1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6394058"/>
      <w:docPartObj>
        <w:docPartGallery w:val="Page Numbers (Bottom of Page)"/>
        <w:docPartUnique/>
      </w:docPartObj>
    </w:sdtPr>
    <w:sdtContent>
      <w:p w:rsidR="00763F1F" w:rsidRDefault="00763F1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0CC9">
          <w:rPr>
            <w:noProof/>
          </w:rPr>
          <w:t>1</w:t>
        </w:r>
        <w:r>
          <w:fldChar w:fldCharType="end"/>
        </w:r>
      </w:p>
    </w:sdtContent>
  </w:sdt>
  <w:p w:rsidR="008E1E7C" w:rsidRDefault="008E1E7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437" w:rsidRDefault="00866437" w:rsidP="008E1E7C">
      <w:pPr>
        <w:spacing w:after="0" w:line="240" w:lineRule="auto"/>
      </w:pPr>
      <w:r>
        <w:separator/>
      </w:r>
    </w:p>
  </w:footnote>
  <w:footnote w:type="continuationSeparator" w:id="0">
    <w:p w:rsidR="00866437" w:rsidRDefault="00866437" w:rsidP="008E1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F3F" w:rsidRDefault="00783F3F">
    <w:pPr>
      <w:pStyle w:val="a4"/>
    </w:pPr>
  </w:p>
  <w:p w:rsidR="00783F3F" w:rsidRPr="00524C39" w:rsidRDefault="00524C39" w:rsidP="00524C39">
    <w:pPr>
      <w:pStyle w:val="a4"/>
      <w:tabs>
        <w:tab w:val="clear" w:pos="9355"/>
        <w:tab w:val="left" w:pos="4677"/>
      </w:tabs>
      <w:jc w:val="center"/>
      <w:rPr>
        <w:rFonts w:ascii="Times New Roman" w:hAnsi="Times New Roman" w:cs="Times New Roman"/>
        <w:sz w:val="28"/>
        <w:szCs w:val="28"/>
      </w:rPr>
    </w:pPr>
    <w:r w:rsidRPr="00524C39">
      <w:rPr>
        <w:rFonts w:ascii="Times New Roman" w:hAnsi="Times New Roman" w:cs="Times New Roman"/>
        <w:sz w:val="28"/>
        <w:szCs w:val="28"/>
      </w:rPr>
      <w:t>Приложение 1. Ведомость оборудования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E7C" w:rsidRPr="008E1E7C" w:rsidRDefault="008E1E7C" w:rsidP="008E1E7C">
    <w:pPr>
      <w:pStyle w:val="a4"/>
      <w:jc w:val="center"/>
      <w:rPr>
        <w:rFonts w:ascii="Times New Roman" w:hAnsi="Times New Roman" w:cs="Times New Roman"/>
        <w:sz w:val="28"/>
        <w:szCs w:val="28"/>
      </w:rPr>
    </w:pPr>
    <w:r w:rsidRPr="008E1E7C">
      <w:rPr>
        <w:rFonts w:ascii="Times New Roman" w:hAnsi="Times New Roman" w:cs="Times New Roman"/>
        <w:sz w:val="28"/>
        <w:szCs w:val="28"/>
      </w:rPr>
      <w:t>«</w:t>
    </w:r>
    <w:r w:rsidR="00524C39">
      <w:rPr>
        <w:rFonts w:ascii="Times New Roman" w:hAnsi="Times New Roman" w:cs="Times New Roman"/>
        <w:sz w:val="28"/>
        <w:szCs w:val="28"/>
      </w:rPr>
      <w:t>Исх.№45</w:t>
    </w:r>
    <w:r w:rsidRPr="008E1E7C">
      <w:rPr>
        <w:rFonts w:ascii="Times New Roman" w:hAnsi="Times New Roman" w:cs="Times New Roman"/>
        <w:sz w:val="28"/>
        <w:szCs w:val="28"/>
      </w:rPr>
      <w:t xml:space="preserve"> </w:t>
    </w:r>
    <w:r w:rsidRPr="00783F3F">
      <w:rPr>
        <w:rFonts w:ascii="Times New Roman" w:hAnsi="Times New Roman" w:cs="Times New Roman"/>
        <w:sz w:val="28"/>
        <w:szCs w:val="28"/>
      </w:rPr>
      <w:t xml:space="preserve">| </w:t>
    </w:r>
    <w:r w:rsidRPr="008E1E7C">
      <w:rPr>
        <w:rFonts w:ascii="Times New Roman" w:hAnsi="Times New Roman" w:cs="Times New Roman"/>
        <w:sz w:val="28"/>
        <w:szCs w:val="28"/>
      </w:rPr>
      <w:t>Внутренн</w:t>
    </w:r>
    <w:r w:rsidR="00621526">
      <w:rPr>
        <w:rFonts w:ascii="Times New Roman" w:hAnsi="Times New Roman" w:cs="Times New Roman"/>
        <w:sz w:val="28"/>
        <w:szCs w:val="28"/>
      </w:rPr>
      <w:t>ий приказ №45-к</w:t>
    </w:r>
    <w:r w:rsidRPr="008E1E7C">
      <w:rPr>
        <w:rFonts w:ascii="Times New Roman" w:hAnsi="Times New Roman" w:cs="Times New Roman"/>
        <w:sz w:val="28"/>
        <w:szCs w:val="28"/>
      </w:rPr>
      <w:t>»</w:t>
    </w:r>
  </w:p>
  <w:p w:rsidR="008E1E7C" w:rsidRDefault="008E1E7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C39" w:rsidRDefault="00524C39">
    <w:pPr>
      <w:pStyle w:val="a4"/>
    </w:pPr>
  </w:p>
  <w:p w:rsidR="00524C39" w:rsidRPr="00524C39" w:rsidRDefault="00524C39" w:rsidP="00524C39">
    <w:pPr>
      <w:pStyle w:val="a4"/>
      <w:tabs>
        <w:tab w:val="clear" w:pos="9355"/>
        <w:tab w:val="left" w:pos="4677"/>
      </w:tabs>
      <w:jc w:val="center"/>
      <w:rPr>
        <w:rFonts w:ascii="Times New Roman" w:hAnsi="Times New Roman" w:cs="Times New Roman"/>
        <w:sz w:val="28"/>
        <w:szCs w:val="28"/>
      </w:rPr>
    </w:pPr>
    <w:r w:rsidRPr="008E1E7C">
      <w:rPr>
        <w:rFonts w:ascii="Times New Roman" w:hAnsi="Times New Roman" w:cs="Times New Roman"/>
        <w:sz w:val="28"/>
        <w:szCs w:val="28"/>
      </w:rPr>
      <w:t xml:space="preserve">ООО </w:t>
    </w:r>
    <w:r w:rsidRPr="00783F3F">
      <w:rPr>
        <w:rFonts w:ascii="Times New Roman" w:hAnsi="Times New Roman" w:cs="Times New Roman"/>
        <w:sz w:val="28"/>
        <w:szCs w:val="28"/>
      </w:rPr>
      <w:t>“</w:t>
    </w:r>
    <w:proofErr w:type="spellStart"/>
    <w:r w:rsidRPr="008E1E7C">
      <w:rPr>
        <w:rFonts w:ascii="Times New Roman" w:hAnsi="Times New Roman" w:cs="Times New Roman"/>
        <w:sz w:val="28"/>
        <w:szCs w:val="28"/>
      </w:rPr>
      <w:t>ТехноСтрой</w:t>
    </w:r>
    <w:proofErr w:type="spellEnd"/>
    <w:r w:rsidRPr="00783F3F">
      <w:rPr>
        <w:rFonts w:ascii="Times New Roman" w:hAnsi="Times New Roman" w:cs="Times New Roman"/>
        <w:sz w:val="28"/>
        <w:szCs w:val="28"/>
      </w:rPr>
      <w:t>”</w:t>
    </w:r>
    <w:r w:rsidRPr="008E1E7C">
      <w:rPr>
        <w:rFonts w:ascii="Times New Roman" w:hAnsi="Times New Roman" w:cs="Times New Roman"/>
        <w:sz w:val="28"/>
        <w:szCs w:val="28"/>
      </w:rPr>
      <w:t xml:space="preserve"> </w:t>
    </w:r>
    <w:r w:rsidRPr="00783F3F">
      <w:rPr>
        <w:rFonts w:ascii="Times New Roman" w:hAnsi="Times New Roman" w:cs="Times New Roman"/>
        <w:sz w:val="28"/>
        <w:szCs w:val="28"/>
      </w:rPr>
      <w:t xml:space="preserve">| </w:t>
    </w:r>
    <w:r w:rsidRPr="00524C39">
      <w:rPr>
        <w:rFonts w:ascii="Times New Roman" w:hAnsi="Times New Roman" w:cs="Times New Roman"/>
        <w:sz w:val="28"/>
        <w:szCs w:val="28"/>
      </w:rPr>
      <w:t>Приложение 1. Ведомость оборудования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849"/>
    <w:rsid w:val="00253C45"/>
    <w:rsid w:val="00364940"/>
    <w:rsid w:val="003C7CC2"/>
    <w:rsid w:val="00524C39"/>
    <w:rsid w:val="0060326F"/>
    <w:rsid w:val="00621526"/>
    <w:rsid w:val="00763F1F"/>
    <w:rsid w:val="00783F3F"/>
    <w:rsid w:val="00831F67"/>
    <w:rsid w:val="00866437"/>
    <w:rsid w:val="008E1E7C"/>
    <w:rsid w:val="008E205B"/>
    <w:rsid w:val="00933EEF"/>
    <w:rsid w:val="00BF3641"/>
    <w:rsid w:val="00CD0E1E"/>
    <w:rsid w:val="00D0060B"/>
    <w:rsid w:val="00D16849"/>
    <w:rsid w:val="00E41BFA"/>
    <w:rsid w:val="00E9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2372C7"/>
  <w15:chartTrackingRefBased/>
  <w15:docId w15:val="{40A76511-0469-47CC-AD1E-24033A6B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1B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64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1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1E7C"/>
  </w:style>
  <w:style w:type="paragraph" w:styleId="a6">
    <w:name w:val="footer"/>
    <w:basedOn w:val="a"/>
    <w:link w:val="a7"/>
    <w:uiPriority w:val="99"/>
    <w:unhideWhenUsed/>
    <w:rsid w:val="008E1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1E7C"/>
  </w:style>
  <w:style w:type="character" w:styleId="a8">
    <w:name w:val="Hyperlink"/>
    <w:basedOn w:val="a0"/>
    <w:uiPriority w:val="99"/>
    <w:unhideWhenUsed/>
    <w:rsid w:val="00763F1F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763F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7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9</cp:revision>
  <cp:lastPrinted>2026-09-09T07:01:00Z</cp:lastPrinted>
  <dcterms:created xsi:type="dcterms:W3CDTF">2026-09-09T06:10:00Z</dcterms:created>
  <dcterms:modified xsi:type="dcterms:W3CDTF">2026-09-16T06:17:00Z</dcterms:modified>
</cp:coreProperties>
</file>