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770D3" w14:textId="3EC2CC0D" w:rsidR="00B563C2" w:rsidRPr="001032B6" w:rsidRDefault="00B563C2" w:rsidP="00B563C2">
      <w:pPr>
        <w:jc w:val="center"/>
        <w:rPr>
          <w:rFonts w:ascii="Arial" w:hAnsi="Arial" w:cs="Arial"/>
          <w:b/>
          <w:bCs/>
          <w:u w:val="single"/>
        </w:rPr>
      </w:pPr>
      <w:r w:rsidRPr="001032B6">
        <w:rPr>
          <w:rFonts w:ascii="Arial" w:hAnsi="Arial" w:cs="Arial"/>
          <w:b/>
          <w:bCs/>
          <w:u w:val="single"/>
        </w:rPr>
        <w:t>Prueba Técnica</w:t>
      </w:r>
    </w:p>
    <w:p w14:paraId="0C8BB240" w14:textId="77777777" w:rsidR="00F84FC5" w:rsidRDefault="00F84FC5" w:rsidP="00F84FC5">
      <w:pPr>
        <w:rPr>
          <w:rFonts w:ascii="Arial" w:hAnsi="Arial" w:cs="Arial"/>
          <w:b/>
          <w:bCs/>
          <w:u w:val="single"/>
        </w:rPr>
      </w:pPr>
      <w:r>
        <w:rPr>
          <w:rFonts w:ascii="Arial" w:hAnsi="Arial" w:cs="Arial"/>
          <w:b/>
          <w:bCs/>
          <w:u w:val="single"/>
        </w:rPr>
        <w:t>Ejercicio</w:t>
      </w:r>
      <w:r w:rsidRPr="00B563C2">
        <w:rPr>
          <w:rFonts w:ascii="Arial" w:hAnsi="Arial" w:cs="Arial"/>
          <w:b/>
          <w:bCs/>
          <w:u w:val="single"/>
        </w:rPr>
        <w:t xml:space="preserve"> 1. Educación</w:t>
      </w:r>
    </w:p>
    <w:p w14:paraId="6246D89B" w14:textId="2C93D646" w:rsidR="001032B6" w:rsidRDefault="00B563C2" w:rsidP="001032B6">
      <w:pPr>
        <w:spacing w:line="240" w:lineRule="auto"/>
        <w:jc w:val="both"/>
        <w:rPr>
          <w:rFonts w:ascii="Arial" w:hAnsi="Arial" w:cs="Arial"/>
        </w:rPr>
      </w:pPr>
      <w:r w:rsidRPr="00B563C2">
        <w:rPr>
          <w:rFonts w:ascii="Arial" w:hAnsi="Arial" w:cs="Arial"/>
        </w:rPr>
        <w:t xml:space="preserve">El propósito de </w:t>
      </w:r>
      <w:r w:rsidR="00F84FC5">
        <w:rPr>
          <w:rFonts w:ascii="Arial" w:hAnsi="Arial" w:cs="Arial"/>
        </w:rPr>
        <w:t>este ejercicio</w:t>
      </w:r>
      <w:r w:rsidRPr="00B563C2">
        <w:rPr>
          <w:rFonts w:ascii="Arial" w:hAnsi="Arial" w:cs="Arial"/>
        </w:rPr>
        <w:t xml:space="preserve"> consiste en </w:t>
      </w:r>
      <w:r>
        <w:rPr>
          <w:rFonts w:ascii="Arial" w:hAnsi="Arial" w:cs="Arial"/>
        </w:rPr>
        <w:t xml:space="preserve">evaluar principalmente el conocimiento técnico que tienen los aspirantes en el lenguaje de programación de STATA. Recomendamos </w:t>
      </w:r>
      <w:r w:rsidR="001032B6">
        <w:rPr>
          <w:rFonts w:ascii="Arial" w:hAnsi="Arial" w:cs="Arial"/>
        </w:rPr>
        <w:t>que,</w:t>
      </w:r>
      <w:r>
        <w:rPr>
          <w:rFonts w:ascii="Arial" w:hAnsi="Arial" w:cs="Arial"/>
        </w:rPr>
        <w:t xml:space="preserve"> para </w:t>
      </w:r>
      <w:r w:rsidR="001032B6">
        <w:rPr>
          <w:rFonts w:ascii="Arial" w:hAnsi="Arial" w:cs="Arial"/>
        </w:rPr>
        <w:t>esta prueba, el aspirante entregue (3) tipos de archivos</w:t>
      </w:r>
    </w:p>
    <w:p w14:paraId="0D4902F3" w14:textId="1E44A0F8" w:rsidR="001032B6" w:rsidRDefault="001032B6" w:rsidP="001032B6">
      <w:pPr>
        <w:pStyle w:val="Prrafodelista"/>
        <w:numPr>
          <w:ilvl w:val="0"/>
          <w:numId w:val="3"/>
        </w:numPr>
        <w:spacing w:line="240" w:lineRule="auto"/>
        <w:jc w:val="both"/>
        <w:rPr>
          <w:rFonts w:ascii="Arial" w:hAnsi="Arial" w:cs="Arial"/>
        </w:rPr>
      </w:pPr>
      <w:r>
        <w:rPr>
          <w:rFonts w:ascii="Arial" w:hAnsi="Arial" w:cs="Arial"/>
        </w:rPr>
        <w:t xml:space="preserve">Un archivo .do denominado apellido1_nombre1_ejercicio_x.do reproducible con </w:t>
      </w:r>
      <w:r w:rsidRPr="00783460">
        <w:rPr>
          <w:rFonts w:ascii="Arial" w:hAnsi="Arial" w:cs="Arial"/>
          <w:u w:val="single"/>
        </w:rPr>
        <w:t>comentarios</w:t>
      </w:r>
      <w:r>
        <w:rPr>
          <w:rFonts w:ascii="Arial" w:hAnsi="Arial" w:cs="Arial"/>
        </w:rPr>
        <w:t>, donde x es el número del ejercicio (1</w:t>
      </w:r>
      <w:r w:rsidR="00205297">
        <w:rPr>
          <w:rFonts w:ascii="Arial" w:hAnsi="Arial" w:cs="Arial"/>
        </w:rPr>
        <w:t xml:space="preserve"> o</w:t>
      </w:r>
      <w:r>
        <w:rPr>
          <w:rFonts w:ascii="Arial" w:hAnsi="Arial" w:cs="Arial"/>
        </w:rPr>
        <w:t xml:space="preserve"> 2)</w:t>
      </w:r>
    </w:p>
    <w:p w14:paraId="07D1D472" w14:textId="5DA8C326" w:rsidR="001032B6" w:rsidRDefault="001032B6" w:rsidP="001032B6">
      <w:pPr>
        <w:pStyle w:val="Prrafodelista"/>
        <w:numPr>
          <w:ilvl w:val="0"/>
          <w:numId w:val="3"/>
        </w:numPr>
        <w:spacing w:line="240" w:lineRule="auto"/>
        <w:jc w:val="both"/>
        <w:rPr>
          <w:rFonts w:ascii="Arial" w:hAnsi="Arial" w:cs="Arial"/>
        </w:rPr>
      </w:pPr>
      <w:r>
        <w:rPr>
          <w:rFonts w:ascii="Arial" w:hAnsi="Arial" w:cs="Arial"/>
        </w:rPr>
        <w:t>Un archivo .log denominado</w:t>
      </w:r>
      <w:r w:rsidRPr="001032B6">
        <w:rPr>
          <w:rFonts w:ascii="Arial" w:hAnsi="Arial" w:cs="Arial"/>
        </w:rPr>
        <w:t xml:space="preserve"> </w:t>
      </w:r>
      <w:r>
        <w:rPr>
          <w:rFonts w:ascii="Arial" w:hAnsi="Arial" w:cs="Arial"/>
        </w:rPr>
        <w:t>apellido1_nombre1_ejercicio_x</w:t>
      </w:r>
      <w:r>
        <w:rPr>
          <w:rFonts w:ascii="Arial" w:hAnsi="Arial" w:cs="Arial"/>
        </w:rPr>
        <w:t>.log</w:t>
      </w:r>
    </w:p>
    <w:p w14:paraId="46650794" w14:textId="298F6C8A" w:rsidR="001032B6" w:rsidRPr="001032B6" w:rsidRDefault="001032B6" w:rsidP="001032B6">
      <w:pPr>
        <w:pStyle w:val="Prrafodelista"/>
        <w:numPr>
          <w:ilvl w:val="0"/>
          <w:numId w:val="3"/>
        </w:numPr>
        <w:spacing w:line="240" w:lineRule="auto"/>
        <w:jc w:val="both"/>
        <w:rPr>
          <w:rFonts w:ascii="Arial" w:hAnsi="Arial" w:cs="Arial"/>
        </w:rPr>
      </w:pPr>
      <w:r>
        <w:rPr>
          <w:rFonts w:ascii="Arial" w:hAnsi="Arial" w:cs="Arial"/>
        </w:rPr>
        <w:t xml:space="preserve">Un archivo en formato Word o PDF en donde el aspirante coloque las respuestas a las preguntas puntuales realizadas en esta prueba </w:t>
      </w:r>
    </w:p>
    <w:p w14:paraId="519A12FD" w14:textId="7DD67276" w:rsidR="001032B6" w:rsidRDefault="001032B6">
      <w:pPr>
        <w:rPr>
          <w:rFonts w:ascii="Arial" w:hAnsi="Arial" w:cs="Arial"/>
        </w:rPr>
      </w:pPr>
      <w:r>
        <w:rPr>
          <w:rFonts w:ascii="Arial" w:hAnsi="Arial" w:cs="Arial"/>
        </w:rPr>
        <w:t>Para este ejercicio, se suministrarán las siguientes bases de datos:</w:t>
      </w:r>
    </w:p>
    <w:p w14:paraId="4087F31A" w14:textId="5E8F8FAC" w:rsidR="001032B6" w:rsidRDefault="001032B6" w:rsidP="001032B6">
      <w:pPr>
        <w:pStyle w:val="Prrafodelista"/>
        <w:numPr>
          <w:ilvl w:val="0"/>
          <w:numId w:val="4"/>
        </w:numPr>
        <w:rPr>
          <w:rFonts w:ascii="Arial" w:hAnsi="Arial" w:cs="Arial"/>
        </w:rPr>
      </w:pPr>
      <w:r w:rsidRPr="001032B6">
        <w:rPr>
          <w:rFonts w:ascii="Arial" w:hAnsi="Arial" w:cs="Arial"/>
        </w:rPr>
        <w:t>SEDES_DEF2022</w:t>
      </w:r>
      <w:r>
        <w:rPr>
          <w:rFonts w:ascii="Arial" w:hAnsi="Arial" w:cs="Arial"/>
        </w:rPr>
        <w:t xml:space="preserve">, base </w:t>
      </w:r>
      <w:r w:rsidR="00F84FC5">
        <w:rPr>
          <w:rFonts w:ascii="Arial" w:hAnsi="Arial" w:cs="Arial"/>
        </w:rPr>
        <w:t xml:space="preserve">en Excel </w:t>
      </w:r>
      <w:r>
        <w:rPr>
          <w:rFonts w:ascii="Arial" w:hAnsi="Arial" w:cs="Arial"/>
        </w:rPr>
        <w:t xml:space="preserve">que tiene la información a nivel de matrícula-grado para todas las </w:t>
      </w:r>
      <w:r w:rsidR="00D745E4">
        <w:rPr>
          <w:rFonts w:ascii="Arial" w:hAnsi="Arial" w:cs="Arial"/>
        </w:rPr>
        <w:t>sedes</w:t>
      </w:r>
      <w:r>
        <w:rPr>
          <w:rFonts w:ascii="Arial" w:hAnsi="Arial" w:cs="Arial"/>
        </w:rPr>
        <w:t xml:space="preserve"> educativas del país en 2022</w:t>
      </w:r>
    </w:p>
    <w:p w14:paraId="4D10B3FF" w14:textId="2E78848D" w:rsidR="00263287" w:rsidRDefault="00263287" w:rsidP="001032B6">
      <w:pPr>
        <w:pStyle w:val="Prrafodelista"/>
        <w:numPr>
          <w:ilvl w:val="0"/>
          <w:numId w:val="4"/>
        </w:numPr>
        <w:rPr>
          <w:rFonts w:ascii="Arial" w:hAnsi="Arial" w:cs="Arial"/>
        </w:rPr>
      </w:pPr>
      <w:proofErr w:type="spellStart"/>
      <w:r>
        <w:rPr>
          <w:rFonts w:ascii="Arial" w:hAnsi="Arial" w:cs="Arial"/>
        </w:rPr>
        <w:t>Lista_municipios_PDET</w:t>
      </w:r>
      <w:proofErr w:type="spellEnd"/>
      <w:r>
        <w:rPr>
          <w:rFonts w:ascii="Arial" w:hAnsi="Arial" w:cs="Arial"/>
        </w:rPr>
        <w:t xml:space="preserve">, base en </w:t>
      </w:r>
      <w:r w:rsidR="00CC2271">
        <w:rPr>
          <w:rFonts w:ascii="Arial" w:hAnsi="Arial" w:cs="Arial"/>
        </w:rPr>
        <w:t xml:space="preserve">formato. </w:t>
      </w:r>
      <w:proofErr w:type="spellStart"/>
      <w:r w:rsidR="00CC2271">
        <w:rPr>
          <w:rFonts w:ascii="Arial" w:hAnsi="Arial" w:cs="Arial"/>
        </w:rPr>
        <w:t>dta</w:t>
      </w:r>
      <w:proofErr w:type="spellEnd"/>
      <w:r>
        <w:rPr>
          <w:rFonts w:ascii="Arial" w:hAnsi="Arial" w:cs="Arial"/>
        </w:rPr>
        <w:t xml:space="preserve"> que tiene la lista de los municipios PDET en el país. </w:t>
      </w:r>
    </w:p>
    <w:p w14:paraId="45CDD570" w14:textId="6912A1AB" w:rsidR="001032B6" w:rsidRPr="001032B6" w:rsidRDefault="001032B6" w:rsidP="001032B6">
      <w:pPr>
        <w:pStyle w:val="Prrafodelista"/>
        <w:numPr>
          <w:ilvl w:val="0"/>
          <w:numId w:val="4"/>
        </w:numPr>
        <w:rPr>
          <w:rFonts w:ascii="Arial" w:hAnsi="Arial" w:cs="Arial"/>
        </w:rPr>
      </w:pPr>
      <w:r>
        <w:rPr>
          <w:rFonts w:ascii="Arial" w:hAnsi="Arial" w:cs="Arial"/>
        </w:rPr>
        <w:t xml:space="preserve">CONECTIVIDAD_2022, base </w:t>
      </w:r>
      <w:r w:rsidR="00F84FC5">
        <w:rPr>
          <w:rFonts w:ascii="Arial" w:hAnsi="Arial" w:cs="Arial"/>
        </w:rPr>
        <w:t xml:space="preserve">en Excel </w:t>
      </w:r>
      <w:r>
        <w:rPr>
          <w:rFonts w:ascii="Arial" w:hAnsi="Arial" w:cs="Arial"/>
        </w:rPr>
        <w:t xml:space="preserve">que tiene la información </w:t>
      </w:r>
      <w:r w:rsidR="0066770C">
        <w:rPr>
          <w:rFonts w:ascii="Arial" w:hAnsi="Arial" w:cs="Arial"/>
        </w:rPr>
        <w:t xml:space="preserve">de conectividad y equipos de computo para cada sede oficial en el año 2022. </w:t>
      </w:r>
    </w:p>
    <w:p w14:paraId="6049569D" w14:textId="06A3FD7D" w:rsidR="001032B6" w:rsidRPr="00263287" w:rsidRDefault="00263287" w:rsidP="00263287">
      <w:pPr>
        <w:rPr>
          <w:rFonts w:ascii="Arial" w:hAnsi="Arial" w:cs="Arial"/>
          <w:i/>
          <w:iCs/>
          <w:u w:val="single"/>
        </w:rPr>
      </w:pPr>
      <w:r w:rsidRPr="00263287">
        <w:rPr>
          <w:rFonts w:ascii="Arial" w:hAnsi="Arial" w:cs="Arial"/>
          <w:i/>
          <w:iCs/>
          <w:u w:val="single"/>
        </w:rPr>
        <w:t>Ejercicios</w:t>
      </w:r>
    </w:p>
    <w:p w14:paraId="78347B9B" w14:textId="3106EAD6" w:rsidR="00263287" w:rsidRDefault="00263287" w:rsidP="0066770C">
      <w:pPr>
        <w:pStyle w:val="Prrafodelista"/>
        <w:numPr>
          <w:ilvl w:val="0"/>
          <w:numId w:val="7"/>
        </w:numPr>
        <w:spacing w:line="240" w:lineRule="auto"/>
        <w:ind w:left="714" w:hanging="357"/>
        <w:rPr>
          <w:rFonts w:ascii="Arial" w:hAnsi="Arial" w:cs="Arial"/>
        </w:rPr>
      </w:pPr>
      <w:r>
        <w:rPr>
          <w:rFonts w:ascii="Arial" w:hAnsi="Arial" w:cs="Arial"/>
        </w:rPr>
        <w:t xml:space="preserve">Importa la base </w:t>
      </w:r>
      <w:r w:rsidRPr="001032B6">
        <w:rPr>
          <w:rFonts w:ascii="Arial" w:hAnsi="Arial" w:cs="Arial"/>
        </w:rPr>
        <w:t>SEDES_DEF2022</w:t>
      </w:r>
      <w:r>
        <w:rPr>
          <w:rFonts w:ascii="Arial" w:hAnsi="Arial" w:cs="Arial"/>
        </w:rPr>
        <w:t xml:space="preserve"> a STATA</w:t>
      </w:r>
    </w:p>
    <w:p w14:paraId="78ED06B8" w14:textId="77777777" w:rsidR="0066770C" w:rsidRDefault="0066770C" w:rsidP="0066770C">
      <w:pPr>
        <w:pStyle w:val="Prrafodelista"/>
        <w:numPr>
          <w:ilvl w:val="0"/>
          <w:numId w:val="7"/>
        </w:numPr>
        <w:spacing w:line="240" w:lineRule="auto"/>
        <w:ind w:left="714" w:hanging="357"/>
        <w:rPr>
          <w:rFonts w:ascii="Arial" w:hAnsi="Arial" w:cs="Arial"/>
        </w:rPr>
      </w:pPr>
      <w:r w:rsidRPr="0066770C">
        <w:rPr>
          <w:rFonts w:ascii="Arial" w:hAnsi="Arial" w:cs="Arial"/>
        </w:rPr>
        <w:t>Estandarice el texto en las variables DEPARTAMENTO, SECRETARIA y MUNICIPIO, de modo que todo quede en mayúsculas, sin tildes ni espacios adicionales, y con la ortografía corregida.</w:t>
      </w:r>
    </w:p>
    <w:p w14:paraId="6C80D64E" w14:textId="77777777" w:rsidR="0066770C" w:rsidRDefault="0066770C" w:rsidP="0066770C">
      <w:pPr>
        <w:pStyle w:val="Prrafodelista"/>
        <w:numPr>
          <w:ilvl w:val="0"/>
          <w:numId w:val="7"/>
        </w:numPr>
        <w:spacing w:line="240" w:lineRule="auto"/>
        <w:ind w:left="714" w:hanging="357"/>
        <w:rPr>
          <w:rFonts w:ascii="Arial" w:hAnsi="Arial" w:cs="Arial"/>
        </w:rPr>
      </w:pPr>
      <w:r w:rsidRPr="0066770C">
        <w:rPr>
          <w:rFonts w:ascii="Arial" w:hAnsi="Arial" w:cs="Arial"/>
        </w:rPr>
        <w:t>En la variable DEPARTAMENTO, los colegios de Bogotá aparecen como “</w:t>
      </w:r>
      <w:r w:rsidRPr="0066770C">
        <w:rPr>
          <w:rFonts w:ascii="Arial" w:hAnsi="Arial" w:cs="Arial"/>
          <w:i/>
          <w:iCs/>
        </w:rPr>
        <w:t>Capital Bogotá, D.C</w:t>
      </w:r>
      <w:r w:rsidRPr="0066770C">
        <w:rPr>
          <w:rFonts w:ascii="Arial" w:hAnsi="Arial" w:cs="Arial"/>
        </w:rPr>
        <w:t>.”; modifique este valor para que quede como “</w:t>
      </w:r>
      <w:r w:rsidRPr="0066770C">
        <w:rPr>
          <w:rFonts w:ascii="Arial" w:hAnsi="Arial" w:cs="Arial"/>
          <w:i/>
          <w:iCs/>
        </w:rPr>
        <w:t>Bogotá D.C</w:t>
      </w:r>
      <w:r w:rsidRPr="0066770C">
        <w:rPr>
          <w:rFonts w:ascii="Arial" w:hAnsi="Arial" w:cs="Arial"/>
        </w:rPr>
        <w:t>.”</w:t>
      </w:r>
    </w:p>
    <w:p w14:paraId="3E9402CB" w14:textId="77777777" w:rsidR="0066770C" w:rsidRDefault="0066770C" w:rsidP="0066770C">
      <w:pPr>
        <w:pStyle w:val="Prrafodelista"/>
        <w:numPr>
          <w:ilvl w:val="0"/>
          <w:numId w:val="7"/>
        </w:numPr>
        <w:spacing w:line="240" w:lineRule="auto"/>
        <w:ind w:left="714" w:hanging="357"/>
        <w:rPr>
          <w:rFonts w:ascii="Arial" w:hAnsi="Arial" w:cs="Arial"/>
        </w:rPr>
      </w:pPr>
      <w:r w:rsidRPr="0066770C">
        <w:rPr>
          <w:rFonts w:ascii="Arial" w:hAnsi="Arial" w:cs="Arial"/>
        </w:rPr>
        <w:t>Filtre la base de datos y conserve únicamente los colegios del sector oficial (variable SECTOR_ATENCION). A partir de este filtro, determine: ¿cuál es el departamento con mayor número de colegios oficiales en Colombia? ¿y cuál es el municipio con mayor número de colegios oficiales?</w:t>
      </w:r>
    </w:p>
    <w:p w14:paraId="19469F6C" w14:textId="4424CFB0" w:rsidR="00263287" w:rsidRPr="0066770C" w:rsidRDefault="0066770C" w:rsidP="0066770C">
      <w:pPr>
        <w:pStyle w:val="Prrafodelista"/>
        <w:numPr>
          <w:ilvl w:val="0"/>
          <w:numId w:val="7"/>
        </w:numPr>
        <w:spacing w:line="240" w:lineRule="auto"/>
        <w:ind w:left="714" w:hanging="357"/>
        <w:rPr>
          <w:rFonts w:ascii="Arial" w:hAnsi="Arial" w:cs="Arial"/>
        </w:rPr>
      </w:pPr>
      <w:r w:rsidRPr="0066770C">
        <w:rPr>
          <w:rFonts w:ascii="Arial" w:hAnsi="Arial" w:cs="Arial"/>
        </w:rPr>
        <w:t>Cree variables que permitan calcular el número total de estudiantes en primaria, secundaria y media para cada sede educativa oficial del país</w:t>
      </w:r>
      <w:r w:rsidR="0055302C">
        <w:rPr>
          <w:rStyle w:val="Refdenotaalpie"/>
          <w:rFonts w:ascii="Arial" w:hAnsi="Arial" w:cs="Arial"/>
        </w:rPr>
        <w:footnoteReference w:id="1"/>
      </w:r>
      <w:r w:rsidR="0055302C" w:rsidRPr="0066770C">
        <w:rPr>
          <w:rFonts w:ascii="Arial" w:hAnsi="Arial" w:cs="Arial"/>
        </w:rPr>
        <w:t xml:space="preserve">. </w:t>
      </w:r>
      <w:r w:rsidR="00E21A77" w:rsidRPr="0066770C">
        <w:rPr>
          <w:rFonts w:ascii="Arial" w:hAnsi="Arial" w:cs="Arial"/>
        </w:rPr>
        <w:t>A partir de esta información</w:t>
      </w:r>
      <w:r w:rsidR="00CC2271" w:rsidRPr="0066770C">
        <w:rPr>
          <w:rFonts w:ascii="Arial" w:hAnsi="Arial" w:cs="Arial"/>
        </w:rPr>
        <w:t>, completa</w:t>
      </w:r>
      <w:r>
        <w:rPr>
          <w:rFonts w:ascii="Arial" w:hAnsi="Arial" w:cs="Arial"/>
        </w:rPr>
        <w:t xml:space="preserve"> la información de la Figura 1. </w:t>
      </w:r>
    </w:p>
    <w:p w14:paraId="37250F4F" w14:textId="77777777" w:rsidR="00CC2271" w:rsidRDefault="00CC2271">
      <w:pPr>
        <w:rPr>
          <w:rFonts w:ascii="Arial" w:hAnsi="Arial" w:cs="Arial"/>
        </w:rPr>
      </w:pPr>
    </w:p>
    <w:p w14:paraId="531696E6" w14:textId="77777777" w:rsidR="00374ED6" w:rsidRDefault="00374ED6">
      <w:pPr>
        <w:rPr>
          <w:rFonts w:ascii="Arial" w:hAnsi="Arial" w:cs="Arial"/>
        </w:rPr>
      </w:pPr>
    </w:p>
    <w:p w14:paraId="15D6AEA7" w14:textId="77777777" w:rsidR="00CC2271" w:rsidRDefault="00CC2271">
      <w:pPr>
        <w:rPr>
          <w:rFonts w:ascii="Arial" w:hAnsi="Arial" w:cs="Arial"/>
        </w:rPr>
      </w:pPr>
    </w:p>
    <w:p w14:paraId="7431D026" w14:textId="1E95F071" w:rsidR="00CC2271" w:rsidRPr="00CC2271" w:rsidRDefault="00CC2271" w:rsidP="00CC2271">
      <w:pPr>
        <w:pStyle w:val="Descripcin"/>
        <w:jc w:val="center"/>
        <w:rPr>
          <w:rFonts w:ascii="Arial" w:hAnsi="Arial" w:cs="Arial"/>
          <w:b/>
          <w:bCs/>
          <w:i w:val="0"/>
          <w:iCs w:val="0"/>
          <w:color w:val="auto"/>
          <w:sz w:val="24"/>
          <w:szCs w:val="24"/>
        </w:rPr>
      </w:pPr>
      <w:r w:rsidRPr="00CC2271">
        <w:rPr>
          <w:rFonts w:ascii="Arial" w:hAnsi="Arial" w:cs="Arial"/>
          <w:b/>
          <w:bCs/>
          <w:i w:val="0"/>
          <w:iCs w:val="0"/>
          <w:color w:val="auto"/>
          <w:sz w:val="24"/>
          <w:szCs w:val="24"/>
        </w:rPr>
        <w:lastRenderedPageBreak/>
        <w:t xml:space="preserve">Figura </w:t>
      </w:r>
      <w:r w:rsidRPr="00CC2271">
        <w:rPr>
          <w:rFonts w:ascii="Arial" w:hAnsi="Arial" w:cs="Arial"/>
          <w:b/>
          <w:bCs/>
          <w:i w:val="0"/>
          <w:iCs w:val="0"/>
          <w:color w:val="auto"/>
          <w:sz w:val="24"/>
          <w:szCs w:val="24"/>
        </w:rPr>
        <w:fldChar w:fldCharType="begin"/>
      </w:r>
      <w:r w:rsidRPr="00CC2271">
        <w:rPr>
          <w:rFonts w:ascii="Arial" w:hAnsi="Arial" w:cs="Arial"/>
          <w:b/>
          <w:bCs/>
          <w:i w:val="0"/>
          <w:iCs w:val="0"/>
          <w:color w:val="auto"/>
          <w:sz w:val="24"/>
          <w:szCs w:val="24"/>
        </w:rPr>
        <w:instrText xml:space="preserve"> SEQ Figura \* ARABIC </w:instrText>
      </w:r>
      <w:r w:rsidRPr="00CC2271">
        <w:rPr>
          <w:rFonts w:ascii="Arial" w:hAnsi="Arial" w:cs="Arial"/>
          <w:b/>
          <w:bCs/>
          <w:i w:val="0"/>
          <w:iCs w:val="0"/>
          <w:color w:val="auto"/>
          <w:sz w:val="24"/>
          <w:szCs w:val="24"/>
        </w:rPr>
        <w:fldChar w:fldCharType="separate"/>
      </w:r>
      <w:r w:rsidR="00C7532E">
        <w:rPr>
          <w:rFonts w:ascii="Arial" w:hAnsi="Arial" w:cs="Arial"/>
          <w:b/>
          <w:bCs/>
          <w:i w:val="0"/>
          <w:iCs w:val="0"/>
          <w:noProof/>
          <w:color w:val="auto"/>
          <w:sz w:val="24"/>
          <w:szCs w:val="24"/>
        </w:rPr>
        <w:t>1</w:t>
      </w:r>
      <w:r w:rsidRPr="00CC2271">
        <w:rPr>
          <w:rFonts w:ascii="Arial" w:hAnsi="Arial" w:cs="Arial"/>
          <w:b/>
          <w:bCs/>
          <w:i w:val="0"/>
          <w:iCs w:val="0"/>
          <w:color w:val="auto"/>
          <w:sz w:val="24"/>
          <w:szCs w:val="24"/>
        </w:rPr>
        <w:fldChar w:fldCharType="end"/>
      </w:r>
      <w:r w:rsidRPr="00CC2271">
        <w:rPr>
          <w:rFonts w:ascii="Arial" w:hAnsi="Arial" w:cs="Arial"/>
          <w:b/>
          <w:bCs/>
          <w:i w:val="0"/>
          <w:iCs w:val="0"/>
          <w:color w:val="auto"/>
          <w:sz w:val="24"/>
          <w:szCs w:val="24"/>
        </w:rPr>
        <w:t>. Número de sedes educativas oficiales por nivel (año 2022)</w:t>
      </w:r>
    </w:p>
    <w:p w14:paraId="5EFBDB44" w14:textId="4C3B4F99" w:rsidR="00263287" w:rsidRDefault="00CC2271" w:rsidP="00CC2271">
      <w:pPr>
        <w:jc w:val="center"/>
        <w:rPr>
          <w:rFonts w:ascii="Arial" w:hAnsi="Arial" w:cs="Arial"/>
        </w:rPr>
      </w:pPr>
      <w:r w:rsidRPr="00CC2271">
        <w:rPr>
          <w:rFonts w:ascii="Arial" w:hAnsi="Arial" w:cs="Arial"/>
        </w:rPr>
        <w:drawing>
          <wp:inline distT="0" distB="0" distL="0" distR="0" wp14:anchorId="1A698A62" wp14:editId="28057989">
            <wp:extent cx="3612398" cy="3419475"/>
            <wp:effectExtent l="0" t="0" r="7620" b="0"/>
            <wp:docPr id="1538030540" name="Imagen 1" descr="Diagrama,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30540" name="Imagen 1" descr="Diagrama, Diagrama de Venn&#10;&#10;El contenido generado por IA puede ser incorrecto."/>
                    <pic:cNvPicPr/>
                  </pic:nvPicPr>
                  <pic:blipFill>
                    <a:blip r:embed="rId8"/>
                    <a:stretch>
                      <a:fillRect/>
                    </a:stretch>
                  </pic:blipFill>
                  <pic:spPr>
                    <a:xfrm>
                      <a:off x="0" y="0"/>
                      <a:ext cx="3615875" cy="3422767"/>
                    </a:xfrm>
                    <a:prstGeom prst="rect">
                      <a:avLst/>
                    </a:prstGeom>
                  </pic:spPr>
                </pic:pic>
              </a:graphicData>
            </a:graphic>
          </wp:inline>
        </w:drawing>
      </w:r>
    </w:p>
    <w:p w14:paraId="4A4647F5" w14:textId="47EB6E33" w:rsidR="00D745E4" w:rsidRDefault="0066770C" w:rsidP="00D745E4">
      <w:pPr>
        <w:pStyle w:val="Prrafodelista"/>
        <w:numPr>
          <w:ilvl w:val="0"/>
          <w:numId w:val="7"/>
        </w:numPr>
        <w:spacing w:line="240" w:lineRule="auto"/>
        <w:ind w:left="714" w:hanging="357"/>
        <w:jc w:val="both"/>
        <w:rPr>
          <w:rFonts w:ascii="Arial" w:hAnsi="Arial" w:cs="Arial"/>
        </w:rPr>
      </w:pPr>
      <w:r>
        <w:rPr>
          <w:rFonts w:ascii="Arial" w:hAnsi="Arial" w:cs="Arial"/>
        </w:rPr>
        <w:t xml:space="preserve">Ahora, utiliza la base </w:t>
      </w:r>
      <w:r w:rsidR="00D745E4">
        <w:rPr>
          <w:rFonts w:ascii="Arial" w:hAnsi="Arial" w:cs="Arial"/>
        </w:rPr>
        <w:t>“</w:t>
      </w:r>
      <w:proofErr w:type="spellStart"/>
      <w:r w:rsidRPr="00D745E4">
        <w:rPr>
          <w:rFonts w:ascii="Arial" w:hAnsi="Arial" w:cs="Arial"/>
          <w:i/>
          <w:iCs/>
        </w:rPr>
        <w:t>Lista_municipios_PDET</w:t>
      </w:r>
      <w:r w:rsidR="00D745E4" w:rsidRPr="00D745E4">
        <w:rPr>
          <w:rFonts w:ascii="Arial" w:hAnsi="Arial" w:cs="Arial"/>
          <w:i/>
          <w:iCs/>
        </w:rPr>
        <w:t>.dta</w:t>
      </w:r>
      <w:proofErr w:type="spellEnd"/>
      <w:r w:rsidR="00D745E4">
        <w:rPr>
          <w:rFonts w:ascii="Arial" w:hAnsi="Arial" w:cs="Arial"/>
        </w:rPr>
        <w:t>”</w:t>
      </w:r>
      <w:r>
        <w:rPr>
          <w:rFonts w:ascii="Arial" w:hAnsi="Arial" w:cs="Arial"/>
        </w:rPr>
        <w:t xml:space="preserve"> y </w:t>
      </w:r>
      <w:r w:rsidR="008E6C60">
        <w:rPr>
          <w:rFonts w:ascii="Arial" w:hAnsi="Arial" w:cs="Arial"/>
        </w:rPr>
        <w:t>crúzala</w:t>
      </w:r>
      <w:r>
        <w:rPr>
          <w:rFonts w:ascii="Arial" w:hAnsi="Arial" w:cs="Arial"/>
        </w:rPr>
        <w:t xml:space="preserve"> (comando </w:t>
      </w:r>
      <w:proofErr w:type="spellStart"/>
      <w:r>
        <w:rPr>
          <w:rFonts w:ascii="Arial" w:hAnsi="Arial" w:cs="Arial"/>
        </w:rPr>
        <w:t>merge</w:t>
      </w:r>
      <w:proofErr w:type="spellEnd"/>
      <w:r>
        <w:rPr>
          <w:rFonts w:ascii="Arial" w:hAnsi="Arial" w:cs="Arial"/>
        </w:rPr>
        <w:t>) a la base que tienes</w:t>
      </w:r>
      <w:r w:rsidR="00D745E4">
        <w:rPr>
          <w:rFonts w:ascii="Arial" w:hAnsi="Arial" w:cs="Arial"/>
        </w:rPr>
        <w:t>. ¿Cuál es la proporción de colegios oficiales ubicados en municipios PDET? ¿Cuál es la proporción de la matricula estudiantil?</w:t>
      </w:r>
    </w:p>
    <w:p w14:paraId="416D871B" w14:textId="43B467CB" w:rsidR="00D745E4" w:rsidRDefault="00D745E4" w:rsidP="00D745E4">
      <w:pPr>
        <w:pStyle w:val="Prrafodelista"/>
        <w:numPr>
          <w:ilvl w:val="0"/>
          <w:numId w:val="7"/>
        </w:numPr>
        <w:spacing w:line="240" w:lineRule="auto"/>
        <w:ind w:left="714" w:hanging="357"/>
        <w:rPr>
          <w:rFonts w:ascii="Arial" w:hAnsi="Arial" w:cs="Arial"/>
        </w:rPr>
      </w:pPr>
      <w:r>
        <w:rPr>
          <w:rFonts w:ascii="Arial" w:hAnsi="Arial" w:cs="Arial"/>
        </w:rPr>
        <w:t xml:space="preserve">Identifica las cinco (5) sedes con mayor matricula total </w:t>
      </w:r>
      <w:r w:rsidR="00783460">
        <w:rPr>
          <w:rFonts w:ascii="Arial" w:hAnsi="Arial" w:cs="Arial"/>
        </w:rPr>
        <w:t xml:space="preserve">(tanto urbanas como rurales) </w:t>
      </w:r>
      <w:r>
        <w:rPr>
          <w:rFonts w:ascii="Arial" w:hAnsi="Arial" w:cs="Arial"/>
        </w:rPr>
        <w:t>en los municipios PDET y completa la Tabla</w:t>
      </w:r>
    </w:p>
    <w:p w14:paraId="5009DF3E" w14:textId="6241D329" w:rsidR="00D745E4" w:rsidRPr="00D745E4" w:rsidRDefault="00D745E4" w:rsidP="00D745E4">
      <w:pPr>
        <w:pStyle w:val="Descripcin"/>
        <w:jc w:val="center"/>
        <w:rPr>
          <w:rFonts w:ascii="Arial" w:hAnsi="Arial" w:cs="Arial"/>
          <w:b/>
          <w:bCs/>
          <w:i w:val="0"/>
          <w:iCs w:val="0"/>
          <w:color w:val="auto"/>
          <w:sz w:val="24"/>
          <w:szCs w:val="24"/>
        </w:rPr>
      </w:pPr>
      <w:r w:rsidRPr="00D745E4">
        <w:rPr>
          <w:rFonts w:ascii="Arial" w:hAnsi="Arial" w:cs="Arial"/>
          <w:b/>
          <w:bCs/>
          <w:i w:val="0"/>
          <w:iCs w:val="0"/>
          <w:color w:val="auto"/>
          <w:sz w:val="24"/>
          <w:szCs w:val="24"/>
        </w:rPr>
        <w:t xml:space="preserve">Tabla </w:t>
      </w:r>
      <w:r w:rsidRPr="00D745E4">
        <w:rPr>
          <w:rFonts w:ascii="Arial" w:hAnsi="Arial" w:cs="Arial"/>
          <w:b/>
          <w:bCs/>
          <w:i w:val="0"/>
          <w:iCs w:val="0"/>
          <w:color w:val="auto"/>
          <w:sz w:val="24"/>
          <w:szCs w:val="24"/>
        </w:rPr>
        <w:fldChar w:fldCharType="begin"/>
      </w:r>
      <w:r w:rsidRPr="00D745E4">
        <w:rPr>
          <w:rFonts w:ascii="Arial" w:hAnsi="Arial" w:cs="Arial"/>
          <w:b/>
          <w:bCs/>
          <w:i w:val="0"/>
          <w:iCs w:val="0"/>
          <w:color w:val="auto"/>
          <w:sz w:val="24"/>
          <w:szCs w:val="24"/>
        </w:rPr>
        <w:instrText xml:space="preserve"> SEQ Tabla \* ARABIC </w:instrText>
      </w:r>
      <w:r w:rsidRPr="00D745E4">
        <w:rPr>
          <w:rFonts w:ascii="Arial" w:hAnsi="Arial" w:cs="Arial"/>
          <w:b/>
          <w:bCs/>
          <w:i w:val="0"/>
          <w:iCs w:val="0"/>
          <w:color w:val="auto"/>
          <w:sz w:val="24"/>
          <w:szCs w:val="24"/>
        </w:rPr>
        <w:fldChar w:fldCharType="separate"/>
      </w:r>
      <w:r w:rsidRPr="00D745E4">
        <w:rPr>
          <w:rFonts w:ascii="Arial" w:hAnsi="Arial" w:cs="Arial"/>
          <w:b/>
          <w:bCs/>
          <w:i w:val="0"/>
          <w:iCs w:val="0"/>
          <w:noProof/>
          <w:color w:val="auto"/>
          <w:sz w:val="24"/>
          <w:szCs w:val="24"/>
        </w:rPr>
        <w:t>1</w:t>
      </w:r>
      <w:r w:rsidRPr="00D745E4">
        <w:rPr>
          <w:rFonts w:ascii="Arial" w:hAnsi="Arial" w:cs="Arial"/>
          <w:b/>
          <w:bCs/>
          <w:i w:val="0"/>
          <w:iCs w:val="0"/>
          <w:color w:val="auto"/>
          <w:sz w:val="24"/>
          <w:szCs w:val="24"/>
        </w:rPr>
        <w:fldChar w:fldCharType="end"/>
      </w:r>
      <w:r w:rsidRPr="00D745E4">
        <w:rPr>
          <w:rFonts w:ascii="Arial" w:hAnsi="Arial" w:cs="Arial"/>
          <w:b/>
          <w:bCs/>
          <w:i w:val="0"/>
          <w:iCs w:val="0"/>
          <w:color w:val="auto"/>
          <w:sz w:val="24"/>
          <w:szCs w:val="24"/>
        </w:rPr>
        <w:t>. Información sobre sedes educativas en municipios PDET</w:t>
      </w:r>
    </w:p>
    <w:tbl>
      <w:tblPr>
        <w:tblStyle w:val="Tablaconcuadrcula"/>
        <w:tblW w:w="0" w:type="auto"/>
        <w:tblInd w:w="-75" w:type="dxa"/>
        <w:tblLook w:val="04A0" w:firstRow="1" w:lastRow="0" w:firstColumn="1" w:lastColumn="0" w:noHBand="0" w:noVBand="1"/>
      </w:tblPr>
      <w:tblGrid>
        <w:gridCol w:w="75"/>
        <w:gridCol w:w="1765"/>
        <w:gridCol w:w="1765"/>
        <w:gridCol w:w="1766"/>
        <w:gridCol w:w="1766"/>
        <w:gridCol w:w="1766"/>
      </w:tblGrid>
      <w:tr w:rsidR="00783460" w14:paraId="6B12B7BB" w14:textId="77777777" w:rsidTr="00783460">
        <w:trPr>
          <w:gridBefore w:val="1"/>
          <w:wBefore w:w="75" w:type="dxa"/>
        </w:trPr>
        <w:tc>
          <w:tcPr>
            <w:tcW w:w="8828" w:type="dxa"/>
            <w:gridSpan w:val="5"/>
            <w:shd w:val="clear" w:color="auto" w:fill="156082" w:themeFill="accent1"/>
          </w:tcPr>
          <w:p w14:paraId="7C873BEC" w14:textId="0C5E7E04" w:rsidR="00783460" w:rsidRPr="00783460" w:rsidRDefault="00783460" w:rsidP="00D745E4">
            <w:pPr>
              <w:rPr>
                <w:rFonts w:ascii="Arial" w:hAnsi="Arial" w:cs="Arial"/>
                <w:b/>
                <w:bCs/>
                <w:color w:val="FFFFFF" w:themeColor="background1"/>
              </w:rPr>
            </w:pPr>
            <w:r>
              <w:rPr>
                <w:rFonts w:ascii="Arial" w:hAnsi="Arial" w:cs="Arial"/>
                <w:b/>
                <w:bCs/>
                <w:color w:val="FFFFFF" w:themeColor="background1"/>
              </w:rPr>
              <w:t>Panel A: Sedes urbanas</w:t>
            </w:r>
          </w:p>
        </w:tc>
      </w:tr>
      <w:tr w:rsidR="00783460" w14:paraId="261FBB11" w14:textId="77777777" w:rsidTr="00783460">
        <w:trPr>
          <w:gridBefore w:val="1"/>
          <w:wBefore w:w="75" w:type="dxa"/>
        </w:trPr>
        <w:tc>
          <w:tcPr>
            <w:tcW w:w="1765" w:type="dxa"/>
            <w:shd w:val="clear" w:color="auto" w:fill="156082" w:themeFill="accent1"/>
          </w:tcPr>
          <w:p w14:paraId="5131A8AA" w14:textId="6D3C8787"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Código DANE sede</w:t>
            </w:r>
          </w:p>
        </w:tc>
        <w:tc>
          <w:tcPr>
            <w:tcW w:w="1765" w:type="dxa"/>
            <w:shd w:val="clear" w:color="auto" w:fill="156082" w:themeFill="accent1"/>
          </w:tcPr>
          <w:p w14:paraId="79206A21" w14:textId="5AA96642"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Nombre de la sede educativa</w:t>
            </w:r>
          </w:p>
        </w:tc>
        <w:tc>
          <w:tcPr>
            <w:tcW w:w="1766" w:type="dxa"/>
            <w:shd w:val="clear" w:color="auto" w:fill="156082" w:themeFill="accent1"/>
          </w:tcPr>
          <w:p w14:paraId="6B94752A" w14:textId="141A6138"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Municipio</w:t>
            </w:r>
          </w:p>
        </w:tc>
        <w:tc>
          <w:tcPr>
            <w:tcW w:w="1766" w:type="dxa"/>
            <w:shd w:val="clear" w:color="auto" w:fill="156082" w:themeFill="accent1"/>
          </w:tcPr>
          <w:p w14:paraId="395FABCB" w14:textId="40462C9E" w:rsidR="00783460" w:rsidRPr="00783460" w:rsidRDefault="00783460" w:rsidP="00D745E4">
            <w:pPr>
              <w:rPr>
                <w:rFonts w:ascii="Arial" w:hAnsi="Arial" w:cs="Arial"/>
                <w:b/>
                <w:bCs/>
                <w:color w:val="FFFFFF" w:themeColor="background1"/>
              </w:rPr>
            </w:pPr>
            <w:r>
              <w:rPr>
                <w:rFonts w:ascii="Arial" w:hAnsi="Arial" w:cs="Arial"/>
                <w:b/>
                <w:bCs/>
                <w:color w:val="FFFFFF" w:themeColor="background1"/>
              </w:rPr>
              <w:t>Secretaria</w:t>
            </w:r>
          </w:p>
        </w:tc>
        <w:tc>
          <w:tcPr>
            <w:tcW w:w="1766" w:type="dxa"/>
            <w:shd w:val="clear" w:color="auto" w:fill="156082" w:themeFill="accent1"/>
          </w:tcPr>
          <w:p w14:paraId="264E5500" w14:textId="19AE01EB"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Matricula total</w:t>
            </w:r>
          </w:p>
        </w:tc>
      </w:tr>
      <w:tr w:rsidR="00783460" w14:paraId="03B1F773" w14:textId="77777777" w:rsidTr="00783460">
        <w:trPr>
          <w:gridBefore w:val="1"/>
          <w:wBefore w:w="75" w:type="dxa"/>
        </w:trPr>
        <w:tc>
          <w:tcPr>
            <w:tcW w:w="1765" w:type="dxa"/>
          </w:tcPr>
          <w:p w14:paraId="2A583B64" w14:textId="77777777" w:rsidR="00783460" w:rsidRPr="00783460" w:rsidRDefault="00783460" w:rsidP="00D745E4">
            <w:pPr>
              <w:rPr>
                <w:rFonts w:ascii="Arial" w:hAnsi="Arial" w:cs="Arial"/>
              </w:rPr>
            </w:pPr>
          </w:p>
        </w:tc>
        <w:tc>
          <w:tcPr>
            <w:tcW w:w="1765" w:type="dxa"/>
          </w:tcPr>
          <w:p w14:paraId="15EB385B" w14:textId="77777777" w:rsidR="00783460" w:rsidRPr="00783460" w:rsidRDefault="00783460" w:rsidP="00D745E4">
            <w:pPr>
              <w:rPr>
                <w:rFonts w:ascii="Arial" w:hAnsi="Arial" w:cs="Arial"/>
              </w:rPr>
            </w:pPr>
          </w:p>
        </w:tc>
        <w:tc>
          <w:tcPr>
            <w:tcW w:w="1766" w:type="dxa"/>
          </w:tcPr>
          <w:p w14:paraId="7BDDCA68" w14:textId="77777777" w:rsidR="00783460" w:rsidRPr="00783460" w:rsidRDefault="00783460" w:rsidP="00D745E4">
            <w:pPr>
              <w:rPr>
                <w:rFonts w:ascii="Arial" w:hAnsi="Arial" w:cs="Arial"/>
              </w:rPr>
            </w:pPr>
          </w:p>
        </w:tc>
        <w:tc>
          <w:tcPr>
            <w:tcW w:w="1766" w:type="dxa"/>
          </w:tcPr>
          <w:p w14:paraId="06AADF56" w14:textId="77777777" w:rsidR="00783460" w:rsidRPr="00783460" w:rsidRDefault="00783460" w:rsidP="00D745E4">
            <w:pPr>
              <w:rPr>
                <w:rFonts w:ascii="Arial" w:hAnsi="Arial" w:cs="Arial"/>
              </w:rPr>
            </w:pPr>
          </w:p>
        </w:tc>
        <w:tc>
          <w:tcPr>
            <w:tcW w:w="1766" w:type="dxa"/>
          </w:tcPr>
          <w:p w14:paraId="64469AEA" w14:textId="77777777" w:rsidR="00783460" w:rsidRPr="00783460" w:rsidRDefault="00783460" w:rsidP="00D745E4">
            <w:pPr>
              <w:rPr>
                <w:rFonts w:ascii="Arial" w:hAnsi="Arial" w:cs="Arial"/>
              </w:rPr>
            </w:pPr>
          </w:p>
        </w:tc>
      </w:tr>
      <w:tr w:rsidR="00783460" w14:paraId="506BCA29" w14:textId="77777777" w:rsidTr="00783460">
        <w:trPr>
          <w:gridBefore w:val="1"/>
          <w:wBefore w:w="75" w:type="dxa"/>
        </w:trPr>
        <w:tc>
          <w:tcPr>
            <w:tcW w:w="1765" w:type="dxa"/>
          </w:tcPr>
          <w:p w14:paraId="5D6EB497" w14:textId="77777777" w:rsidR="00783460" w:rsidRPr="00783460" w:rsidRDefault="00783460" w:rsidP="00D745E4">
            <w:pPr>
              <w:rPr>
                <w:rFonts w:ascii="Arial" w:hAnsi="Arial" w:cs="Arial"/>
              </w:rPr>
            </w:pPr>
          </w:p>
        </w:tc>
        <w:tc>
          <w:tcPr>
            <w:tcW w:w="1765" w:type="dxa"/>
          </w:tcPr>
          <w:p w14:paraId="7B12FF6F" w14:textId="77777777" w:rsidR="00783460" w:rsidRPr="00783460" w:rsidRDefault="00783460" w:rsidP="00D745E4">
            <w:pPr>
              <w:rPr>
                <w:rFonts w:ascii="Arial" w:hAnsi="Arial" w:cs="Arial"/>
              </w:rPr>
            </w:pPr>
          </w:p>
        </w:tc>
        <w:tc>
          <w:tcPr>
            <w:tcW w:w="1766" w:type="dxa"/>
          </w:tcPr>
          <w:p w14:paraId="22DE4BD3" w14:textId="77777777" w:rsidR="00783460" w:rsidRPr="00783460" w:rsidRDefault="00783460" w:rsidP="00D745E4">
            <w:pPr>
              <w:rPr>
                <w:rFonts w:ascii="Arial" w:hAnsi="Arial" w:cs="Arial"/>
              </w:rPr>
            </w:pPr>
          </w:p>
        </w:tc>
        <w:tc>
          <w:tcPr>
            <w:tcW w:w="1766" w:type="dxa"/>
          </w:tcPr>
          <w:p w14:paraId="450F92ED" w14:textId="77777777" w:rsidR="00783460" w:rsidRPr="00783460" w:rsidRDefault="00783460" w:rsidP="00D745E4">
            <w:pPr>
              <w:rPr>
                <w:rFonts w:ascii="Arial" w:hAnsi="Arial" w:cs="Arial"/>
              </w:rPr>
            </w:pPr>
          </w:p>
        </w:tc>
        <w:tc>
          <w:tcPr>
            <w:tcW w:w="1766" w:type="dxa"/>
          </w:tcPr>
          <w:p w14:paraId="01846D8F" w14:textId="77777777" w:rsidR="00783460" w:rsidRPr="00783460" w:rsidRDefault="00783460" w:rsidP="00D745E4">
            <w:pPr>
              <w:rPr>
                <w:rFonts w:ascii="Arial" w:hAnsi="Arial" w:cs="Arial"/>
              </w:rPr>
            </w:pPr>
          </w:p>
        </w:tc>
      </w:tr>
      <w:tr w:rsidR="00783460" w14:paraId="319824C9" w14:textId="77777777" w:rsidTr="00783460">
        <w:trPr>
          <w:gridBefore w:val="1"/>
          <w:wBefore w:w="75" w:type="dxa"/>
        </w:trPr>
        <w:tc>
          <w:tcPr>
            <w:tcW w:w="1765" w:type="dxa"/>
          </w:tcPr>
          <w:p w14:paraId="52375E1D" w14:textId="77777777" w:rsidR="00783460" w:rsidRPr="00783460" w:rsidRDefault="00783460" w:rsidP="00D745E4">
            <w:pPr>
              <w:rPr>
                <w:rFonts w:ascii="Arial" w:hAnsi="Arial" w:cs="Arial"/>
              </w:rPr>
            </w:pPr>
          </w:p>
        </w:tc>
        <w:tc>
          <w:tcPr>
            <w:tcW w:w="1765" w:type="dxa"/>
          </w:tcPr>
          <w:p w14:paraId="31224DF6" w14:textId="77777777" w:rsidR="00783460" w:rsidRPr="00783460" w:rsidRDefault="00783460" w:rsidP="00D745E4">
            <w:pPr>
              <w:rPr>
                <w:rFonts w:ascii="Arial" w:hAnsi="Arial" w:cs="Arial"/>
              </w:rPr>
            </w:pPr>
          </w:p>
        </w:tc>
        <w:tc>
          <w:tcPr>
            <w:tcW w:w="1766" w:type="dxa"/>
          </w:tcPr>
          <w:p w14:paraId="0C159E87" w14:textId="77777777" w:rsidR="00783460" w:rsidRPr="00783460" w:rsidRDefault="00783460" w:rsidP="00D745E4">
            <w:pPr>
              <w:rPr>
                <w:rFonts w:ascii="Arial" w:hAnsi="Arial" w:cs="Arial"/>
              </w:rPr>
            </w:pPr>
          </w:p>
        </w:tc>
        <w:tc>
          <w:tcPr>
            <w:tcW w:w="1766" w:type="dxa"/>
          </w:tcPr>
          <w:p w14:paraId="346F5173" w14:textId="77777777" w:rsidR="00783460" w:rsidRPr="00783460" w:rsidRDefault="00783460" w:rsidP="00D745E4">
            <w:pPr>
              <w:rPr>
                <w:rFonts w:ascii="Arial" w:hAnsi="Arial" w:cs="Arial"/>
              </w:rPr>
            </w:pPr>
          </w:p>
        </w:tc>
        <w:tc>
          <w:tcPr>
            <w:tcW w:w="1766" w:type="dxa"/>
          </w:tcPr>
          <w:p w14:paraId="2D94694B" w14:textId="77777777" w:rsidR="00783460" w:rsidRPr="00783460" w:rsidRDefault="00783460" w:rsidP="00D745E4">
            <w:pPr>
              <w:rPr>
                <w:rFonts w:ascii="Arial" w:hAnsi="Arial" w:cs="Arial"/>
              </w:rPr>
            </w:pPr>
          </w:p>
        </w:tc>
      </w:tr>
      <w:tr w:rsidR="00783460" w14:paraId="5C01C03F" w14:textId="77777777" w:rsidTr="00783460">
        <w:trPr>
          <w:gridBefore w:val="1"/>
          <w:wBefore w:w="75" w:type="dxa"/>
        </w:trPr>
        <w:tc>
          <w:tcPr>
            <w:tcW w:w="1765" w:type="dxa"/>
          </w:tcPr>
          <w:p w14:paraId="34C7F1E3" w14:textId="77777777" w:rsidR="00783460" w:rsidRPr="00783460" w:rsidRDefault="00783460" w:rsidP="00D745E4">
            <w:pPr>
              <w:rPr>
                <w:rFonts w:ascii="Arial" w:hAnsi="Arial" w:cs="Arial"/>
              </w:rPr>
            </w:pPr>
          </w:p>
        </w:tc>
        <w:tc>
          <w:tcPr>
            <w:tcW w:w="1765" w:type="dxa"/>
          </w:tcPr>
          <w:p w14:paraId="75975426" w14:textId="77777777" w:rsidR="00783460" w:rsidRPr="00783460" w:rsidRDefault="00783460" w:rsidP="00D745E4">
            <w:pPr>
              <w:rPr>
                <w:rFonts w:ascii="Arial" w:hAnsi="Arial" w:cs="Arial"/>
              </w:rPr>
            </w:pPr>
          </w:p>
        </w:tc>
        <w:tc>
          <w:tcPr>
            <w:tcW w:w="1766" w:type="dxa"/>
          </w:tcPr>
          <w:p w14:paraId="498428F8" w14:textId="77777777" w:rsidR="00783460" w:rsidRPr="00783460" w:rsidRDefault="00783460" w:rsidP="00D745E4">
            <w:pPr>
              <w:rPr>
                <w:rFonts w:ascii="Arial" w:hAnsi="Arial" w:cs="Arial"/>
              </w:rPr>
            </w:pPr>
          </w:p>
        </w:tc>
        <w:tc>
          <w:tcPr>
            <w:tcW w:w="1766" w:type="dxa"/>
          </w:tcPr>
          <w:p w14:paraId="6E2492F9" w14:textId="77777777" w:rsidR="00783460" w:rsidRPr="00783460" w:rsidRDefault="00783460" w:rsidP="00D745E4">
            <w:pPr>
              <w:rPr>
                <w:rFonts w:ascii="Arial" w:hAnsi="Arial" w:cs="Arial"/>
              </w:rPr>
            </w:pPr>
          </w:p>
        </w:tc>
        <w:tc>
          <w:tcPr>
            <w:tcW w:w="1766" w:type="dxa"/>
          </w:tcPr>
          <w:p w14:paraId="0C275558" w14:textId="77777777" w:rsidR="00783460" w:rsidRPr="00783460" w:rsidRDefault="00783460" w:rsidP="00D745E4">
            <w:pPr>
              <w:rPr>
                <w:rFonts w:ascii="Arial" w:hAnsi="Arial" w:cs="Arial"/>
              </w:rPr>
            </w:pPr>
          </w:p>
        </w:tc>
      </w:tr>
      <w:tr w:rsidR="00783460" w14:paraId="124BCEE2" w14:textId="77777777" w:rsidTr="00783460">
        <w:trPr>
          <w:gridBefore w:val="1"/>
          <w:wBefore w:w="75" w:type="dxa"/>
        </w:trPr>
        <w:tc>
          <w:tcPr>
            <w:tcW w:w="1765" w:type="dxa"/>
          </w:tcPr>
          <w:p w14:paraId="4A392254" w14:textId="77777777" w:rsidR="00783460" w:rsidRPr="00783460" w:rsidRDefault="00783460" w:rsidP="00D745E4">
            <w:pPr>
              <w:rPr>
                <w:rFonts w:ascii="Arial" w:hAnsi="Arial" w:cs="Arial"/>
              </w:rPr>
            </w:pPr>
          </w:p>
        </w:tc>
        <w:tc>
          <w:tcPr>
            <w:tcW w:w="1765" w:type="dxa"/>
          </w:tcPr>
          <w:p w14:paraId="0CE6CA82" w14:textId="77777777" w:rsidR="00783460" w:rsidRPr="00783460" w:rsidRDefault="00783460" w:rsidP="00D745E4">
            <w:pPr>
              <w:rPr>
                <w:rFonts w:ascii="Arial" w:hAnsi="Arial" w:cs="Arial"/>
              </w:rPr>
            </w:pPr>
          </w:p>
        </w:tc>
        <w:tc>
          <w:tcPr>
            <w:tcW w:w="1766" w:type="dxa"/>
          </w:tcPr>
          <w:p w14:paraId="0CF3967A" w14:textId="77777777" w:rsidR="00783460" w:rsidRPr="00783460" w:rsidRDefault="00783460" w:rsidP="00D745E4">
            <w:pPr>
              <w:rPr>
                <w:rFonts w:ascii="Arial" w:hAnsi="Arial" w:cs="Arial"/>
              </w:rPr>
            </w:pPr>
          </w:p>
        </w:tc>
        <w:tc>
          <w:tcPr>
            <w:tcW w:w="1766" w:type="dxa"/>
          </w:tcPr>
          <w:p w14:paraId="77E0711A" w14:textId="77777777" w:rsidR="00783460" w:rsidRPr="00783460" w:rsidRDefault="00783460" w:rsidP="00D745E4">
            <w:pPr>
              <w:rPr>
                <w:rFonts w:ascii="Arial" w:hAnsi="Arial" w:cs="Arial"/>
              </w:rPr>
            </w:pPr>
          </w:p>
        </w:tc>
        <w:tc>
          <w:tcPr>
            <w:tcW w:w="1766" w:type="dxa"/>
          </w:tcPr>
          <w:p w14:paraId="785FE7C8" w14:textId="77777777" w:rsidR="00783460" w:rsidRPr="00783460" w:rsidRDefault="00783460" w:rsidP="00D745E4">
            <w:pPr>
              <w:rPr>
                <w:rFonts w:ascii="Arial" w:hAnsi="Arial" w:cs="Arial"/>
              </w:rPr>
            </w:pPr>
          </w:p>
        </w:tc>
      </w:tr>
      <w:tr w:rsidR="00783460" w:rsidRPr="00783460" w14:paraId="2158C612" w14:textId="77777777" w:rsidTr="00783460">
        <w:tc>
          <w:tcPr>
            <w:tcW w:w="8903" w:type="dxa"/>
            <w:gridSpan w:val="6"/>
            <w:shd w:val="clear" w:color="auto" w:fill="156082" w:themeFill="accent1"/>
          </w:tcPr>
          <w:p w14:paraId="48989A00" w14:textId="6E0AE626" w:rsidR="00783460" w:rsidRPr="00783460" w:rsidRDefault="00783460" w:rsidP="00787400">
            <w:pPr>
              <w:rPr>
                <w:rFonts w:ascii="Arial" w:hAnsi="Arial" w:cs="Arial"/>
                <w:b/>
                <w:bCs/>
                <w:color w:val="FFFFFF" w:themeColor="background1"/>
              </w:rPr>
            </w:pPr>
            <w:r>
              <w:rPr>
                <w:rFonts w:ascii="Arial" w:hAnsi="Arial" w:cs="Arial"/>
                <w:b/>
                <w:bCs/>
                <w:color w:val="FFFFFF" w:themeColor="background1"/>
              </w:rPr>
              <w:t xml:space="preserve">Panel </w:t>
            </w:r>
            <w:r>
              <w:rPr>
                <w:rFonts w:ascii="Arial" w:hAnsi="Arial" w:cs="Arial"/>
                <w:b/>
                <w:bCs/>
                <w:color w:val="FFFFFF" w:themeColor="background1"/>
              </w:rPr>
              <w:t>B</w:t>
            </w:r>
            <w:r>
              <w:rPr>
                <w:rFonts w:ascii="Arial" w:hAnsi="Arial" w:cs="Arial"/>
                <w:b/>
                <w:bCs/>
                <w:color w:val="FFFFFF" w:themeColor="background1"/>
              </w:rPr>
              <w:t xml:space="preserve">: Sedes </w:t>
            </w:r>
            <w:r>
              <w:rPr>
                <w:rFonts w:ascii="Arial" w:hAnsi="Arial" w:cs="Arial"/>
                <w:b/>
                <w:bCs/>
                <w:color w:val="FFFFFF" w:themeColor="background1"/>
              </w:rPr>
              <w:t>rurales</w:t>
            </w:r>
          </w:p>
        </w:tc>
      </w:tr>
      <w:tr w:rsidR="00783460" w:rsidRPr="00783460" w14:paraId="48989417" w14:textId="77777777" w:rsidTr="00783460">
        <w:tc>
          <w:tcPr>
            <w:tcW w:w="1840" w:type="dxa"/>
            <w:gridSpan w:val="2"/>
            <w:shd w:val="clear" w:color="auto" w:fill="156082" w:themeFill="accent1"/>
          </w:tcPr>
          <w:p w14:paraId="65B372BC"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Código DANE sede</w:t>
            </w:r>
          </w:p>
        </w:tc>
        <w:tc>
          <w:tcPr>
            <w:tcW w:w="1765" w:type="dxa"/>
            <w:shd w:val="clear" w:color="auto" w:fill="156082" w:themeFill="accent1"/>
          </w:tcPr>
          <w:p w14:paraId="30457A1A"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Nombre de la sede educativa</w:t>
            </w:r>
          </w:p>
        </w:tc>
        <w:tc>
          <w:tcPr>
            <w:tcW w:w="1766" w:type="dxa"/>
            <w:shd w:val="clear" w:color="auto" w:fill="156082" w:themeFill="accent1"/>
          </w:tcPr>
          <w:p w14:paraId="746A0F2F"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Municipio</w:t>
            </w:r>
          </w:p>
        </w:tc>
        <w:tc>
          <w:tcPr>
            <w:tcW w:w="1766" w:type="dxa"/>
            <w:shd w:val="clear" w:color="auto" w:fill="156082" w:themeFill="accent1"/>
          </w:tcPr>
          <w:p w14:paraId="23D572D1" w14:textId="7BCE9A47" w:rsidR="00783460" w:rsidRPr="00783460" w:rsidRDefault="00783460" w:rsidP="00787400">
            <w:pPr>
              <w:rPr>
                <w:rFonts w:ascii="Arial" w:hAnsi="Arial" w:cs="Arial"/>
                <w:b/>
                <w:bCs/>
                <w:color w:val="FFFFFF" w:themeColor="background1"/>
              </w:rPr>
            </w:pPr>
            <w:r>
              <w:rPr>
                <w:rFonts w:ascii="Arial" w:hAnsi="Arial" w:cs="Arial"/>
                <w:b/>
                <w:bCs/>
                <w:color w:val="FFFFFF" w:themeColor="background1"/>
              </w:rPr>
              <w:t>Secretaria</w:t>
            </w:r>
          </w:p>
        </w:tc>
        <w:tc>
          <w:tcPr>
            <w:tcW w:w="1766" w:type="dxa"/>
            <w:shd w:val="clear" w:color="auto" w:fill="156082" w:themeFill="accent1"/>
          </w:tcPr>
          <w:p w14:paraId="4EA26F67"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Matricula total</w:t>
            </w:r>
          </w:p>
        </w:tc>
      </w:tr>
      <w:tr w:rsidR="00783460" w:rsidRPr="00783460" w14:paraId="0E6D639F" w14:textId="77777777" w:rsidTr="00783460">
        <w:tc>
          <w:tcPr>
            <w:tcW w:w="1840" w:type="dxa"/>
            <w:gridSpan w:val="2"/>
          </w:tcPr>
          <w:p w14:paraId="20760FBF" w14:textId="77777777" w:rsidR="00783460" w:rsidRPr="00783460" w:rsidRDefault="00783460" w:rsidP="00787400">
            <w:pPr>
              <w:rPr>
                <w:rFonts w:ascii="Arial" w:hAnsi="Arial" w:cs="Arial"/>
              </w:rPr>
            </w:pPr>
          </w:p>
        </w:tc>
        <w:tc>
          <w:tcPr>
            <w:tcW w:w="1765" w:type="dxa"/>
          </w:tcPr>
          <w:p w14:paraId="6C46E09C" w14:textId="77777777" w:rsidR="00783460" w:rsidRPr="00783460" w:rsidRDefault="00783460" w:rsidP="00787400">
            <w:pPr>
              <w:rPr>
                <w:rFonts w:ascii="Arial" w:hAnsi="Arial" w:cs="Arial"/>
              </w:rPr>
            </w:pPr>
          </w:p>
        </w:tc>
        <w:tc>
          <w:tcPr>
            <w:tcW w:w="1766" w:type="dxa"/>
          </w:tcPr>
          <w:p w14:paraId="7623B2C9" w14:textId="77777777" w:rsidR="00783460" w:rsidRPr="00783460" w:rsidRDefault="00783460" w:rsidP="00787400">
            <w:pPr>
              <w:rPr>
                <w:rFonts w:ascii="Arial" w:hAnsi="Arial" w:cs="Arial"/>
              </w:rPr>
            </w:pPr>
          </w:p>
        </w:tc>
        <w:tc>
          <w:tcPr>
            <w:tcW w:w="1766" w:type="dxa"/>
          </w:tcPr>
          <w:p w14:paraId="528EBB6F" w14:textId="77777777" w:rsidR="00783460" w:rsidRPr="00783460" w:rsidRDefault="00783460" w:rsidP="00787400">
            <w:pPr>
              <w:rPr>
                <w:rFonts w:ascii="Arial" w:hAnsi="Arial" w:cs="Arial"/>
              </w:rPr>
            </w:pPr>
          </w:p>
        </w:tc>
        <w:tc>
          <w:tcPr>
            <w:tcW w:w="1766" w:type="dxa"/>
          </w:tcPr>
          <w:p w14:paraId="48B97940" w14:textId="77777777" w:rsidR="00783460" w:rsidRPr="00783460" w:rsidRDefault="00783460" w:rsidP="00787400">
            <w:pPr>
              <w:rPr>
                <w:rFonts w:ascii="Arial" w:hAnsi="Arial" w:cs="Arial"/>
              </w:rPr>
            </w:pPr>
          </w:p>
        </w:tc>
      </w:tr>
      <w:tr w:rsidR="00783460" w:rsidRPr="00783460" w14:paraId="77BAEB64" w14:textId="77777777" w:rsidTr="00783460">
        <w:tc>
          <w:tcPr>
            <w:tcW w:w="1840" w:type="dxa"/>
            <w:gridSpan w:val="2"/>
          </w:tcPr>
          <w:p w14:paraId="1593764C" w14:textId="77777777" w:rsidR="00783460" w:rsidRPr="00783460" w:rsidRDefault="00783460" w:rsidP="00787400">
            <w:pPr>
              <w:rPr>
                <w:rFonts w:ascii="Arial" w:hAnsi="Arial" w:cs="Arial"/>
              </w:rPr>
            </w:pPr>
          </w:p>
        </w:tc>
        <w:tc>
          <w:tcPr>
            <w:tcW w:w="1765" w:type="dxa"/>
          </w:tcPr>
          <w:p w14:paraId="552E098A" w14:textId="77777777" w:rsidR="00783460" w:rsidRPr="00783460" w:rsidRDefault="00783460" w:rsidP="00787400">
            <w:pPr>
              <w:rPr>
                <w:rFonts w:ascii="Arial" w:hAnsi="Arial" w:cs="Arial"/>
              </w:rPr>
            </w:pPr>
          </w:p>
        </w:tc>
        <w:tc>
          <w:tcPr>
            <w:tcW w:w="1766" w:type="dxa"/>
          </w:tcPr>
          <w:p w14:paraId="6230DB5B" w14:textId="77777777" w:rsidR="00783460" w:rsidRPr="00783460" w:rsidRDefault="00783460" w:rsidP="00787400">
            <w:pPr>
              <w:rPr>
                <w:rFonts w:ascii="Arial" w:hAnsi="Arial" w:cs="Arial"/>
              </w:rPr>
            </w:pPr>
          </w:p>
        </w:tc>
        <w:tc>
          <w:tcPr>
            <w:tcW w:w="1766" w:type="dxa"/>
          </w:tcPr>
          <w:p w14:paraId="075C254D" w14:textId="77777777" w:rsidR="00783460" w:rsidRPr="00783460" w:rsidRDefault="00783460" w:rsidP="00787400">
            <w:pPr>
              <w:rPr>
                <w:rFonts w:ascii="Arial" w:hAnsi="Arial" w:cs="Arial"/>
              </w:rPr>
            </w:pPr>
          </w:p>
        </w:tc>
        <w:tc>
          <w:tcPr>
            <w:tcW w:w="1766" w:type="dxa"/>
          </w:tcPr>
          <w:p w14:paraId="750FBC62" w14:textId="77777777" w:rsidR="00783460" w:rsidRPr="00783460" w:rsidRDefault="00783460" w:rsidP="00787400">
            <w:pPr>
              <w:rPr>
                <w:rFonts w:ascii="Arial" w:hAnsi="Arial" w:cs="Arial"/>
              </w:rPr>
            </w:pPr>
          </w:p>
        </w:tc>
      </w:tr>
      <w:tr w:rsidR="00783460" w:rsidRPr="00783460" w14:paraId="5C2048B0" w14:textId="77777777" w:rsidTr="00783460">
        <w:tc>
          <w:tcPr>
            <w:tcW w:w="1840" w:type="dxa"/>
            <w:gridSpan w:val="2"/>
          </w:tcPr>
          <w:p w14:paraId="58E55BD4" w14:textId="77777777" w:rsidR="00783460" w:rsidRPr="00783460" w:rsidRDefault="00783460" w:rsidP="00787400">
            <w:pPr>
              <w:rPr>
                <w:rFonts w:ascii="Arial" w:hAnsi="Arial" w:cs="Arial"/>
              </w:rPr>
            </w:pPr>
          </w:p>
        </w:tc>
        <w:tc>
          <w:tcPr>
            <w:tcW w:w="1765" w:type="dxa"/>
          </w:tcPr>
          <w:p w14:paraId="7200C1A2" w14:textId="77777777" w:rsidR="00783460" w:rsidRPr="00783460" w:rsidRDefault="00783460" w:rsidP="00787400">
            <w:pPr>
              <w:rPr>
                <w:rFonts w:ascii="Arial" w:hAnsi="Arial" w:cs="Arial"/>
              </w:rPr>
            </w:pPr>
          </w:p>
        </w:tc>
        <w:tc>
          <w:tcPr>
            <w:tcW w:w="1766" w:type="dxa"/>
          </w:tcPr>
          <w:p w14:paraId="22115A17" w14:textId="77777777" w:rsidR="00783460" w:rsidRPr="00783460" w:rsidRDefault="00783460" w:rsidP="00787400">
            <w:pPr>
              <w:rPr>
                <w:rFonts w:ascii="Arial" w:hAnsi="Arial" w:cs="Arial"/>
              </w:rPr>
            </w:pPr>
          </w:p>
        </w:tc>
        <w:tc>
          <w:tcPr>
            <w:tcW w:w="1766" w:type="dxa"/>
          </w:tcPr>
          <w:p w14:paraId="0EB9F01C" w14:textId="77777777" w:rsidR="00783460" w:rsidRPr="00783460" w:rsidRDefault="00783460" w:rsidP="00787400">
            <w:pPr>
              <w:rPr>
                <w:rFonts w:ascii="Arial" w:hAnsi="Arial" w:cs="Arial"/>
              </w:rPr>
            </w:pPr>
          </w:p>
        </w:tc>
        <w:tc>
          <w:tcPr>
            <w:tcW w:w="1766" w:type="dxa"/>
          </w:tcPr>
          <w:p w14:paraId="0E3D2E27" w14:textId="77777777" w:rsidR="00783460" w:rsidRPr="00783460" w:rsidRDefault="00783460" w:rsidP="00787400">
            <w:pPr>
              <w:rPr>
                <w:rFonts w:ascii="Arial" w:hAnsi="Arial" w:cs="Arial"/>
              </w:rPr>
            </w:pPr>
          </w:p>
        </w:tc>
      </w:tr>
      <w:tr w:rsidR="00783460" w:rsidRPr="00783460" w14:paraId="28A70FE1" w14:textId="77777777" w:rsidTr="00783460">
        <w:tc>
          <w:tcPr>
            <w:tcW w:w="1840" w:type="dxa"/>
            <w:gridSpan w:val="2"/>
          </w:tcPr>
          <w:p w14:paraId="5D915C75" w14:textId="77777777" w:rsidR="00783460" w:rsidRPr="00783460" w:rsidRDefault="00783460" w:rsidP="00787400">
            <w:pPr>
              <w:rPr>
                <w:rFonts w:ascii="Arial" w:hAnsi="Arial" w:cs="Arial"/>
              </w:rPr>
            </w:pPr>
          </w:p>
        </w:tc>
        <w:tc>
          <w:tcPr>
            <w:tcW w:w="1765" w:type="dxa"/>
          </w:tcPr>
          <w:p w14:paraId="2C94CA26" w14:textId="77777777" w:rsidR="00783460" w:rsidRPr="00783460" w:rsidRDefault="00783460" w:rsidP="00787400">
            <w:pPr>
              <w:rPr>
                <w:rFonts w:ascii="Arial" w:hAnsi="Arial" w:cs="Arial"/>
              </w:rPr>
            </w:pPr>
          </w:p>
        </w:tc>
        <w:tc>
          <w:tcPr>
            <w:tcW w:w="1766" w:type="dxa"/>
          </w:tcPr>
          <w:p w14:paraId="631BDEE2" w14:textId="77777777" w:rsidR="00783460" w:rsidRPr="00783460" w:rsidRDefault="00783460" w:rsidP="00787400">
            <w:pPr>
              <w:rPr>
                <w:rFonts w:ascii="Arial" w:hAnsi="Arial" w:cs="Arial"/>
              </w:rPr>
            </w:pPr>
          </w:p>
        </w:tc>
        <w:tc>
          <w:tcPr>
            <w:tcW w:w="1766" w:type="dxa"/>
          </w:tcPr>
          <w:p w14:paraId="3F425E17" w14:textId="77777777" w:rsidR="00783460" w:rsidRPr="00783460" w:rsidRDefault="00783460" w:rsidP="00787400">
            <w:pPr>
              <w:rPr>
                <w:rFonts w:ascii="Arial" w:hAnsi="Arial" w:cs="Arial"/>
              </w:rPr>
            </w:pPr>
          </w:p>
        </w:tc>
        <w:tc>
          <w:tcPr>
            <w:tcW w:w="1766" w:type="dxa"/>
          </w:tcPr>
          <w:p w14:paraId="702077F6" w14:textId="77777777" w:rsidR="00783460" w:rsidRPr="00783460" w:rsidRDefault="00783460" w:rsidP="00787400">
            <w:pPr>
              <w:rPr>
                <w:rFonts w:ascii="Arial" w:hAnsi="Arial" w:cs="Arial"/>
              </w:rPr>
            </w:pPr>
          </w:p>
        </w:tc>
      </w:tr>
      <w:tr w:rsidR="00783460" w:rsidRPr="00783460" w14:paraId="06F43F7F" w14:textId="77777777" w:rsidTr="00783460">
        <w:tc>
          <w:tcPr>
            <w:tcW w:w="1840" w:type="dxa"/>
            <w:gridSpan w:val="2"/>
          </w:tcPr>
          <w:p w14:paraId="2C18F9CA" w14:textId="77777777" w:rsidR="00783460" w:rsidRPr="00783460" w:rsidRDefault="00783460" w:rsidP="00787400">
            <w:pPr>
              <w:rPr>
                <w:rFonts w:ascii="Arial" w:hAnsi="Arial" w:cs="Arial"/>
              </w:rPr>
            </w:pPr>
          </w:p>
        </w:tc>
        <w:tc>
          <w:tcPr>
            <w:tcW w:w="1765" w:type="dxa"/>
          </w:tcPr>
          <w:p w14:paraId="5533860F" w14:textId="77777777" w:rsidR="00783460" w:rsidRPr="00783460" w:rsidRDefault="00783460" w:rsidP="00787400">
            <w:pPr>
              <w:rPr>
                <w:rFonts w:ascii="Arial" w:hAnsi="Arial" w:cs="Arial"/>
              </w:rPr>
            </w:pPr>
          </w:p>
        </w:tc>
        <w:tc>
          <w:tcPr>
            <w:tcW w:w="1766" w:type="dxa"/>
          </w:tcPr>
          <w:p w14:paraId="34AAD8D3" w14:textId="77777777" w:rsidR="00783460" w:rsidRPr="00783460" w:rsidRDefault="00783460" w:rsidP="00787400">
            <w:pPr>
              <w:rPr>
                <w:rFonts w:ascii="Arial" w:hAnsi="Arial" w:cs="Arial"/>
              </w:rPr>
            </w:pPr>
          </w:p>
        </w:tc>
        <w:tc>
          <w:tcPr>
            <w:tcW w:w="1766" w:type="dxa"/>
          </w:tcPr>
          <w:p w14:paraId="194CD54C" w14:textId="77777777" w:rsidR="00783460" w:rsidRPr="00783460" w:rsidRDefault="00783460" w:rsidP="00787400">
            <w:pPr>
              <w:rPr>
                <w:rFonts w:ascii="Arial" w:hAnsi="Arial" w:cs="Arial"/>
              </w:rPr>
            </w:pPr>
          </w:p>
        </w:tc>
        <w:tc>
          <w:tcPr>
            <w:tcW w:w="1766" w:type="dxa"/>
          </w:tcPr>
          <w:p w14:paraId="339F7264" w14:textId="77777777" w:rsidR="00783460" w:rsidRPr="00783460" w:rsidRDefault="00783460" w:rsidP="00787400">
            <w:pPr>
              <w:rPr>
                <w:rFonts w:ascii="Arial" w:hAnsi="Arial" w:cs="Arial"/>
              </w:rPr>
            </w:pPr>
          </w:p>
        </w:tc>
      </w:tr>
    </w:tbl>
    <w:p w14:paraId="314B0344" w14:textId="77777777" w:rsidR="00D745E4" w:rsidRDefault="00D745E4" w:rsidP="00D745E4"/>
    <w:p w14:paraId="7E77C9FE" w14:textId="16FE8999" w:rsidR="00783460" w:rsidRPr="00D26041" w:rsidRDefault="00783460" w:rsidP="00D26041">
      <w:pPr>
        <w:pStyle w:val="Prrafodelista"/>
        <w:numPr>
          <w:ilvl w:val="0"/>
          <w:numId w:val="7"/>
        </w:numPr>
        <w:spacing w:line="240" w:lineRule="auto"/>
        <w:ind w:left="714" w:hanging="357"/>
        <w:rPr>
          <w:rFonts w:ascii="Arial" w:hAnsi="Arial" w:cs="Arial"/>
        </w:rPr>
      </w:pPr>
      <w:r w:rsidRPr="00D26041">
        <w:rPr>
          <w:rFonts w:ascii="Arial" w:hAnsi="Arial" w:cs="Arial"/>
        </w:rPr>
        <w:t>Conserve las variables</w:t>
      </w:r>
      <w:r w:rsidR="00D26041" w:rsidRPr="00D26041">
        <w:rPr>
          <w:rFonts w:ascii="Arial" w:hAnsi="Arial" w:cs="Arial"/>
        </w:rPr>
        <w:t xml:space="preserve"> </w:t>
      </w:r>
      <w:r w:rsidR="00D26041" w:rsidRPr="00D26041">
        <w:rPr>
          <w:rFonts w:ascii="Arial" w:hAnsi="Arial" w:cs="Arial"/>
        </w:rPr>
        <w:t>DEPARTAMENTO SECRETARIA COD_DANE_MUNICIPIO MUNICIPIO CODIGO_DANE NOMBRE_ESTABLECIMIENTO SECTOR_ATENCION CODIGO_DANE_SEDE NOMBRE_SEDE ZONA TOTAL_MATRICULA</w:t>
      </w:r>
      <w:r w:rsidR="00D26041">
        <w:rPr>
          <w:rFonts w:ascii="Arial" w:hAnsi="Arial" w:cs="Arial"/>
        </w:rPr>
        <w:t xml:space="preserve"> </w:t>
      </w:r>
      <w:proofErr w:type="spellStart"/>
      <w:r w:rsidR="00943795" w:rsidRPr="00943795">
        <w:rPr>
          <w:rFonts w:ascii="Arial" w:hAnsi="Arial" w:cs="Arial"/>
        </w:rPr>
        <w:t>subregion_pdet</w:t>
      </w:r>
      <w:proofErr w:type="spellEnd"/>
      <w:r w:rsidR="00943795">
        <w:rPr>
          <w:rFonts w:ascii="Arial" w:hAnsi="Arial" w:cs="Arial"/>
        </w:rPr>
        <w:t xml:space="preserve"> </w:t>
      </w:r>
      <w:r w:rsidR="00D26041">
        <w:rPr>
          <w:rFonts w:ascii="Arial" w:hAnsi="Arial" w:cs="Arial"/>
        </w:rPr>
        <w:t>y guarde la base de datos resultante</w:t>
      </w:r>
    </w:p>
    <w:p w14:paraId="538C1793" w14:textId="5FB5744F" w:rsidR="00943795" w:rsidRDefault="00705D97" w:rsidP="00705D97">
      <w:pPr>
        <w:pStyle w:val="Prrafodelista"/>
        <w:numPr>
          <w:ilvl w:val="0"/>
          <w:numId w:val="7"/>
        </w:numPr>
        <w:spacing w:line="240" w:lineRule="auto"/>
        <w:ind w:left="714" w:hanging="357"/>
        <w:rPr>
          <w:rFonts w:ascii="Arial" w:hAnsi="Arial" w:cs="Arial"/>
        </w:rPr>
      </w:pPr>
      <w:r w:rsidRPr="00943795">
        <w:rPr>
          <w:rFonts w:ascii="Arial" w:hAnsi="Arial" w:cs="Arial"/>
        </w:rPr>
        <w:t xml:space="preserve">Ahora, </w:t>
      </w:r>
      <w:r w:rsidR="00364AF7" w:rsidRPr="00943795">
        <w:rPr>
          <w:rFonts w:ascii="Arial" w:hAnsi="Arial" w:cs="Arial"/>
        </w:rPr>
        <w:t>cruc</w:t>
      </w:r>
      <w:r w:rsidR="00364AF7">
        <w:rPr>
          <w:rFonts w:ascii="Arial" w:hAnsi="Arial" w:cs="Arial"/>
        </w:rPr>
        <w:t>e</w:t>
      </w:r>
      <w:r w:rsidRPr="00943795">
        <w:rPr>
          <w:rFonts w:ascii="Arial" w:hAnsi="Arial" w:cs="Arial"/>
        </w:rPr>
        <w:t xml:space="preserve"> la base “</w:t>
      </w:r>
      <w:r w:rsidRPr="00943795">
        <w:rPr>
          <w:rFonts w:ascii="Arial" w:hAnsi="Arial" w:cs="Arial"/>
        </w:rPr>
        <w:t>CONECTIVIDAD_2022</w:t>
      </w:r>
      <w:r w:rsidRPr="00943795">
        <w:rPr>
          <w:rFonts w:ascii="Arial" w:hAnsi="Arial" w:cs="Arial"/>
        </w:rPr>
        <w:t>”</w:t>
      </w:r>
      <w:r w:rsidR="00943795" w:rsidRPr="00943795">
        <w:rPr>
          <w:rFonts w:ascii="Arial" w:hAnsi="Arial" w:cs="Arial"/>
        </w:rPr>
        <w:t xml:space="preserve"> </w:t>
      </w:r>
      <w:r w:rsidR="00943795">
        <w:rPr>
          <w:rFonts w:ascii="Arial" w:hAnsi="Arial" w:cs="Arial"/>
        </w:rPr>
        <w:t>¿Cuál es el porcentaje de cruce de la base de datos?</w:t>
      </w:r>
    </w:p>
    <w:p w14:paraId="40C89239" w14:textId="6644489E" w:rsidR="00705D97" w:rsidRPr="00943795" w:rsidRDefault="00943795" w:rsidP="00705D97">
      <w:pPr>
        <w:pStyle w:val="Prrafodelista"/>
        <w:numPr>
          <w:ilvl w:val="0"/>
          <w:numId w:val="7"/>
        </w:numPr>
        <w:spacing w:line="240" w:lineRule="auto"/>
        <w:ind w:left="714" w:hanging="357"/>
        <w:rPr>
          <w:rFonts w:ascii="Arial" w:hAnsi="Arial" w:cs="Arial"/>
        </w:rPr>
      </w:pPr>
      <w:r w:rsidRPr="00943795">
        <w:rPr>
          <w:rFonts w:ascii="Arial" w:hAnsi="Arial" w:cs="Arial"/>
        </w:rPr>
        <w:t>Conserv</w:t>
      </w:r>
      <w:r w:rsidR="00CE6CCE">
        <w:rPr>
          <w:rFonts w:ascii="Arial" w:hAnsi="Arial" w:cs="Arial"/>
        </w:rPr>
        <w:t>e</w:t>
      </w:r>
      <w:r w:rsidRPr="00943795">
        <w:rPr>
          <w:rFonts w:ascii="Arial" w:hAnsi="Arial" w:cs="Arial"/>
        </w:rPr>
        <w:t xml:space="preserve"> únicamente a las sedes que cuentan con información de conectividad. </w:t>
      </w:r>
    </w:p>
    <w:p w14:paraId="54AE5168" w14:textId="0B7FC3C2" w:rsidR="007471B3" w:rsidRDefault="00943795" w:rsidP="007471B3">
      <w:pPr>
        <w:pStyle w:val="Prrafodelista"/>
        <w:numPr>
          <w:ilvl w:val="0"/>
          <w:numId w:val="7"/>
        </w:numPr>
        <w:spacing w:line="240" w:lineRule="auto"/>
        <w:ind w:left="714" w:hanging="357"/>
        <w:rPr>
          <w:rFonts w:ascii="Arial" w:hAnsi="Arial" w:cs="Arial"/>
        </w:rPr>
      </w:pPr>
      <w:proofErr w:type="spellStart"/>
      <w:r>
        <w:rPr>
          <w:rFonts w:ascii="Arial" w:hAnsi="Arial" w:cs="Arial"/>
        </w:rPr>
        <w:t>Estandariz</w:t>
      </w:r>
      <w:r w:rsidR="00CE6CCE">
        <w:rPr>
          <w:rFonts w:ascii="Arial" w:hAnsi="Arial" w:cs="Arial"/>
        </w:rPr>
        <w:t>e</w:t>
      </w:r>
      <w:proofErr w:type="spellEnd"/>
      <w:r>
        <w:rPr>
          <w:rFonts w:ascii="Arial" w:hAnsi="Arial" w:cs="Arial"/>
        </w:rPr>
        <w:t xml:space="preserve"> la variable </w:t>
      </w:r>
      <w:proofErr w:type="spellStart"/>
      <w:r w:rsidRPr="00943795">
        <w:rPr>
          <w:rFonts w:ascii="Arial" w:hAnsi="Arial" w:cs="Arial"/>
        </w:rPr>
        <w:t>ANCHODEBANDACONSOLIDADOMbps</w:t>
      </w:r>
      <w:proofErr w:type="spellEnd"/>
      <w:r>
        <w:rPr>
          <w:rFonts w:ascii="Arial" w:hAnsi="Arial" w:cs="Arial"/>
        </w:rPr>
        <w:t xml:space="preserve"> (convierte todos los valores a Mbps</w:t>
      </w:r>
      <w:r>
        <w:rPr>
          <w:rStyle w:val="Refdenotaalpie"/>
          <w:rFonts w:ascii="Arial" w:hAnsi="Arial" w:cs="Arial"/>
        </w:rPr>
        <w:footnoteReference w:id="2"/>
      </w:r>
      <w:r>
        <w:rPr>
          <w:rFonts w:ascii="Arial" w:hAnsi="Arial" w:cs="Arial"/>
        </w:rPr>
        <w:t>)</w:t>
      </w:r>
      <w:r w:rsidR="007471B3">
        <w:rPr>
          <w:rFonts w:ascii="Arial" w:hAnsi="Arial" w:cs="Arial"/>
        </w:rPr>
        <w:t>. En adición a lo anterior, responde a las siguientes preguntas</w:t>
      </w:r>
    </w:p>
    <w:p w14:paraId="0F49B7D8" w14:textId="7F327E9B" w:rsidR="007471B3" w:rsidRDefault="007471B3" w:rsidP="007471B3">
      <w:pPr>
        <w:pStyle w:val="Prrafodelista"/>
        <w:numPr>
          <w:ilvl w:val="0"/>
          <w:numId w:val="10"/>
        </w:numPr>
        <w:spacing w:line="240" w:lineRule="auto"/>
        <w:rPr>
          <w:rFonts w:ascii="Arial" w:hAnsi="Arial" w:cs="Arial"/>
        </w:rPr>
      </w:pPr>
      <w:r>
        <w:rPr>
          <w:rFonts w:ascii="Arial" w:hAnsi="Arial" w:cs="Arial"/>
        </w:rPr>
        <w:t>¿Cuál es el promedio de velocidad de internet en las sedes oficiales en Colombia</w:t>
      </w:r>
      <w:r w:rsidRPr="007471B3">
        <w:rPr>
          <w:rFonts w:ascii="Arial" w:hAnsi="Arial" w:cs="Arial"/>
        </w:rPr>
        <w:t>?</w:t>
      </w:r>
      <w:r w:rsidR="00205297">
        <w:rPr>
          <w:rStyle w:val="Refdenotaalpie"/>
          <w:rFonts w:ascii="Arial" w:hAnsi="Arial" w:cs="Arial"/>
        </w:rPr>
        <w:footnoteReference w:id="3"/>
      </w:r>
      <w:r w:rsidR="00943795" w:rsidRPr="007471B3">
        <w:rPr>
          <w:rFonts w:ascii="Arial" w:hAnsi="Arial" w:cs="Arial"/>
        </w:rPr>
        <w:t>.</w:t>
      </w:r>
      <w:r w:rsidRPr="007471B3">
        <w:rPr>
          <w:rFonts w:ascii="Arial" w:hAnsi="Arial" w:cs="Arial"/>
        </w:rPr>
        <w:t xml:space="preserve"> </w:t>
      </w:r>
      <w:r>
        <w:rPr>
          <w:rFonts w:ascii="Arial" w:hAnsi="Arial" w:cs="Arial"/>
        </w:rPr>
        <w:t>Desde su punto de vista, consideran que este valor es alto o bajo ¿Por qué?</w:t>
      </w:r>
    </w:p>
    <w:p w14:paraId="7E937EB7" w14:textId="7B1C6910" w:rsidR="007471B3" w:rsidRDefault="007471B3" w:rsidP="007471B3">
      <w:pPr>
        <w:pStyle w:val="Prrafodelista"/>
        <w:numPr>
          <w:ilvl w:val="0"/>
          <w:numId w:val="10"/>
        </w:numPr>
        <w:spacing w:line="240" w:lineRule="auto"/>
        <w:rPr>
          <w:rFonts w:ascii="Arial" w:hAnsi="Arial" w:cs="Arial"/>
        </w:rPr>
      </w:pPr>
      <w:r>
        <w:rPr>
          <w:rFonts w:ascii="Arial" w:hAnsi="Arial" w:cs="Arial"/>
        </w:rPr>
        <w:t>¿Cuál es la Secretaría de Educación con el promedio de velocidad más alto? ¿Y cuál tiene el promedio más bajo? ¿Cuál es la diferencia en el promedio de velocidad entre ambas secretarias?</w:t>
      </w:r>
    </w:p>
    <w:p w14:paraId="59229AA0" w14:textId="060DD55B" w:rsidR="007471B3" w:rsidRDefault="007471B3" w:rsidP="007471B3">
      <w:pPr>
        <w:pStyle w:val="Prrafodelista"/>
        <w:numPr>
          <w:ilvl w:val="0"/>
          <w:numId w:val="7"/>
        </w:numPr>
        <w:spacing w:line="240" w:lineRule="auto"/>
        <w:rPr>
          <w:rFonts w:ascii="Arial" w:hAnsi="Arial" w:cs="Arial"/>
        </w:rPr>
      </w:pPr>
      <w:r>
        <w:rPr>
          <w:rFonts w:ascii="Arial" w:hAnsi="Arial" w:cs="Arial"/>
        </w:rPr>
        <w:t xml:space="preserve">A partir de las variables </w:t>
      </w:r>
      <w:r w:rsidRPr="00D26041">
        <w:rPr>
          <w:rFonts w:ascii="Arial" w:hAnsi="Arial" w:cs="Arial"/>
        </w:rPr>
        <w:t>TOTAL_MATRICULA</w:t>
      </w:r>
      <w:r>
        <w:rPr>
          <w:rFonts w:ascii="Arial" w:hAnsi="Arial" w:cs="Arial"/>
        </w:rPr>
        <w:t xml:space="preserve"> y </w:t>
      </w:r>
      <w:r w:rsidRPr="007471B3">
        <w:rPr>
          <w:rFonts w:ascii="Arial" w:hAnsi="Arial" w:cs="Arial"/>
        </w:rPr>
        <w:t>Total Computadores (</w:t>
      </w:r>
      <w:proofErr w:type="spellStart"/>
      <w:r w:rsidRPr="007471B3">
        <w:rPr>
          <w:rFonts w:ascii="Arial" w:hAnsi="Arial" w:cs="Arial"/>
        </w:rPr>
        <w:t>Portatil</w:t>
      </w:r>
      <w:proofErr w:type="spellEnd"/>
      <w:r w:rsidRPr="007471B3">
        <w:rPr>
          <w:rFonts w:ascii="Arial" w:hAnsi="Arial" w:cs="Arial"/>
        </w:rPr>
        <w:t xml:space="preserve"> + Fijo+ tabletas) ACTUAL</w:t>
      </w:r>
      <w:r>
        <w:rPr>
          <w:rFonts w:ascii="Arial" w:hAnsi="Arial" w:cs="Arial"/>
        </w:rPr>
        <w:t xml:space="preserve"> calcul</w:t>
      </w:r>
      <w:r w:rsidR="00CE6CCE">
        <w:rPr>
          <w:rFonts w:ascii="Arial" w:hAnsi="Arial" w:cs="Arial"/>
        </w:rPr>
        <w:t>e</w:t>
      </w:r>
      <w:r>
        <w:rPr>
          <w:rFonts w:ascii="Arial" w:hAnsi="Arial" w:cs="Arial"/>
        </w:rPr>
        <w:t xml:space="preserve"> cual es el número </w:t>
      </w:r>
      <w:r w:rsidRPr="007471B3">
        <w:rPr>
          <w:rFonts w:ascii="Arial" w:hAnsi="Arial" w:cs="Arial"/>
        </w:rPr>
        <w:t>de estudiantes promedio por Computador</w:t>
      </w:r>
      <w:r>
        <w:rPr>
          <w:rFonts w:ascii="Arial" w:hAnsi="Arial" w:cs="Arial"/>
        </w:rPr>
        <w:t xml:space="preserve"> a nivel nacional y repórtalo aquí</w:t>
      </w:r>
      <w:r w:rsidR="00CE6CCE">
        <w:rPr>
          <w:rFonts w:ascii="Arial" w:hAnsi="Arial" w:cs="Arial"/>
        </w:rPr>
        <w:t>. Este</w:t>
      </w:r>
      <w:r w:rsidR="00CE6CCE" w:rsidRPr="00CE6CCE">
        <w:rPr>
          <w:rFonts w:ascii="Arial" w:hAnsi="Arial" w:cs="Arial"/>
        </w:rPr>
        <w:t xml:space="preserve"> indicador resulta fundamental porque refleja de manera directa el nivel de acceso a la tecnología en las instituciones educativas.</w:t>
      </w:r>
    </w:p>
    <w:p w14:paraId="4A2F2091" w14:textId="1689F9F6" w:rsidR="007471B3" w:rsidRDefault="007471B3" w:rsidP="007471B3">
      <w:pPr>
        <w:pStyle w:val="Prrafodelista"/>
        <w:numPr>
          <w:ilvl w:val="0"/>
          <w:numId w:val="7"/>
        </w:numPr>
        <w:spacing w:line="240" w:lineRule="auto"/>
        <w:rPr>
          <w:rFonts w:ascii="Arial" w:hAnsi="Arial" w:cs="Arial"/>
        </w:rPr>
      </w:pPr>
      <w:r>
        <w:rPr>
          <w:rFonts w:ascii="Arial" w:hAnsi="Arial" w:cs="Arial"/>
        </w:rPr>
        <w:t>Por último, realiza este mismo calculo a nivel de Secretaría de Educación, y calcula la siguiente variable, la cual conoceremos co</w:t>
      </w:r>
      <w:r w:rsidR="00CE6CCE">
        <w:rPr>
          <w:rFonts w:ascii="Arial" w:hAnsi="Arial" w:cs="Arial"/>
        </w:rPr>
        <w:t xml:space="preserve">mo brecha en equipos. Esta se define como: </w:t>
      </w:r>
    </w:p>
    <w:p w14:paraId="49EDB94B" w14:textId="671B5352" w:rsidR="007471B3" w:rsidRDefault="007471B3" w:rsidP="007471B3">
      <w:pPr>
        <w:jc w:val="center"/>
        <w:rPr>
          <w:rFonts w:ascii="Verdana" w:hAnsi="Verdan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2022</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m:oMathPara>
    </w:p>
    <w:p w14:paraId="51C69277" w14:textId="1D695DF4" w:rsidR="007471B3" w:rsidRPr="007471B3" w:rsidRDefault="00CE6CCE" w:rsidP="007471B3">
      <w:pPr>
        <w:spacing w:line="240" w:lineRule="auto"/>
        <w:rPr>
          <w:rFonts w:ascii="Arial" w:hAnsi="Arial" w:cs="Arial"/>
        </w:rPr>
      </w:pPr>
      <w:r>
        <w:rPr>
          <w:rFonts w:ascii="Arial" w:hAnsi="Arial" w:cs="Arial"/>
        </w:rPr>
        <w:t xml:space="preserve">Donde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ascii="Arial" w:eastAsiaTheme="minorEastAsia" w:hAnsi="Arial" w:cs="Arial"/>
        </w:rPr>
        <w:t xml:space="preserve"> es la brecha en equipos para la Secretaría de Educación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2022</m:t>
                </m:r>
              </m:sub>
            </m:sSub>
          </m:e>
        </m:acc>
      </m:oMath>
      <w:r>
        <w:rPr>
          <w:rFonts w:ascii="Arial" w:eastAsiaTheme="minorEastAsia" w:hAnsi="Arial" w:cs="Arial"/>
        </w:rPr>
        <w:t xml:space="preserve"> corresponde al </w:t>
      </w:r>
      <w:proofErr w:type="spellStart"/>
      <w:r w:rsidRPr="00CE6CCE">
        <w:rPr>
          <w:rFonts w:ascii="Arial" w:eastAsiaTheme="minorEastAsia" w:hAnsi="Arial" w:cs="Arial"/>
          <w:i/>
          <w:iCs/>
        </w:rPr>
        <w:t>benchmark</w:t>
      </w:r>
      <w:proofErr w:type="spellEnd"/>
      <w:r>
        <w:rPr>
          <w:rFonts w:ascii="Arial" w:eastAsiaTheme="minorEastAsia" w:hAnsi="Arial" w:cs="Arial"/>
        </w:rPr>
        <w:t>, o valor de referencia del indicador. Para este cálculo,</w:t>
      </w:r>
      <w:r>
        <w:rPr>
          <w:rFonts w:ascii="Arial" w:eastAsiaTheme="minorEastAsia" w:hAnsi="Arial" w:cs="Arial"/>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2022</m:t>
                </m:r>
              </m:sub>
            </m:sSub>
          </m:e>
        </m:acc>
      </m:oMath>
      <w:r>
        <w:rPr>
          <w:rFonts w:ascii="Arial" w:eastAsiaTheme="minorEastAsia" w:hAnsi="Arial" w:cs="Arial"/>
        </w:rPr>
        <w:t xml:space="preserve"> corresponde al valor obtenido en </w:t>
      </w:r>
      <w:r w:rsidR="00C7532E">
        <w:rPr>
          <w:rFonts w:ascii="Arial" w:eastAsiaTheme="minorEastAsia" w:hAnsi="Arial" w:cs="Arial"/>
        </w:rPr>
        <w:t xml:space="preserve">el literal </w:t>
      </w:r>
      <w:r>
        <w:rPr>
          <w:rFonts w:ascii="Arial" w:eastAsiaTheme="minorEastAsia" w:hAnsi="Arial" w:cs="Arial"/>
        </w:rPr>
        <w:t xml:space="preserve">anterior, y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C7532E">
        <w:rPr>
          <w:rFonts w:ascii="Arial" w:eastAsiaTheme="minorEastAsia" w:hAnsi="Arial" w:cs="Arial"/>
        </w:rPr>
        <w:t xml:space="preserve"> es el valor del número de estudiantes promedio por computador para la Secretaría i. </w:t>
      </w:r>
    </w:p>
    <w:p w14:paraId="6C6D030C" w14:textId="16A818F2" w:rsidR="00D745E4" w:rsidRDefault="00CE6CCE" w:rsidP="00CE6CCE">
      <w:pPr>
        <w:pStyle w:val="Prrafodelista"/>
        <w:numPr>
          <w:ilvl w:val="0"/>
          <w:numId w:val="11"/>
        </w:numPr>
        <w:jc w:val="both"/>
        <w:rPr>
          <w:rFonts w:ascii="Arial" w:hAnsi="Arial" w:cs="Arial"/>
        </w:rPr>
      </w:pPr>
      <w:r w:rsidRPr="00CE6CCE">
        <w:rPr>
          <w:rFonts w:ascii="Arial" w:hAnsi="Arial" w:cs="Arial"/>
        </w:rPr>
        <w:t>¿Qué implica que una Secretaría de Educación tenga un valor negativo en esta variable?</w:t>
      </w:r>
    </w:p>
    <w:p w14:paraId="74F28372" w14:textId="79033C04" w:rsidR="00CE6CCE" w:rsidRPr="00CE6CCE" w:rsidRDefault="00CE6CCE" w:rsidP="00CE6CCE">
      <w:pPr>
        <w:pStyle w:val="Prrafodelista"/>
        <w:numPr>
          <w:ilvl w:val="0"/>
          <w:numId w:val="11"/>
        </w:numPr>
        <w:jc w:val="both"/>
        <w:rPr>
          <w:rFonts w:ascii="Arial" w:hAnsi="Arial" w:cs="Arial"/>
        </w:rPr>
      </w:pPr>
      <w:r>
        <w:rPr>
          <w:rFonts w:ascii="Arial" w:hAnsi="Arial" w:cs="Arial"/>
        </w:rPr>
        <w:t>¿</w:t>
      </w:r>
      <w:r w:rsidR="00364AF7">
        <w:rPr>
          <w:rFonts w:ascii="Arial" w:hAnsi="Arial" w:cs="Arial"/>
        </w:rPr>
        <w:t>Cuales son las cinco (5) secretarias con la brecha más alt</w:t>
      </w:r>
      <w:r w:rsidR="00C7532E">
        <w:rPr>
          <w:rFonts w:ascii="Arial" w:hAnsi="Arial" w:cs="Arial"/>
        </w:rPr>
        <w:t>a</w:t>
      </w:r>
      <w:r w:rsidR="00364AF7">
        <w:rPr>
          <w:rFonts w:ascii="Arial" w:hAnsi="Arial" w:cs="Arial"/>
        </w:rPr>
        <w:t>? ¿Considera que comparten algún rasgo en común? (Si/No) ¿Por qué?</w:t>
      </w:r>
    </w:p>
    <w:p w14:paraId="5877F52A" w14:textId="6954BA41" w:rsidR="006F2D6F" w:rsidRPr="00364AF7" w:rsidRDefault="008E6C60">
      <w:pPr>
        <w:rPr>
          <w:rFonts w:ascii="Arial" w:hAnsi="Arial" w:cs="Arial"/>
          <w:b/>
          <w:bCs/>
          <w:u w:val="single"/>
        </w:rPr>
      </w:pPr>
      <w:r>
        <w:rPr>
          <w:rFonts w:ascii="Arial" w:hAnsi="Arial" w:cs="Arial"/>
          <w:b/>
          <w:bCs/>
          <w:u w:val="single"/>
        </w:rPr>
        <w:lastRenderedPageBreak/>
        <w:t>Ejercicio</w:t>
      </w:r>
      <w:r w:rsidR="00D173D6" w:rsidRPr="00364AF7">
        <w:rPr>
          <w:rFonts w:ascii="Arial" w:hAnsi="Arial" w:cs="Arial"/>
          <w:b/>
          <w:bCs/>
          <w:u w:val="single"/>
        </w:rPr>
        <w:t xml:space="preserve"> </w:t>
      </w:r>
      <w:r w:rsidR="00263287" w:rsidRPr="00364AF7">
        <w:rPr>
          <w:rFonts w:ascii="Arial" w:hAnsi="Arial" w:cs="Arial"/>
          <w:b/>
          <w:bCs/>
          <w:u w:val="single"/>
        </w:rPr>
        <w:t>2</w:t>
      </w:r>
      <w:r w:rsidR="00D173D6" w:rsidRPr="00364AF7">
        <w:rPr>
          <w:rFonts w:ascii="Arial" w:hAnsi="Arial" w:cs="Arial"/>
          <w:b/>
          <w:bCs/>
          <w:u w:val="single"/>
        </w:rPr>
        <w:t>.</w:t>
      </w:r>
      <w:r w:rsidR="00263287" w:rsidRPr="00364AF7">
        <w:rPr>
          <w:rFonts w:ascii="Arial" w:hAnsi="Arial" w:cs="Arial"/>
          <w:b/>
          <w:bCs/>
          <w:u w:val="single"/>
        </w:rPr>
        <w:t xml:space="preserve"> </w:t>
      </w:r>
      <w:r w:rsidR="00374ED6">
        <w:rPr>
          <w:rFonts w:ascii="Arial" w:hAnsi="Arial" w:cs="Arial"/>
          <w:b/>
          <w:bCs/>
          <w:u w:val="single"/>
        </w:rPr>
        <w:t>Personas</w:t>
      </w:r>
      <w:r w:rsidR="00D173D6" w:rsidRPr="00364AF7">
        <w:rPr>
          <w:rFonts w:ascii="Arial" w:hAnsi="Arial" w:cs="Arial"/>
          <w:b/>
          <w:bCs/>
          <w:u w:val="single"/>
        </w:rPr>
        <w:t xml:space="preserve"> </w:t>
      </w:r>
    </w:p>
    <w:p w14:paraId="06D82CD2" w14:textId="7C3DD967" w:rsidR="008E6C60" w:rsidRDefault="008E6C60" w:rsidP="008E6C60">
      <w:pPr>
        <w:spacing w:line="240" w:lineRule="auto"/>
        <w:jc w:val="both"/>
        <w:rPr>
          <w:rFonts w:ascii="Arial" w:hAnsi="Arial" w:cs="Arial"/>
        </w:rPr>
      </w:pPr>
      <w:r>
        <w:rPr>
          <w:rFonts w:ascii="Arial" w:hAnsi="Arial" w:cs="Arial"/>
        </w:rPr>
        <w:t>Este</w:t>
      </w:r>
      <w:r w:rsidRPr="008E6C60">
        <w:rPr>
          <w:rFonts w:ascii="Arial" w:hAnsi="Arial" w:cs="Arial"/>
        </w:rPr>
        <w:t xml:space="preserve"> </w:t>
      </w:r>
      <w:r>
        <w:rPr>
          <w:rFonts w:ascii="Arial" w:hAnsi="Arial" w:cs="Arial"/>
        </w:rPr>
        <w:t>ejercicio</w:t>
      </w:r>
      <w:r w:rsidRPr="008E6C60">
        <w:rPr>
          <w:rFonts w:ascii="Arial" w:hAnsi="Arial" w:cs="Arial"/>
        </w:rPr>
        <w:t xml:space="preserve"> tiene como propósito evaluar las habilidades analíticas del aspirante. No se trata de identificar respuestas correctas o incorrectas, sino de valorar la capacidad de observación, interpretación y argumentación a partir de la información presentada.</w:t>
      </w:r>
    </w:p>
    <w:p w14:paraId="521F728B" w14:textId="05551116" w:rsidR="00C7532E" w:rsidRPr="00652BD9" w:rsidRDefault="00D173D6" w:rsidP="00C7532E">
      <w:pPr>
        <w:pStyle w:val="Prrafodelista"/>
        <w:numPr>
          <w:ilvl w:val="0"/>
          <w:numId w:val="12"/>
        </w:numPr>
        <w:spacing w:line="240" w:lineRule="auto"/>
        <w:ind w:left="714" w:hanging="357"/>
        <w:jc w:val="both"/>
      </w:pPr>
      <w:r w:rsidRPr="004D1786">
        <w:rPr>
          <w:rFonts w:ascii="Arial" w:hAnsi="Arial" w:cs="Arial"/>
        </w:rPr>
        <w:t>Necesitas obtener la información más reciente sobre el porcentaje de trabajadores asalariados que realizan trabajo desde casa en Colombia.</w:t>
      </w:r>
      <w:r w:rsidRPr="00C7532E">
        <w:rPr>
          <w:rFonts w:ascii="Arial" w:hAnsi="Arial" w:cs="Arial"/>
        </w:rPr>
        <w:t xml:space="preserve"> ¿Dónde consultarías esta información y cuál es el dato reportado?</w:t>
      </w:r>
    </w:p>
    <w:p w14:paraId="7BA6A514" w14:textId="2C853902" w:rsidR="00652BD9" w:rsidRPr="00C7532E" w:rsidRDefault="00652BD9" w:rsidP="00652BD9">
      <w:pPr>
        <w:pStyle w:val="Prrafodelista"/>
        <w:numPr>
          <w:ilvl w:val="0"/>
          <w:numId w:val="12"/>
        </w:numPr>
        <w:spacing w:line="240" w:lineRule="auto"/>
        <w:ind w:left="714" w:hanging="357"/>
        <w:jc w:val="both"/>
      </w:pPr>
      <w:r w:rsidRPr="00652BD9">
        <w:rPr>
          <w:rFonts w:ascii="Arial" w:hAnsi="Arial" w:cs="Arial"/>
        </w:rPr>
        <w:t xml:space="preserve">Necesitas conocer la proporción de personas que </w:t>
      </w:r>
      <w:r w:rsidR="00374ED6">
        <w:rPr>
          <w:rFonts w:ascii="Arial" w:hAnsi="Arial" w:cs="Arial"/>
        </w:rPr>
        <w:t xml:space="preserve">utilizan </w:t>
      </w:r>
      <w:r w:rsidRPr="00652BD9">
        <w:rPr>
          <w:rFonts w:ascii="Arial" w:hAnsi="Arial" w:cs="Arial"/>
        </w:rPr>
        <w:t>herramientas</w:t>
      </w:r>
      <w:r w:rsidRPr="00652BD9">
        <w:rPr>
          <w:rFonts w:ascii="Arial" w:hAnsi="Arial" w:cs="Arial"/>
        </w:rPr>
        <w:t xml:space="preserve"> de Inteligencia Artificial</w:t>
      </w:r>
      <w:r w:rsidRPr="00652BD9">
        <w:rPr>
          <w:rFonts w:ascii="Arial" w:hAnsi="Arial" w:cs="Arial"/>
        </w:rPr>
        <w:t xml:space="preserve"> en Colombia. </w:t>
      </w:r>
      <w:r w:rsidRPr="00652BD9">
        <w:rPr>
          <w:rFonts w:ascii="Arial" w:hAnsi="Arial" w:cs="Arial"/>
        </w:rPr>
        <w:t>¿Dónde consultarías esta información y cuál es el dato reportado?</w:t>
      </w:r>
      <w:r>
        <w:rPr>
          <w:rFonts w:ascii="Arial" w:hAnsi="Arial" w:cs="Arial"/>
        </w:rPr>
        <w:t xml:space="preserve"> ¿Cuál es el uso más común que dan las personas a la IA?</w:t>
      </w:r>
    </w:p>
    <w:p w14:paraId="27A0DDAB" w14:textId="2B2D5650" w:rsidR="00C7532E" w:rsidRPr="00C7532E" w:rsidRDefault="00C7532E" w:rsidP="00C7532E">
      <w:pPr>
        <w:pStyle w:val="Prrafodelista"/>
        <w:numPr>
          <w:ilvl w:val="0"/>
          <w:numId w:val="12"/>
        </w:numPr>
        <w:spacing w:line="240" w:lineRule="auto"/>
        <w:ind w:left="714" w:hanging="357"/>
        <w:jc w:val="both"/>
        <w:rPr>
          <w:rFonts w:ascii="Arial" w:hAnsi="Arial" w:cs="Arial"/>
        </w:rPr>
      </w:pPr>
      <w:r w:rsidRPr="00C7532E">
        <w:rPr>
          <w:rFonts w:ascii="Arial" w:hAnsi="Arial" w:cs="Arial"/>
        </w:rPr>
        <w:t>La Figura 2 presenta la evolución trimestral de las conexiones a televisión por suscripción en Colombia entre 2022 y 2024. A partir de la información</w:t>
      </w:r>
      <w:r>
        <w:rPr>
          <w:rFonts w:ascii="Arial" w:hAnsi="Arial" w:cs="Arial"/>
        </w:rPr>
        <w:t xml:space="preserve">, escribe un pequeño escrito (no superior a </w:t>
      </w:r>
      <w:r w:rsidR="004D1786">
        <w:rPr>
          <w:rFonts w:ascii="Arial" w:hAnsi="Arial" w:cs="Arial"/>
        </w:rPr>
        <w:t>200</w:t>
      </w:r>
      <w:r>
        <w:rPr>
          <w:rFonts w:ascii="Arial" w:hAnsi="Arial" w:cs="Arial"/>
        </w:rPr>
        <w:t xml:space="preserve"> palabras) en donde se explique que podría </w:t>
      </w:r>
      <w:r w:rsidR="004D1786" w:rsidRPr="004D1786">
        <w:rPr>
          <w:rFonts w:ascii="Arial" w:hAnsi="Arial" w:cs="Arial"/>
        </w:rPr>
        <w:t>la disminución en el número de conexiones</w:t>
      </w:r>
      <w:r w:rsidR="004D1786">
        <w:rPr>
          <w:rFonts w:ascii="Arial" w:hAnsi="Arial" w:cs="Arial"/>
        </w:rPr>
        <w:t xml:space="preserve"> a TV por suscripción en el país. ¿Qué implicación podría tener para el sector? </w:t>
      </w:r>
    </w:p>
    <w:p w14:paraId="0274C871" w14:textId="5EC66974" w:rsidR="00D173D6" w:rsidRPr="00C7532E" w:rsidRDefault="00C7532E" w:rsidP="00C7532E">
      <w:pPr>
        <w:pStyle w:val="Descripcin"/>
        <w:jc w:val="center"/>
        <w:rPr>
          <w:rFonts w:ascii="Arial" w:hAnsi="Arial" w:cs="Arial"/>
          <w:b/>
          <w:bCs/>
          <w:i w:val="0"/>
          <w:iCs w:val="0"/>
          <w:color w:val="auto"/>
          <w:sz w:val="24"/>
          <w:szCs w:val="24"/>
        </w:rPr>
      </w:pPr>
      <w:r w:rsidRPr="00C7532E">
        <w:rPr>
          <w:rFonts w:ascii="Arial" w:hAnsi="Arial" w:cs="Arial"/>
          <w:b/>
          <w:bCs/>
          <w:i w:val="0"/>
          <w:iCs w:val="0"/>
          <w:color w:val="auto"/>
          <w:sz w:val="24"/>
          <w:szCs w:val="24"/>
        </w:rPr>
        <w:t xml:space="preserve">Figura </w:t>
      </w:r>
      <w:r w:rsidRPr="00C7532E">
        <w:rPr>
          <w:rFonts w:ascii="Arial" w:hAnsi="Arial" w:cs="Arial"/>
          <w:b/>
          <w:bCs/>
          <w:i w:val="0"/>
          <w:iCs w:val="0"/>
          <w:color w:val="auto"/>
          <w:sz w:val="24"/>
          <w:szCs w:val="24"/>
        </w:rPr>
        <w:fldChar w:fldCharType="begin"/>
      </w:r>
      <w:r w:rsidRPr="00C7532E">
        <w:rPr>
          <w:rFonts w:ascii="Arial" w:hAnsi="Arial" w:cs="Arial"/>
          <w:b/>
          <w:bCs/>
          <w:i w:val="0"/>
          <w:iCs w:val="0"/>
          <w:color w:val="auto"/>
          <w:sz w:val="24"/>
          <w:szCs w:val="24"/>
        </w:rPr>
        <w:instrText xml:space="preserve"> SEQ Figura \* ARABIC </w:instrText>
      </w:r>
      <w:r w:rsidRPr="00C7532E">
        <w:rPr>
          <w:rFonts w:ascii="Arial" w:hAnsi="Arial" w:cs="Arial"/>
          <w:b/>
          <w:bCs/>
          <w:i w:val="0"/>
          <w:iCs w:val="0"/>
          <w:color w:val="auto"/>
          <w:sz w:val="24"/>
          <w:szCs w:val="24"/>
        </w:rPr>
        <w:fldChar w:fldCharType="separate"/>
      </w:r>
      <w:r w:rsidRPr="00C7532E">
        <w:rPr>
          <w:rFonts w:ascii="Arial" w:hAnsi="Arial" w:cs="Arial"/>
          <w:b/>
          <w:bCs/>
          <w:i w:val="0"/>
          <w:iCs w:val="0"/>
          <w:noProof/>
          <w:color w:val="auto"/>
          <w:sz w:val="24"/>
          <w:szCs w:val="24"/>
        </w:rPr>
        <w:t>2</w:t>
      </w:r>
      <w:r w:rsidRPr="00C7532E">
        <w:rPr>
          <w:rFonts w:ascii="Arial" w:hAnsi="Arial" w:cs="Arial"/>
          <w:b/>
          <w:bCs/>
          <w:i w:val="0"/>
          <w:iCs w:val="0"/>
          <w:color w:val="auto"/>
          <w:sz w:val="24"/>
          <w:szCs w:val="24"/>
        </w:rPr>
        <w:fldChar w:fldCharType="end"/>
      </w:r>
      <w:r w:rsidRPr="00C7532E">
        <w:rPr>
          <w:rFonts w:ascii="Arial" w:hAnsi="Arial" w:cs="Arial"/>
          <w:b/>
          <w:bCs/>
          <w:i w:val="0"/>
          <w:iCs w:val="0"/>
          <w:color w:val="auto"/>
          <w:sz w:val="24"/>
          <w:szCs w:val="24"/>
        </w:rPr>
        <w:t xml:space="preserve">. </w:t>
      </w:r>
      <w:r w:rsidR="00D173D6" w:rsidRPr="00C7532E">
        <w:rPr>
          <w:rFonts w:ascii="Arial" w:hAnsi="Arial" w:cs="Arial"/>
          <w:b/>
          <w:bCs/>
          <w:i w:val="0"/>
          <w:iCs w:val="0"/>
          <w:color w:val="auto"/>
          <w:sz w:val="24"/>
          <w:szCs w:val="24"/>
        </w:rPr>
        <w:t xml:space="preserve"> </w:t>
      </w:r>
      <w:r w:rsidRPr="00C7532E">
        <w:rPr>
          <w:rFonts w:ascii="Arial" w:hAnsi="Arial" w:cs="Arial"/>
          <w:b/>
          <w:bCs/>
          <w:i w:val="0"/>
          <w:iCs w:val="0"/>
          <w:color w:val="auto"/>
          <w:sz w:val="24"/>
          <w:szCs w:val="24"/>
        </w:rPr>
        <w:t>Conexiones a Televisión por suscripción</w:t>
      </w:r>
    </w:p>
    <w:p w14:paraId="31CC85DC" w14:textId="4F46D345" w:rsidR="00C7532E" w:rsidRPr="00C7532E" w:rsidRDefault="00C7532E" w:rsidP="00C7532E">
      <w:pPr>
        <w:pStyle w:val="Sinespaciado"/>
        <w:jc w:val="center"/>
        <w:rPr>
          <w:rFonts w:ascii="Arial" w:hAnsi="Arial" w:cs="Arial"/>
          <w:sz w:val="20"/>
          <w:szCs w:val="20"/>
        </w:rPr>
      </w:pPr>
      <w:r w:rsidRPr="00C7532E">
        <w:rPr>
          <w:rFonts w:ascii="Arial" w:hAnsi="Arial" w:cs="Arial"/>
          <w:sz w:val="20"/>
          <w:szCs w:val="20"/>
        </w:rPr>
        <w:drawing>
          <wp:inline distT="0" distB="0" distL="0" distR="0" wp14:anchorId="6B23E82A" wp14:editId="677DE35D">
            <wp:extent cx="5479179" cy="2590800"/>
            <wp:effectExtent l="0" t="0" r="7620" b="0"/>
            <wp:docPr id="83519101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1015" name="Imagen 1" descr="Gráfico, Gráfico de líneas&#10;&#10;El contenido generado por IA puede ser incorrecto."/>
                    <pic:cNvPicPr/>
                  </pic:nvPicPr>
                  <pic:blipFill>
                    <a:blip r:embed="rId9"/>
                    <a:stretch>
                      <a:fillRect/>
                    </a:stretch>
                  </pic:blipFill>
                  <pic:spPr>
                    <a:xfrm>
                      <a:off x="0" y="0"/>
                      <a:ext cx="5514347" cy="2607429"/>
                    </a:xfrm>
                    <a:prstGeom prst="rect">
                      <a:avLst/>
                    </a:prstGeom>
                  </pic:spPr>
                </pic:pic>
              </a:graphicData>
            </a:graphic>
          </wp:inline>
        </w:drawing>
      </w:r>
    </w:p>
    <w:p w14:paraId="61EC1F63" w14:textId="7AE7C1F3" w:rsidR="008472D7" w:rsidRPr="00C7532E" w:rsidRDefault="00C7532E" w:rsidP="00C7532E">
      <w:pPr>
        <w:pStyle w:val="Sinespaciado"/>
        <w:jc w:val="center"/>
        <w:rPr>
          <w:rFonts w:ascii="Arial" w:hAnsi="Arial" w:cs="Arial"/>
          <w:sz w:val="20"/>
          <w:szCs w:val="20"/>
        </w:rPr>
      </w:pPr>
      <w:r w:rsidRPr="00C7532E">
        <w:rPr>
          <w:rFonts w:ascii="Arial" w:hAnsi="Arial" w:cs="Arial"/>
          <w:sz w:val="20"/>
          <w:szCs w:val="20"/>
        </w:rPr>
        <w:t>Fuente: ONTIC (2025)</w:t>
      </w:r>
    </w:p>
    <w:p w14:paraId="0802C5D7" w14:textId="77777777" w:rsidR="00374ED6" w:rsidRDefault="00374ED6" w:rsidP="00374ED6">
      <w:pPr>
        <w:pStyle w:val="Prrafodelista"/>
      </w:pPr>
    </w:p>
    <w:p w14:paraId="015FBB0C" w14:textId="6A382C27" w:rsidR="00374ED6" w:rsidRPr="00374ED6" w:rsidRDefault="00374ED6" w:rsidP="00374ED6">
      <w:pPr>
        <w:pStyle w:val="Prrafodelista"/>
        <w:numPr>
          <w:ilvl w:val="0"/>
          <w:numId w:val="12"/>
        </w:numPr>
        <w:spacing w:line="240" w:lineRule="auto"/>
        <w:ind w:left="714" w:hanging="357"/>
        <w:jc w:val="both"/>
        <w:rPr>
          <w:rFonts w:ascii="Arial" w:hAnsi="Arial" w:cs="Arial"/>
        </w:rPr>
      </w:pPr>
      <w:r w:rsidRPr="00374ED6">
        <w:rPr>
          <w:rFonts w:ascii="Arial" w:hAnsi="Arial" w:cs="Arial"/>
        </w:rPr>
        <w:t>En Colombia, cerca del 15% de las personas han realizado trámites en línea con entidades del gobierno. Explique cuáles podrían ser las razones de este comportamiento y sustente su respuesta. (Extensión máxima: 200 palabras</w:t>
      </w:r>
    </w:p>
    <w:p w14:paraId="59959B2B" w14:textId="77777777" w:rsidR="00374ED6" w:rsidRDefault="00374ED6" w:rsidP="00C7532E">
      <w:pPr>
        <w:pStyle w:val="Prrafodelista"/>
      </w:pPr>
    </w:p>
    <w:p w14:paraId="3F059D12" w14:textId="77777777" w:rsidR="00374ED6" w:rsidRDefault="00374ED6" w:rsidP="00C7532E">
      <w:pPr>
        <w:pStyle w:val="Prrafodelista"/>
      </w:pPr>
    </w:p>
    <w:p w14:paraId="02C07191" w14:textId="77777777" w:rsidR="00374ED6" w:rsidRDefault="00374ED6" w:rsidP="00C7532E">
      <w:pPr>
        <w:pStyle w:val="Prrafodelista"/>
      </w:pPr>
    </w:p>
    <w:p w14:paraId="20B2FEB8" w14:textId="77777777" w:rsidR="00374ED6" w:rsidRDefault="00374ED6" w:rsidP="00C7532E">
      <w:pPr>
        <w:pStyle w:val="Prrafodelista"/>
      </w:pPr>
    </w:p>
    <w:p w14:paraId="4C49DC9E" w14:textId="77777777" w:rsidR="00374ED6" w:rsidRDefault="00374ED6" w:rsidP="00C7532E">
      <w:pPr>
        <w:pStyle w:val="Prrafodelista"/>
      </w:pPr>
    </w:p>
    <w:p w14:paraId="5860F406" w14:textId="47DCA489" w:rsidR="008E6C60" w:rsidRPr="00374ED6" w:rsidRDefault="008E6C60" w:rsidP="004D1786">
      <w:pPr>
        <w:rPr>
          <w:rFonts w:ascii="Arial" w:hAnsi="Arial" w:cs="Arial"/>
          <w:b/>
          <w:bCs/>
          <w:u w:val="single"/>
        </w:rPr>
      </w:pPr>
      <w:r w:rsidRPr="00374ED6">
        <w:rPr>
          <w:rFonts w:ascii="Arial" w:hAnsi="Arial" w:cs="Arial"/>
          <w:b/>
          <w:bCs/>
          <w:u w:val="single"/>
        </w:rPr>
        <w:lastRenderedPageBreak/>
        <w:t>Ejercicio 3. Preguntas adicionales</w:t>
      </w:r>
    </w:p>
    <w:p w14:paraId="12D44F5E" w14:textId="59459F6F" w:rsidR="008E6C60" w:rsidRDefault="00652BD9" w:rsidP="00652BD9">
      <w:pPr>
        <w:spacing w:line="240" w:lineRule="auto"/>
        <w:jc w:val="both"/>
        <w:rPr>
          <w:rFonts w:ascii="Arial" w:hAnsi="Arial" w:cs="Arial"/>
        </w:rPr>
      </w:pPr>
      <w:r>
        <w:rPr>
          <w:rFonts w:ascii="Arial" w:hAnsi="Arial" w:cs="Arial"/>
        </w:rPr>
        <w:t>Por último, e</w:t>
      </w:r>
      <w:r w:rsidRPr="00652BD9">
        <w:rPr>
          <w:rFonts w:ascii="Arial" w:hAnsi="Arial" w:cs="Arial"/>
        </w:rPr>
        <w:t xml:space="preserve">n esta parte de la </w:t>
      </w:r>
      <w:r>
        <w:rPr>
          <w:rFonts w:ascii="Arial" w:hAnsi="Arial" w:cs="Arial"/>
        </w:rPr>
        <w:t>prueba</w:t>
      </w:r>
      <w:r w:rsidRPr="00652BD9">
        <w:rPr>
          <w:rFonts w:ascii="Arial" w:hAnsi="Arial" w:cs="Arial"/>
        </w:rPr>
        <w:t xml:space="preserve"> buscamos conocer la manera en que el aspirante se comunica, colabora y se adapta dentro de un equipo de trabajo. No existen respuestas correctas o incorrectas, lo que se valora es la capacidad de reflexión y la claridad con la que expone sus experiencias o la forma en que actuaría en situaciones concretas de trabajo en equipo.</w:t>
      </w:r>
    </w:p>
    <w:p w14:paraId="7E0A60A7" w14:textId="4A5559AA" w:rsidR="00652BD9" w:rsidRDefault="00652BD9" w:rsidP="00652BD9">
      <w:pPr>
        <w:pStyle w:val="Prrafodelista"/>
        <w:numPr>
          <w:ilvl w:val="0"/>
          <w:numId w:val="13"/>
        </w:numPr>
        <w:spacing w:line="240" w:lineRule="auto"/>
        <w:jc w:val="both"/>
        <w:rPr>
          <w:rFonts w:ascii="Arial" w:hAnsi="Arial" w:cs="Arial"/>
        </w:rPr>
      </w:pPr>
      <w:r w:rsidRPr="00652BD9">
        <w:rPr>
          <w:rFonts w:ascii="Arial" w:hAnsi="Arial" w:cs="Arial"/>
        </w:rPr>
        <w:t>¿Qué haría si recibe una instrucción que no comprende del todo para asegurarse de ejecutar la tarea de manera adecuada?</w:t>
      </w:r>
    </w:p>
    <w:p w14:paraId="5F7F5DB0" w14:textId="0388AFF2" w:rsidR="00652BD9" w:rsidRDefault="00652BD9" w:rsidP="00652BD9">
      <w:pPr>
        <w:pStyle w:val="Prrafodelista"/>
        <w:numPr>
          <w:ilvl w:val="0"/>
          <w:numId w:val="13"/>
        </w:numPr>
        <w:spacing w:line="240" w:lineRule="auto"/>
        <w:jc w:val="both"/>
        <w:rPr>
          <w:rFonts w:ascii="Arial" w:hAnsi="Arial" w:cs="Arial"/>
        </w:rPr>
      </w:pPr>
      <w:r w:rsidRPr="00652BD9">
        <w:rPr>
          <w:rFonts w:ascii="Arial" w:hAnsi="Arial" w:cs="Arial"/>
        </w:rPr>
        <w:t>Describa una situación en la que tuvo que aceptar una decisión del equipo con la que no estaba de acuerdo. ¿Cómo actuó?</w:t>
      </w:r>
    </w:p>
    <w:p w14:paraId="3DC35859" w14:textId="5DD4217D" w:rsidR="00652BD9" w:rsidRPr="00652BD9" w:rsidRDefault="00652BD9" w:rsidP="00652BD9">
      <w:pPr>
        <w:pStyle w:val="Prrafodelista"/>
        <w:numPr>
          <w:ilvl w:val="0"/>
          <w:numId w:val="13"/>
        </w:numPr>
        <w:spacing w:line="240" w:lineRule="auto"/>
        <w:jc w:val="both"/>
        <w:rPr>
          <w:rFonts w:ascii="Arial" w:hAnsi="Arial" w:cs="Arial"/>
        </w:rPr>
      </w:pPr>
      <w:r w:rsidRPr="00652BD9">
        <w:rPr>
          <w:rFonts w:ascii="Arial" w:hAnsi="Arial" w:cs="Arial"/>
        </w:rPr>
        <w:t>¿Qué haría en caso de haber finalizado sus responsabilidades y notar que el equipo aún tiene tareas pendientes?</w:t>
      </w:r>
    </w:p>
    <w:sectPr w:rsidR="00652BD9" w:rsidRPr="00652BD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93104" w14:textId="77777777" w:rsidR="00901D87" w:rsidRDefault="00901D87" w:rsidP="00B563C2">
      <w:pPr>
        <w:spacing w:after="0" w:line="240" w:lineRule="auto"/>
      </w:pPr>
      <w:r>
        <w:separator/>
      </w:r>
    </w:p>
  </w:endnote>
  <w:endnote w:type="continuationSeparator" w:id="0">
    <w:p w14:paraId="53EBAE62" w14:textId="77777777" w:rsidR="00901D87" w:rsidRDefault="00901D87" w:rsidP="00B5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E7009" w14:textId="77777777" w:rsidR="00901D87" w:rsidRDefault="00901D87" w:rsidP="00B563C2">
      <w:pPr>
        <w:spacing w:after="0" w:line="240" w:lineRule="auto"/>
      </w:pPr>
      <w:r>
        <w:separator/>
      </w:r>
    </w:p>
  </w:footnote>
  <w:footnote w:type="continuationSeparator" w:id="0">
    <w:p w14:paraId="7B0E2912" w14:textId="77777777" w:rsidR="00901D87" w:rsidRDefault="00901D87" w:rsidP="00B563C2">
      <w:pPr>
        <w:spacing w:after="0" w:line="240" w:lineRule="auto"/>
      </w:pPr>
      <w:r>
        <w:continuationSeparator/>
      </w:r>
    </w:p>
  </w:footnote>
  <w:footnote w:id="1">
    <w:p w14:paraId="037EF036" w14:textId="24F67489" w:rsidR="0055302C" w:rsidRPr="0066770C" w:rsidRDefault="0055302C">
      <w:pPr>
        <w:pStyle w:val="Textonotapie"/>
        <w:rPr>
          <w:rFonts w:ascii="Arial" w:hAnsi="Arial" w:cs="Arial"/>
          <w:sz w:val="16"/>
          <w:szCs w:val="16"/>
        </w:rPr>
      </w:pPr>
      <w:r w:rsidRPr="0066770C">
        <w:rPr>
          <w:rStyle w:val="Refdenotaalpie"/>
          <w:rFonts w:ascii="Arial" w:hAnsi="Arial" w:cs="Arial"/>
          <w:sz w:val="16"/>
          <w:szCs w:val="16"/>
        </w:rPr>
        <w:footnoteRef/>
      </w:r>
      <w:r w:rsidRPr="0066770C">
        <w:rPr>
          <w:rFonts w:ascii="Arial" w:hAnsi="Arial" w:cs="Arial"/>
          <w:sz w:val="16"/>
          <w:szCs w:val="16"/>
        </w:rPr>
        <w:t xml:space="preserve"> </w:t>
      </w:r>
      <w:r w:rsidR="0066770C" w:rsidRPr="0066770C">
        <w:rPr>
          <w:rFonts w:ascii="Arial" w:hAnsi="Arial" w:cs="Arial"/>
          <w:sz w:val="16"/>
          <w:szCs w:val="16"/>
        </w:rPr>
        <w:t>Para la creación de las variables, tenga en cuenta que la educación primaria corresponde a los grados de 1° a 5°, la secundaria abarca de 6° a 9°, y la media comprende los grados 10° y 11°</w:t>
      </w:r>
    </w:p>
  </w:footnote>
  <w:footnote w:id="2">
    <w:p w14:paraId="7089ABFB" w14:textId="300CAF98" w:rsidR="00943795" w:rsidRPr="00205297" w:rsidRDefault="00943795">
      <w:pPr>
        <w:pStyle w:val="Textonotapie"/>
        <w:rPr>
          <w:rFonts w:ascii="Arial" w:hAnsi="Arial" w:cs="Arial"/>
          <w:sz w:val="16"/>
          <w:szCs w:val="16"/>
        </w:rPr>
      </w:pPr>
      <w:r w:rsidRPr="00205297">
        <w:rPr>
          <w:rStyle w:val="Refdenotaalpie"/>
          <w:rFonts w:ascii="Arial" w:hAnsi="Arial" w:cs="Arial"/>
          <w:sz w:val="16"/>
          <w:szCs w:val="16"/>
        </w:rPr>
        <w:footnoteRef/>
      </w:r>
      <w:r w:rsidRPr="00205297">
        <w:rPr>
          <w:rFonts w:ascii="Arial" w:hAnsi="Arial" w:cs="Arial"/>
          <w:sz w:val="16"/>
          <w:szCs w:val="16"/>
        </w:rPr>
        <w:t xml:space="preserve"> Para el caso de las sedes con plan ilimitado, coloca el valor de 250 Mbps</w:t>
      </w:r>
      <w:r w:rsidR="00205297" w:rsidRPr="00205297">
        <w:rPr>
          <w:rFonts w:ascii="Arial" w:hAnsi="Arial" w:cs="Arial"/>
          <w:sz w:val="16"/>
          <w:szCs w:val="16"/>
        </w:rPr>
        <w:t>. Para sedes que no tienen internet, coloca el valor de cero</w:t>
      </w:r>
      <w:r w:rsidR="00205297">
        <w:rPr>
          <w:rFonts w:ascii="Arial" w:hAnsi="Arial" w:cs="Arial"/>
          <w:sz w:val="16"/>
          <w:szCs w:val="16"/>
        </w:rPr>
        <w:t>, así como en las sedes con valor de variable “</w:t>
      </w:r>
      <w:proofErr w:type="gramStart"/>
      <w:r w:rsidR="00205297">
        <w:rPr>
          <w:rFonts w:ascii="Arial" w:hAnsi="Arial" w:cs="Arial"/>
          <w:sz w:val="16"/>
          <w:szCs w:val="16"/>
        </w:rPr>
        <w:t>-“</w:t>
      </w:r>
      <w:proofErr w:type="gramEnd"/>
      <w:r w:rsidR="00205297">
        <w:rPr>
          <w:rFonts w:ascii="Arial" w:hAnsi="Arial" w:cs="Arial"/>
          <w:sz w:val="16"/>
          <w:szCs w:val="16"/>
        </w:rPr>
        <w:t xml:space="preserve">. Por último, para las sedes que reportan rango (ejemplo: 15 MBPS – 1 GB), coloca el valor mínimo del rango.  </w:t>
      </w:r>
    </w:p>
  </w:footnote>
  <w:footnote w:id="3">
    <w:p w14:paraId="296445B0" w14:textId="3677E37B" w:rsidR="00205297" w:rsidRDefault="00205297">
      <w:pPr>
        <w:pStyle w:val="Textonotapie"/>
      </w:pPr>
      <w:r w:rsidRPr="00205297">
        <w:rPr>
          <w:rStyle w:val="Refdenotaalpie"/>
          <w:rFonts w:ascii="Arial" w:hAnsi="Arial" w:cs="Arial"/>
          <w:sz w:val="16"/>
          <w:szCs w:val="16"/>
        </w:rPr>
        <w:footnoteRef/>
      </w:r>
      <w:r w:rsidRPr="00205297">
        <w:rPr>
          <w:rFonts w:ascii="Arial" w:hAnsi="Arial" w:cs="Arial"/>
          <w:sz w:val="16"/>
          <w:szCs w:val="16"/>
        </w:rPr>
        <w:t xml:space="preserve"> Para este </w:t>
      </w:r>
      <w:r w:rsidR="007471B3" w:rsidRPr="00205297">
        <w:rPr>
          <w:rFonts w:ascii="Arial" w:hAnsi="Arial" w:cs="Arial"/>
          <w:sz w:val="16"/>
          <w:szCs w:val="16"/>
        </w:rPr>
        <w:t>cálculo</w:t>
      </w:r>
      <w:r w:rsidRPr="00205297">
        <w:rPr>
          <w:rFonts w:ascii="Arial" w:hAnsi="Arial" w:cs="Arial"/>
          <w:sz w:val="16"/>
          <w:szCs w:val="16"/>
        </w:rPr>
        <w:t xml:space="preserve"> </w:t>
      </w:r>
      <w:r w:rsidR="007471B3">
        <w:rPr>
          <w:rFonts w:ascii="Arial" w:hAnsi="Arial" w:cs="Arial"/>
          <w:sz w:val="16"/>
          <w:szCs w:val="16"/>
        </w:rPr>
        <w:t xml:space="preserve">(y los de este literal) </w:t>
      </w:r>
      <w:r w:rsidRPr="00205297">
        <w:rPr>
          <w:rFonts w:ascii="Arial" w:hAnsi="Arial" w:cs="Arial"/>
          <w:sz w:val="16"/>
          <w:szCs w:val="16"/>
        </w:rPr>
        <w:t>solo ten en cuenta a las sedes con velocidad de internet mayor a cero.</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4045B" w14:textId="747003EF" w:rsidR="00B563C2" w:rsidRDefault="00B563C2">
    <w:pPr>
      <w:pStyle w:val="Encabezado"/>
    </w:pPr>
    <w:r>
      <w:rPr>
        <w:noProof/>
      </w:rPr>
      <mc:AlternateContent>
        <mc:Choice Requires="wps">
          <w:drawing>
            <wp:anchor distT="0" distB="0" distL="114300" distR="114300" simplePos="0" relativeHeight="251661312" behindDoc="0" locked="0" layoutInCell="1" allowOverlap="1" wp14:anchorId="0853EA34" wp14:editId="535C2245">
              <wp:simplePos x="0" y="0"/>
              <wp:positionH relativeFrom="column">
                <wp:posOffset>3881120</wp:posOffset>
              </wp:positionH>
              <wp:positionV relativeFrom="paragraph">
                <wp:posOffset>-359410</wp:posOffset>
              </wp:positionV>
              <wp:extent cx="2717952" cy="914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952"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CA8E8" w14:textId="77777777" w:rsidR="00B563C2" w:rsidRDefault="00B563C2" w:rsidP="00B563C2">
                          <w:pPr>
                            <w:spacing w:after="0"/>
                            <w:rPr>
                              <w:rFonts w:cs="Arial"/>
                              <w:b/>
                              <w:snapToGrid w:val="0"/>
                              <w:color w:val="000000"/>
                              <w:sz w:val="14"/>
                              <w:szCs w:val="14"/>
                            </w:rPr>
                          </w:pPr>
                          <w:r w:rsidRPr="00020667">
                            <w:rPr>
                              <w:rFonts w:cs="Arial"/>
                              <w:b/>
                              <w:snapToGrid w:val="0"/>
                              <w:color w:val="000000"/>
                              <w:sz w:val="14"/>
                              <w:szCs w:val="14"/>
                            </w:rPr>
                            <w:t>Centro Nacional de Consultor</w:t>
                          </w:r>
                          <w:r>
                            <w:rPr>
                              <w:rFonts w:cs="Arial"/>
                              <w:b/>
                              <w:snapToGrid w:val="0"/>
                              <w:color w:val="000000"/>
                              <w:sz w:val="14"/>
                              <w:szCs w:val="14"/>
                            </w:rPr>
                            <w:t>í</w:t>
                          </w:r>
                          <w:r w:rsidRPr="00020667">
                            <w:rPr>
                              <w:rFonts w:cs="Arial"/>
                              <w:b/>
                              <w:snapToGrid w:val="0"/>
                              <w:color w:val="000000"/>
                              <w:sz w:val="14"/>
                              <w:szCs w:val="14"/>
                            </w:rPr>
                            <w:t>a S.A.</w:t>
                          </w:r>
                        </w:p>
                        <w:p w14:paraId="76E873C4" w14:textId="78994693" w:rsidR="00B563C2" w:rsidRPr="00020667" w:rsidRDefault="00B563C2" w:rsidP="00B563C2">
                          <w:pPr>
                            <w:spacing w:after="0"/>
                            <w:rPr>
                              <w:rFonts w:cs="Arial"/>
                              <w:snapToGrid w:val="0"/>
                              <w:color w:val="000000"/>
                              <w:sz w:val="14"/>
                              <w:szCs w:val="14"/>
                              <w:lang w:val="pt-BR"/>
                            </w:rPr>
                          </w:pPr>
                          <w:r w:rsidRPr="00020667">
                            <w:rPr>
                              <w:rFonts w:cs="Arial"/>
                              <w:sz w:val="14"/>
                              <w:szCs w:val="14"/>
                            </w:rPr>
                            <w:t>Nit</w:t>
                          </w:r>
                          <w:r>
                            <w:rPr>
                              <w:rFonts w:cs="Arial"/>
                              <w:sz w:val="14"/>
                              <w:szCs w:val="14"/>
                            </w:rPr>
                            <w:t>:</w:t>
                          </w:r>
                          <w:r w:rsidRPr="00020667">
                            <w:rPr>
                              <w:rFonts w:cs="Arial"/>
                              <w:sz w:val="14"/>
                              <w:szCs w:val="14"/>
                            </w:rPr>
                            <w:t xml:space="preserve"> 800.011.951-9</w:t>
                          </w:r>
                        </w:p>
                        <w:p w14:paraId="4EAE1BD7" w14:textId="77777777" w:rsidR="00B563C2" w:rsidRPr="00020667" w:rsidRDefault="00B563C2" w:rsidP="00B563C2">
                          <w:pPr>
                            <w:spacing w:after="0"/>
                            <w:rPr>
                              <w:rFonts w:cs="Arial"/>
                              <w:snapToGrid w:val="0"/>
                              <w:color w:val="000000"/>
                              <w:sz w:val="14"/>
                              <w:szCs w:val="14"/>
                              <w:lang w:val="pt-BR"/>
                            </w:rPr>
                          </w:pPr>
                          <w:r w:rsidRPr="00020667">
                            <w:rPr>
                              <w:rFonts w:cs="Arial"/>
                              <w:snapToGrid w:val="0"/>
                              <w:color w:val="000000"/>
                              <w:sz w:val="14"/>
                              <w:szCs w:val="14"/>
                            </w:rPr>
                            <w:t>Calle</w:t>
                          </w:r>
                          <w:r w:rsidRPr="00020667">
                            <w:rPr>
                              <w:rFonts w:cs="Arial"/>
                              <w:snapToGrid w:val="0"/>
                              <w:color w:val="000000"/>
                              <w:sz w:val="14"/>
                              <w:szCs w:val="14"/>
                              <w:lang w:val="pt-BR"/>
                            </w:rPr>
                            <w:t xml:space="preserve"> 82 N° 6-51</w:t>
                          </w:r>
                        </w:p>
                        <w:p w14:paraId="086EE7D7" w14:textId="77777777" w:rsidR="00B563C2" w:rsidRPr="00E04908" w:rsidRDefault="00B563C2" w:rsidP="00B563C2">
                          <w:pPr>
                            <w:pStyle w:val="Encabezado"/>
                            <w:rPr>
                              <w:rFonts w:cs="Arial"/>
                              <w:snapToGrid w:val="0"/>
                              <w:color w:val="000000"/>
                              <w:sz w:val="14"/>
                              <w:szCs w:val="14"/>
                              <w:lang w:val="es-ES_tradnl"/>
                            </w:rPr>
                          </w:pPr>
                          <w:r w:rsidRPr="00020667">
                            <w:rPr>
                              <w:rFonts w:cs="Arial"/>
                              <w:snapToGrid w:val="0"/>
                              <w:color w:val="000000"/>
                              <w:sz w:val="14"/>
                              <w:szCs w:val="14"/>
                              <w:lang w:val="pt-BR"/>
                            </w:rPr>
                            <w:t>+ 571 339 48 88</w:t>
                          </w:r>
                        </w:p>
                        <w:p w14:paraId="21C0E9B1" w14:textId="77777777" w:rsidR="00B563C2" w:rsidRDefault="00B563C2" w:rsidP="00B563C2">
                          <w:pPr>
                            <w:spacing w:after="0"/>
                            <w:rPr>
                              <w:rFonts w:cs="Arial"/>
                              <w:snapToGrid w:val="0"/>
                              <w:color w:val="000000"/>
                              <w:sz w:val="14"/>
                              <w:szCs w:val="14"/>
                              <w:lang w:val="es-ES_tradnl"/>
                            </w:rPr>
                          </w:pPr>
                          <w:r w:rsidRPr="00020667">
                            <w:rPr>
                              <w:rFonts w:cs="Arial"/>
                              <w:snapToGrid w:val="0"/>
                              <w:color w:val="000000"/>
                              <w:sz w:val="14"/>
                              <w:szCs w:val="14"/>
                              <w:lang w:val="es-ES_tradnl"/>
                            </w:rPr>
                            <w:t>Bogotá – Colombia</w:t>
                          </w:r>
                        </w:p>
                        <w:p w14:paraId="00D1E2D4" w14:textId="77777777" w:rsidR="00B563C2" w:rsidRDefault="00B563C2" w:rsidP="00B563C2">
                          <w:pPr>
                            <w:spacing w:after="0"/>
                            <w:rPr>
                              <w:rFonts w:cs="Arial"/>
                              <w:snapToGrid w:val="0"/>
                              <w:color w:val="000000"/>
                              <w:sz w:val="14"/>
                              <w:szCs w:val="14"/>
                              <w:lang w:val="pt-BR"/>
                            </w:rPr>
                          </w:pPr>
                          <w:hyperlink r:id="rId1" w:history="1">
                            <w:r w:rsidRPr="00C001F5">
                              <w:rPr>
                                <w:rStyle w:val="Hipervnculo"/>
                                <w:rFonts w:cs="Arial"/>
                                <w:snapToGrid w:val="0"/>
                                <w:sz w:val="14"/>
                                <w:szCs w:val="14"/>
                                <w:lang w:val="pt-BR"/>
                              </w:rPr>
                              <w:t>cnc@cnccol.com</w:t>
                            </w:r>
                          </w:hyperlink>
                        </w:p>
                        <w:p w14:paraId="0EF782FC" w14:textId="77777777" w:rsidR="00B563C2" w:rsidRPr="00020667" w:rsidRDefault="00B563C2" w:rsidP="00B563C2">
                          <w:pPr>
                            <w:rPr>
                              <w:rFonts w:cs="Arial"/>
                              <w:snapToGrid w:val="0"/>
                              <w:color w:val="808080"/>
                              <w:sz w:val="14"/>
                              <w:szCs w:val="14"/>
                              <w:lang w:val="es-ES_tradnl"/>
                            </w:rPr>
                          </w:pPr>
                        </w:p>
                      </w:txbxContent>
                    </wps:txbx>
                    <wps:bodyPr rot="0" vert="horz" wrap="square" lIns="91440" tIns="45720" rIns="91440" bIns="45720" upright="1">
                      <a:noAutofit/>
                    </wps:bodyPr>
                  </wps:wsp>
                </a:graphicData>
              </a:graphic>
              <wp14:sizeRelH relativeFrom="margin">
                <wp14:pctWidth>0</wp14:pctWidth>
              </wp14:sizeRelH>
            </wp:anchor>
          </w:drawing>
        </mc:Choice>
        <mc:Fallback>
          <w:pict>
            <v:shapetype w14:anchorId="0853EA34" id="_x0000_t202" coordsize="21600,21600" o:spt="202" path="m,l,21600r21600,l21600,xe">
              <v:stroke joinstyle="miter"/>
              <v:path gradientshapeok="t" o:connecttype="rect"/>
            </v:shapetype>
            <v:shape id="Text Box 2" o:spid="_x0000_s1026" type="#_x0000_t202" style="position:absolute;margin-left:305.6pt;margin-top:-28.3pt;width:214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" filled="f" fillcolor="#bbe0e3" stroked="f">
              <v:textbox>
                <w:txbxContent>
                  <w:p w14:paraId="0BFCA8E8" w14:textId="77777777" w:rsidR="00B563C2" w:rsidRDefault="00B563C2" w:rsidP="00B563C2">
                    <w:pPr>
                      <w:spacing w:after="0"/>
                      <w:rPr>
                        <w:rFonts w:cs="Arial"/>
                        <w:b/>
                        <w:snapToGrid w:val="0"/>
                        <w:color w:val="000000"/>
                        <w:sz w:val="14"/>
                        <w:szCs w:val="14"/>
                      </w:rPr>
                    </w:pPr>
                    <w:r w:rsidRPr="00020667">
                      <w:rPr>
                        <w:rFonts w:cs="Arial"/>
                        <w:b/>
                        <w:snapToGrid w:val="0"/>
                        <w:color w:val="000000"/>
                        <w:sz w:val="14"/>
                        <w:szCs w:val="14"/>
                      </w:rPr>
                      <w:t>Centro Nacional de Consultor</w:t>
                    </w:r>
                    <w:r>
                      <w:rPr>
                        <w:rFonts w:cs="Arial"/>
                        <w:b/>
                        <w:snapToGrid w:val="0"/>
                        <w:color w:val="000000"/>
                        <w:sz w:val="14"/>
                        <w:szCs w:val="14"/>
                      </w:rPr>
                      <w:t>í</w:t>
                    </w:r>
                    <w:r w:rsidRPr="00020667">
                      <w:rPr>
                        <w:rFonts w:cs="Arial"/>
                        <w:b/>
                        <w:snapToGrid w:val="0"/>
                        <w:color w:val="000000"/>
                        <w:sz w:val="14"/>
                        <w:szCs w:val="14"/>
                      </w:rPr>
                      <w:t>a S.A.</w:t>
                    </w:r>
                  </w:p>
                  <w:p w14:paraId="76E873C4" w14:textId="78994693" w:rsidR="00B563C2" w:rsidRPr="00020667" w:rsidRDefault="00B563C2" w:rsidP="00B563C2">
                    <w:pPr>
                      <w:spacing w:after="0"/>
                      <w:rPr>
                        <w:rFonts w:cs="Arial"/>
                        <w:snapToGrid w:val="0"/>
                        <w:color w:val="000000"/>
                        <w:sz w:val="14"/>
                        <w:szCs w:val="14"/>
                        <w:lang w:val="pt-BR"/>
                      </w:rPr>
                    </w:pPr>
                    <w:r w:rsidRPr="00020667">
                      <w:rPr>
                        <w:rFonts w:cs="Arial"/>
                        <w:sz w:val="14"/>
                        <w:szCs w:val="14"/>
                      </w:rPr>
                      <w:t>Nit</w:t>
                    </w:r>
                    <w:r>
                      <w:rPr>
                        <w:rFonts w:cs="Arial"/>
                        <w:sz w:val="14"/>
                        <w:szCs w:val="14"/>
                      </w:rPr>
                      <w:t>:</w:t>
                    </w:r>
                    <w:r w:rsidRPr="00020667">
                      <w:rPr>
                        <w:rFonts w:cs="Arial"/>
                        <w:sz w:val="14"/>
                        <w:szCs w:val="14"/>
                      </w:rPr>
                      <w:t xml:space="preserve"> 800.011.951-9</w:t>
                    </w:r>
                  </w:p>
                  <w:p w14:paraId="4EAE1BD7" w14:textId="77777777" w:rsidR="00B563C2" w:rsidRPr="00020667" w:rsidRDefault="00B563C2" w:rsidP="00B563C2">
                    <w:pPr>
                      <w:spacing w:after="0"/>
                      <w:rPr>
                        <w:rFonts w:cs="Arial"/>
                        <w:snapToGrid w:val="0"/>
                        <w:color w:val="000000"/>
                        <w:sz w:val="14"/>
                        <w:szCs w:val="14"/>
                        <w:lang w:val="pt-BR"/>
                      </w:rPr>
                    </w:pPr>
                    <w:r w:rsidRPr="00020667">
                      <w:rPr>
                        <w:rFonts w:cs="Arial"/>
                        <w:snapToGrid w:val="0"/>
                        <w:color w:val="000000"/>
                        <w:sz w:val="14"/>
                        <w:szCs w:val="14"/>
                      </w:rPr>
                      <w:t>Calle</w:t>
                    </w:r>
                    <w:r w:rsidRPr="00020667">
                      <w:rPr>
                        <w:rFonts w:cs="Arial"/>
                        <w:snapToGrid w:val="0"/>
                        <w:color w:val="000000"/>
                        <w:sz w:val="14"/>
                        <w:szCs w:val="14"/>
                        <w:lang w:val="pt-BR"/>
                      </w:rPr>
                      <w:t xml:space="preserve"> 82 N° 6-51</w:t>
                    </w:r>
                  </w:p>
                  <w:p w14:paraId="086EE7D7" w14:textId="77777777" w:rsidR="00B563C2" w:rsidRPr="00E04908" w:rsidRDefault="00B563C2" w:rsidP="00B563C2">
                    <w:pPr>
                      <w:pStyle w:val="Encabezado"/>
                      <w:rPr>
                        <w:rFonts w:cs="Arial"/>
                        <w:snapToGrid w:val="0"/>
                        <w:color w:val="000000"/>
                        <w:sz w:val="14"/>
                        <w:szCs w:val="14"/>
                        <w:lang w:val="es-ES_tradnl"/>
                      </w:rPr>
                    </w:pPr>
                    <w:r w:rsidRPr="00020667">
                      <w:rPr>
                        <w:rFonts w:cs="Arial"/>
                        <w:snapToGrid w:val="0"/>
                        <w:color w:val="000000"/>
                        <w:sz w:val="14"/>
                        <w:szCs w:val="14"/>
                        <w:lang w:val="pt-BR"/>
                      </w:rPr>
                      <w:t>+ 571 339 48 88</w:t>
                    </w:r>
                  </w:p>
                  <w:p w14:paraId="21C0E9B1" w14:textId="77777777" w:rsidR="00B563C2" w:rsidRDefault="00B563C2" w:rsidP="00B563C2">
                    <w:pPr>
                      <w:spacing w:after="0"/>
                      <w:rPr>
                        <w:rFonts w:cs="Arial"/>
                        <w:snapToGrid w:val="0"/>
                        <w:color w:val="000000"/>
                        <w:sz w:val="14"/>
                        <w:szCs w:val="14"/>
                        <w:lang w:val="es-ES_tradnl"/>
                      </w:rPr>
                    </w:pPr>
                    <w:r w:rsidRPr="00020667">
                      <w:rPr>
                        <w:rFonts w:cs="Arial"/>
                        <w:snapToGrid w:val="0"/>
                        <w:color w:val="000000"/>
                        <w:sz w:val="14"/>
                        <w:szCs w:val="14"/>
                        <w:lang w:val="es-ES_tradnl"/>
                      </w:rPr>
                      <w:t>Bogotá – Colombia</w:t>
                    </w:r>
                  </w:p>
                  <w:p w14:paraId="00D1E2D4" w14:textId="77777777" w:rsidR="00B563C2" w:rsidRDefault="00B563C2" w:rsidP="00B563C2">
                    <w:pPr>
                      <w:spacing w:after="0"/>
                      <w:rPr>
                        <w:rFonts w:cs="Arial"/>
                        <w:snapToGrid w:val="0"/>
                        <w:color w:val="000000"/>
                        <w:sz w:val="14"/>
                        <w:szCs w:val="14"/>
                        <w:lang w:val="pt-BR"/>
                      </w:rPr>
                    </w:pPr>
                    <w:hyperlink r:id="rId2" w:history="1">
                      <w:r w:rsidRPr="00C001F5">
                        <w:rPr>
                          <w:rStyle w:val="Hipervnculo"/>
                          <w:rFonts w:cs="Arial"/>
                          <w:snapToGrid w:val="0"/>
                          <w:sz w:val="14"/>
                          <w:szCs w:val="14"/>
                          <w:lang w:val="pt-BR"/>
                        </w:rPr>
                        <w:t>cnc@cnccol.com</w:t>
                      </w:r>
                    </w:hyperlink>
                  </w:p>
                  <w:p w14:paraId="0EF782FC" w14:textId="77777777" w:rsidR="00B563C2" w:rsidRPr="00020667" w:rsidRDefault="00B563C2" w:rsidP="00B563C2">
                    <w:pPr>
                      <w:rPr>
                        <w:rFonts w:cs="Arial"/>
                        <w:snapToGrid w:val="0"/>
                        <w:color w:val="808080"/>
                        <w:sz w:val="14"/>
                        <w:szCs w:val="14"/>
                        <w:lang w:val="es-ES_tradnl"/>
                      </w:rPr>
                    </w:pPr>
                  </w:p>
                </w:txbxContent>
              </v:textbox>
            </v:shape>
          </w:pict>
        </mc:Fallback>
      </mc:AlternateContent>
    </w:r>
    <w:r>
      <w:rPr>
        <w:noProof/>
        <w:lang w:eastAsia="es-CO"/>
      </w:rPr>
      <w:drawing>
        <wp:anchor distT="0" distB="0" distL="114300" distR="114300" simplePos="0" relativeHeight="251659264" behindDoc="0" locked="0" layoutInCell="1" allowOverlap="1" wp14:anchorId="4E43B3E3" wp14:editId="1F8FB1C2">
          <wp:simplePos x="0" y="0"/>
          <wp:positionH relativeFrom="column">
            <wp:posOffset>-28575</wp:posOffset>
          </wp:positionH>
          <wp:positionV relativeFrom="paragraph">
            <wp:posOffset>-143510</wp:posOffset>
          </wp:positionV>
          <wp:extent cx="1830705" cy="592455"/>
          <wp:effectExtent l="19050" t="0" r="0" b="0"/>
          <wp:wrapThrough wrapText="bothSides">
            <wp:wrapPolygon edited="0">
              <wp:start x="-225" y="0"/>
              <wp:lineTo x="-225" y="20836"/>
              <wp:lineTo x="21578" y="20836"/>
              <wp:lineTo x="21578" y="0"/>
              <wp:lineTo x="-225" y="0"/>
            </wp:wrapPolygon>
          </wp:wrapThrough>
          <wp:docPr id="16" name="Imagen 1" descr="Un 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descr="Un dibujo de un perro&#10;&#10;El contenido generado por IA puede ser incorrecto."/>
                  <pic:cNvPicPr>
                    <a:picLocks noChangeAspect="1" noChangeArrowheads="1"/>
                  </pic:cNvPicPr>
                </pic:nvPicPr>
                <pic:blipFill>
                  <a:blip r:embed="rId3"/>
                  <a:srcRect/>
                  <a:stretch>
                    <a:fillRect/>
                  </a:stretch>
                </pic:blipFill>
                <pic:spPr bwMode="auto">
                  <a:xfrm>
                    <a:off x="0" y="0"/>
                    <a:ext cx="1830705" cy="5924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50754"/>
    <w:multiLevelType w:val="hybridMultilevel"/>
    <w:tmpl w:val="48D478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8B5EF1"/>
    <w:multiLevelType w:val="hybridMultilevel"/>
    <w:tmpl w:val="26526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EA606F"/>
    <w:multiLevelType w:val="hybridMultilevel"/>
    <w:tmpl w:val="76A0397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3" w15:restartNumberingAfterBreak="0">
    <w:nsid w:val="1F041AF3"/>
    <w:multiLevelType w:val="hybridMultilevel"/>
    <w:tmpl w:val="3A10EFE2"/>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abstractNum w:abstractNumId="4" w15:restartNumberingAfterBreak="0">
    <w:nsid w:val="1F7864AE"/>
    <w:multiLevelType w:val="hybridMultilevel"/>
    <w:tmpl w:val="FB742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D41CE7"/>
    <w:multiLevelType w:val="hybridMultilevel"/>
    <w:tmpl w:val="5FE8A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A00878"/>
    <w:multiLevelType w:val="hybridMultilevel"/>
    <w:tmpl w:val="30E085B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7" w15:restartNumberingAfterBreak="0">
    <w:nsid w:val="4D4B04BA"/>
    <w:multiLevelType w:val="hybridMultilevel"/>
    <w:tmpl w:val="810E73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62468A1"/>
    <w:multiLevelType w:val="hybridMultilevel"/>
    <w:tmpl w:val="60062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63223A"/>
    <w:multiLevelType w:val="hybridMultilevel"/>
    <w:tmpl w:val="A4CCC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9D2BD3"/>
    <w:multiLevelType w:val="hybridMultilevel"/>
    <w:tmpl w:val="81225636"/>
    <w:lvl w:ilvl="0" w:tplc="2C2AB4BE">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5A4700"/>
    <w:multiLevelType w:val="hybridMultilevel"/>
    <w:tmpl w:val="1EE2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570CA7"/>
    <w:multiLevelType w:val="hybridMultilevel"/>
    <w:tmpl w:val="D466CB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8396565">
    <w:abstractNumId w:val="11"/>
  </w:num>
  <w:num w:numId="2" w16cid:durableId="1773473024">
    <w:abstractNumId w:val="9"/>
  </w:num>
  <w:num w:numId="3" w16cid:durableId="132602116">
    <w:abstractNumId w:val="0"/>
  </w:num>
  <w:num w:numId="4" w16cid:durableId="1747537261">
    <w:abstractNumId w:val="4"/>
  </w:num>
  <w:num w:numId="5" w16cid:durableId="1867599373">
    <w:abstractNumId w:val="1"/>
  </w:num>
  <w:num w:numId="6" w16cid:durableId="891577836">
    <w:abstractNumId w:val="12"/>
  </w:num>
  <w:num w:numId="7" w16cid:durableId="1364134139">
    <w:abstractNumId w:val="7"/>
  </w:num>
  <w:num w:numId="8" w16cid:durableId="1613054376">
    <w:abstractNumId w:val="2"/>
  </w:num>
  <w:num w:numId="9" w16cid:durableId="1387991114">
    <w:abstractNumId w:val="3"/>
  </w:num>
  <w:num w:numId="10" w16cid:durableId="726495987">
    <w:abstractNumId w:val="6"/>
  </w:num>
  <w:num w:numId="11" w16cid:durableId="8143631">
    <w:abstractNumId w:val="8"/>
  </w:num>
  <w:num w:numId="12" w16cid:durableId="1502312449">
    <w:abstractNumId w:val="10"/>
  </w:num>
  <w:num w:numId="13" w16cid:durableId="480852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6F"/>
    <w:rsid w:val="001032B6"/>
    <w:rsid w:val="00205297"/>
    <w:rsid w:val="00263287"/>
    <w:rsid w:val="002D7D52"/>
    <w:rsid w:val="00364AF7"/>
    <w:rsid w:val="00374ED6"/>
    <w:rsid w:val="004D1786"/>
    <w:rsid w:val="004D7A19"/>
    <w:rsid w:val="0055302C"/>
    <w:rsid w:val="00652BD9"/>
    <w:rsid w:val="0066770C"/>
    <w:rsid w:val="006F2D6F"/>
    <w:rsid w:val="00705D97"/>
    <w:rsid w:val="007471B3"/>
    <w:rsid w:val="00783460"/>
    <w:rsid w:val="007F6D51"/>
    <w:rsid w:val="008472D7"/>
    <w:rsid w:val="008B4362"/>
    <w:rsid w:val="008E6C60"/>
    <w:rsid w:val="00901D87"/>
    <w:rsid w:val="00943795"/>
    <w:rsid w:val="00950A33"/>
    <w:rsid w:val="00A4309F"/>
    <w:rsid w:val="00AC1CEF"/>
    <w:rsid w:val="00B563C2"/>
    <w:rsid w:val="00C36342"/>
    <w:rsid w:val="00C7532E"/>
    <w:rsid w:val="00CC2271"/>
    <w:rsid w:val="00CE6CCE"/>
    <w:rsid w:val="00D173D6"/>
    <w:rsid w:val="00D26041"/>
    <w:rsid w:val="00D745E4"/>
    <w:rsid w:val="00DB3A11"/>
    <w:rsid w:val="00E21A77"/>
    <w:rsid w:val="00F84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E6834"/>
  <w15:chartTrackingRefBased/>
  <w15:docId w15:val="{9C73ED48-B855-4F88-8E59-3C67FE1A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D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D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D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D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D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D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D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D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D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D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D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D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D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D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D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D6F"/>
    <w:rPr>
      <w:rFonts w:eastAsiaTheme="majorEastAsia" w:cstheme="majorBidi"/>
      <w:color w:val="272727" w:themeColor="text1" w:themeTint="D8"/>
    </w:rPr>
  </w:style>
  <w:style w:type="paragraph" w:styleId="Ttulo">
    <w:name w:val="Title"/>
    <w:basedOn w:val="Normal"/>
    <w:next w:val="Normal"/>
    <w:link w:val="TtuloCar"/>
    <w:uiPriority w:val="10"/>
    <w:qFormat/>
    <w:rsid w:val="006F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D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D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D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D6F"/>
    <w:pPr>
      <w:spacing w:before="160"/>
      <w:jc w:val="center"/>
    </w:pPr>
    <w:rPr>
      <w:i/>
      <w:iCs/>
      <w:color w:val="404040" w:themeColor="text1" w:themeTint="BF"/>
    </w:rPr>
  </w:style>
  <w:style w:type="character" w:customStyle="1" w:styleId="CitaCar">
    <w:name w:val="Cita Car"/>
    <w:basedOn w:val="Fuentedeprrafopredeter"/>
    <w:link w:val="Cita"/>
    <w:uiPriority w:val="29"/>
    <w:rsid w:val="006F2D6F"/>
    <w:rPr>
      <w:i/>
      <w:iCs/>
      <w:color w:val="404040" w:themeColor="text1" w:themeTint="BF"/>
    </w:rPr>
  </w:style>
  <w:style w:type="paragraph" w:styleId="Prrafodelista">
    <w:name w:val="List Paragraph"/>
    <w:basedOn w:val="Normal"/>
    <w:uiPriority w:val="34"/>
    <w:qFormat/>
    <w:rsid w:val="006F2D6F"/>
    <w:pPr>
      <w:ind w:left="720"/>
      <w:contextualSpacing/>
    </w:pPr>
  </w:style>
  <w:style w:type="character" w:styleId="nfasisintenso">
    <w:name w:val="Intense Emphasis"/>
    <w:basedOn w:val="Fuentedeprrafopredeter"/>
    <w:uiPriority w:val="21"/>
    <w:qFormat/>
    <w:rsid w:val="006F2D6F"/>
    <w:rPr>
      <w:i/>
      <w:iCs/>
      <w:color w:val="0F4761" w:themeColor="accent1" w:themeShade="BF"/>
    </w:rPr>
  </w:style>
  <w:style w:type="paragraph" w:styleId="Citadestacada">
    <w:name w:val="Intense Quote"/>
    <w:basedOn w:val="Normal"/>
    <w:next w:val="Normal"/>
    <w:link w:val="CitadestacadaCar"/>
    <w:uiPriority w:val="30"/>
    <w:qFormat/>
    <w:rsid w:val="006F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D6F"/>
    <w:rPr>
      <w:i/>
      <w:iCs/>
      <w:color w:val="0F4761" w:themeColor="accent1" w:themeShade="BF"/>
    </w:rPr>
  </w:style>
  <w:style w:type="character" w:styleId="Referenciaintensa">
    <w:name w:val="Intense Reference"/>
    <w:basedOn w:val="Fuentedeprrafopredeter"/>
    <w:uiPriority w:val="32"/>
    <w:qFormat/>
    <w:rsid w:val="006F2D6F"/>
    <w:rPr>
      <w:b/>
      <w:bCs/>
      <w:smallCaps/>
      <w:color w:val="0F4761" w:themeColor="accent1" w:themeShade="BF"/>
      <w:spacing w:val="5"/>
    </w:rPr>
  </w:style>
  <w:style w:type="paragraph" w:styleId="Encabezado">
    <w:name w:val="header"/>
    <w:basedOn w:val="Normal"/>
    <w:link w:val="EncabezadoCar"/>
    <w:uiPriority w:val="99"/>
    <w:unhideWhenUsed/>
    <w:rsid w:val="00B563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3C2"/>
  </w:style>
  <w:style w:type="paragraph" w:styleId="Piedepgina">
    <w:name w:val="footer"/>
    <w:basedOn w:val="Normal"/>
    <w:link w:val="PiedepginaCar"/>
    <w:uiPriority w:val="99"/>
    <w:unhideWhenUsed/>
    <w:rsid w:val="00B563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3C2"/>
  </w:style>
  <w:style w:type="character" w:styleId="Hipervnculo">
    <w:name w:val="Hyperlink"/>
    <w:basedOn w:val="Fuentedeprrafopredeter"/>
    <w:uiPriority w:val="99"/>
    <w:rsid w:val="00B563C2"/>
    <w:rPr>
      <w:rFonts w:ascii="Arial" w:hAnsi="Arial"/>
      <w:i/>
      <w:color w:val="4EA72E" w:themeColor="accent6"/>
    </w:rPr>
  </w:style>
  <w:style w:type="paragraph" w:styleId="Descripcin">
    <w:name w:val="caption"/>
    <w:basedOn w:val="Normal"/>
    <w:next w:val="Normal"/>
    <w:uiPriority w:val="35"/>
    <w:unhideWhenUsed/>
    <w:qFormat/>
    <w:rsid w:val="00CC2271"/>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rsid w:val="005530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302C"/>
    <w:rPr>
      <w:sz w:val="20"/>
      <w:szCs w:val="20"/>
    </w:rPr>
  </w:style>
  <w:style w:type="character" w:styleId="Refdenotaalpie">
    <w:name w:val="footnote reference"/>
    <w:basedOn w:val="Fuentedeprrafopredeter"/>
    <w:uiPriority w:val="99"/>
    <w:semiHidden/>
    <w:unhideWhenUsed/>
    <w:rsid w:val="0055302C"/>
    <w:rPr>
      <w:vertAlign w:val="superscript"/>
    </w:rPr>
  </w:style>
  <w:style w:type="table" w:styleId="Tablaconcuadrcula">
    <w:name w:val="Table Grid"/>
    <w:basedOn w:val="Tablanormal"/>
    <w:uiPriority w:val="39"/>
    <w:rsid w:val="00D7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75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cnc@cnccol.com" TargetMode="External"/><Relationship Id="rId1" Type="http://schemas.openxmlformats.org/officeDocument/2006/relationships/hyperlink" Target="mailto:cnc@cncco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D93B-02B7-4854-A6F3-A488341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5</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Caputo Leyva</dc:creator>
  <cp:keywords/>
  <dc:description/>
  <cp:lastModifiedBy>Jorge Enrique Caputo Leyva</cp:lastModifiedBy>
  <cp:revision>10</cp:revision>
  <dcterms:created xsi:type="dcterms:W3CDTF">2025-09-13T15:22:00Z</dcterms:created>
  <dcterms:modified xsi:type="dcterms:W3CDTF">2025-09-14T23:46:00Z</dcterms:modified>
</cp:coreProperties>
</file>