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To-Do List for Lab (04/08/2025)</w:t>
      </w:r>
    </w:p>
    <w:p>
      <w:r>
        <w:t>1. Align effectively.</w:t>
      </w:r>
    </w:p>
    <w:p>
      <w:r>
        <w:t>2. Include 15.7mm ÷ 10 = 1.57cm for CCD camera depth.</w:t>
      </w:r>
    </w:p>
    <w:p>
      <w:r>
        <w:t>3. Write up alignment process.</w:t>
      </w:r>
    </w:p>
    <w:p>
      <w:r>
        <w:t>4. Image dots for alignment verification.</w:t>
      </w:r>
    </w:p>
    <w:p>
      <w:r>
        <w:t>5. Adjust light source to determine projection.</w:t>
      </w:r>
    </w:p>
    <w:p>
      <w:r>
        <w:t>6. Prepare for potential secondary light source issues.</w:t>
      </w:r>
    </w:p>
    <w:p>
      <w:r>
        <w:t>7. [Pause].</w:t>
      </w:r>
    </w:p>
    <w:p>
      <w:r>
        <w:t>8. Run and capture measurement data (if possible).</w:t>
      </w:r>
    </w:p>
    <w:p>
      <w:r>
        <w:t>9. Adjust slit to calculated resolution size.</w:t>
      </w:r>
    </w:p>
    <w:p>
      <w:r>
        <w:t>10. Verify alignment; check for power/ imaging issues.</w:t>
      </w:r>
    </w:p>
    <w:p>
      <w:r>
        <w:t>11. Capture final data and confirm with Berhane.</w:t>
      </w:r>
    </w:p>
    <w:p>
      <w:r>
        <w:t>12. **Note**: Only 2 more hours left for the lab.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