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23357" w14:textId="77777777" w:rsidR="00995E3D" w:rsidRDefault="00995E3D" w:rsidP="00D96E6D">
      <w:pPr>
        <w:jc w:val="both"/>
        <w:rPr>
          <w:rFonts w:asciiTheme="minorHAnsi" w:hAnsiTheme="minorHAnsi" w:cstheme="minorHAnsi"/>
          <w:b/>
          <w:bCs/>
          <w:sz w:val="24"/>
          <w:szCs w:val="24"/>
          <w:shd w:val="clear" w:color="auto" w:fill="FFFFFF"/>
        </w:rPr>
      </w:pPr>
      <w:r>
        <w:rPr>
          <w:rFonts w:asciiTheme="minorHAnsi" w:hAnsiTheme="minorHAnsi" w:cstheme="minorHAnsi"/>
          <w:b/>
          <w:bCs/>
          <w:sz w:val="24"/>
          <w:szCs w:val="24"/>
          <w:shd w:val="clear" w:color="auto" w:fill="FFFFFF"/>
        </w:rPr>
        <w:t>BIO</w:t>
      </w:r>
    </w:p>
    <w:p w14:paraId="5894B2E2" w14:textId="080FAD26" w:rsidR="00994987" w:rsidRDefault="00D96E6D" w:rsidP="00D96E6D">
      <w:pPr>
        <w:jc w:val="both"/>
        <w:rPr>
          <w:rFonts w:asciiTheme="minorHAnsi" w:hAnsiTheme="minorHAnsi" w:cstheme="minorHAnsi"/>
          <w:sz w:val="24"/>
          <w:szCs w:val="24"/>
          <w:shd w:val="clear" w:color="auto" w:fill="FFFFFF"/>
        </w:rPr>
      </w:pPr>
      <w:r w:rsidRPr="00D96E6D">
        <w:rPr>
          <w:rFonts w:asciiTheme="minorHAnsi" w:hAnsiTheme="minorHAnsi" w:cstheme="minorHAnsi"/>
          <w:b/>
          <w:bCs/>
          <w:sz w:val="24"/>
          <w:szCs w:val="24"/>
          <w:shd w:val="clear" w:color="auto" w:fill="FFFFFF"/>
        </w:rPr>
        <w:t>Oluwatomi Eromosele</w:t>
      </w:r>
      <w:r w:rsidRPr="00D96E6D">
        <w:rPr>
          <w:rFonts w:asciiTheme="minorHAnsi" w:hAnsiTheme="minorHAnsi" w:cstheme="minorHAnsi"/>
          <w:sz w:val="24"/>
          <w:szCs w:val="24"/>
          <w:shd w:val="clear" w:color="auto" w:fill="FFFFFF"/>
        </w:rPr>
        <w:t xml:space="preserve"> is a development economist with over </w:t>
      </w:r>
      <w:r w:rsidR="00233CE6">
        <w:rPr>
          <w:rFonts w:asciiTheme="minorHAnsi" w:hAnsiTheme="minorHAnsi" w:cstheme="minorHAnsi"/>
          <w:sz w:val="24"/>
          <w:szCs w:val="24"/>
          <w:shd w:val="clear" w:color="auto" w:fill="FFFFFF"/>
        </w:rPr>
        <w:t>15</w:t>
      </w:r>
      <w:r w:rsidR="003C52BD">
        <w:rPr>
          <w:rFonts w:asciiTheme="minorHAnsi" w:hAnsiTheme="minorHAnsi" w:cstheme="minorHAnsi"/>
          <w:sz w:val="24"/>
          <w:szCs w:val="24"/>
          <w:shd w:val="clear" w:color="auto" w:fill="FFFFFF"/>
        </w:rPr>
        <w:t>years</w:t>
      </w:r>
      <w:r w:rsidRPr="00D96E6D">
        <w:rPr>
          <w:rFonts w:asciiTheme="minorHAnsi" w:hAnsiTheme="minorHAnsi" w:cstheme="minorHAnsi"/>
          <w:sz w:val="24"/>
          <w:szCs w:val="24"/>
          <w:shd w:val="clear" w:color="auto" w:fill="FFFFFF"/>
        </w:rPr>
        <w:t xml:space="preserve"> of experience in research and consulting, focusing on economic development, financial inclusion, and employment creation. </w:t>
      </w:r>
      <w:r w:rsidR="00995E3D" w:rsidRPr="00995E3D">
        <w:rPr>
          <w:rFonts w:asciiTheme="minorHAnsi" w:hAnsiTheme="minorHAnsi" w:cstheme="minorHAnsi"/>
          <w:sz w:val="24"/>
          <w:szCs w:val="24"/>
          <w:shd w:val="clear" w:color="auto" w:fill="FFFFFF"/>
        </w:rPr>
        <w:t xml:space="preserve">She leads </w:t>
      </w:r>
      <w:proofErr w:type="spellStart"/>
      <w:r w:rsidR="00995E3D" w:rsidRPr="00995E3D">
        <w:rPr>
          <w:rFonts w:asciiTheme="minorHAnsi" w:hAnsiTheme="minorHAnsi" w:cstheme="minorHAnsi"/>
          <w:sz w:val="24"/>
          <w:szCs w:val="24"/>
          <w:shd w:val="clear" w:color="auto" w:fill="FFFFFF"/>
        </w:rPr>
        <w:t>EFInA’s</w:t>
      </w:r>
      <w:proofErr w:type="spellEnd"/>
      <w:r w:rsidR="00995E3D" w:rsidRPr="00995E3D">
        <w:rPr>
          <w:rFonts w:asciiTheme="minorHAnsi" w:hAnsiTheme="minorHAnsi" w:cstheme="minorHAnsi"/>
          <w:sz w:val="24"/>
          <w:szCs w:val="24"/>
          <w:shd w:val="clear" w:color="auto" w:fill="FFFFFF"/>
        </w:rPr>
        <w:t xml:space="preserve"> research initiatives, managing Nigeria’s largest financial inclusion survey—an essential resource that shapes national financial inclusion policies, guides regulatory reforms, drives product innovation, and informs donor investments to advance inclusive economic growth.</w:t>
      </w:r>
    </w:p>
    <w:p w14:paraId="07E1CB96" w14:textId="77777777" w:rsidR="00995E3D" w:rsidRPr="00D96E6D" w:rsidRDefault="00995E3D" w:rsidP="00D96E6D">
      <w:pPr>
        <w:jc w:val="both"/>
        <w:rPr>
          <w:rFonts w:asciiTheme="minorHAnsi" w:hAnsiTheme="minorHAnsi" w:cstheme="minorHAnsi"/>
          <w:sz w:val="24"/>
          <w:szCs w:val="24"/>
          <w:shd w:val="clear" w:color="auto" w:fill="FFFFFF"/>
        </w:rPr>
      </w:pPr>
    </w:p>
    <w:p w14:paraId="26795CB4" w14:textId="15FD2A7C" w:rsidR="00D96E6D" w:rsidRDefault="00D96E6D" w:rsidP="00D96E6D">
      <w:pPr>
        <w:jc w:val="both"/>
        <w:rPr>
          <w:rFonts w:asciiTheme="minorHAnsi" w:hAnsiTheme="minorHAnsi" w:cstheme="minorHAnsi"/>
          <w:sz w:val="24"/>
          <w:szCs w:val="24"/>
          <w:shd w:val="clear" w:color="auto" w:fill="FFFFFF"/>
        </w:rPr>
      </w:pPr>
      <w:r w:rsidRPr="00D96E6D">
        <w:rPr>
          <w:rFonts w:asciiTheme="minorHAnsi" w:hAnsiTheme="minorHAnsi" w:cstheme="minorHAnsi"/>
          <w:sz w:val="24"/>
          <w:szCs w:val="24"/>
          <w:shd w:val="clear" w:color="auto" w:fill="FFFFFF"/>
        </w:rPr>
        <w:t xml:space="preserve">Oluwatomi’s work intersects with the Sustainable Development Goals, driving impact in </w:t>
      </w:r>
      <w:r w:rsidR="00D14A4F">
        <w:rPr>
          <w:rFonts w:asciiTheme="minorHAnsi" w:hAnsiTheme="minorHAnsi" w:cstheme="minorHAnsi"/>
          <w:sz w:val="24"/>
          <w:szCs w:val="24"/>
          <w:shd w:val="clear" w:color="auto" w:fill="FFFFFF"/>
        </w:rPr>
        <w:t xml:space="preserve">job creation, </w:t>
      </w:r>
      <w:r w:rsidRPr="00D96E6D">
        <w:rPr>
          <w:rFonts w:asciiTheme="minorHAnsi" w:hAnsiTheme="minorHAnsi" w:cstheme="minorHAnsi"/>
          <w:sz w:val="24"/>
          <w:szCs w:val="24"/>
          <w:shd w:val="clear" w:color="auto" w:fill="FFFFFF"/>
        </w:rPr>
        <w:t xml:space="preserve">financial health, agricultural financing, and women's economic empowerment. She has consulted for global institutions like the ILO, GIZ, and the World Bank IFC, recently </w:t>
      </w:r>
      <w:r w:rsidR="00D14A4F">
        <w:rPr>
          <w:rFonts w:asciiTheme="minorHAnsi" w:hAnsiTheme="minorHAnsi" w:cstheme="minorHAnsi"/>
          <w:sz w:val="24"/>
          <w:szCs w:val="24"/>
          <w:shd w:val="clear" w:color="auto" w:fill="FFFFFF"/>
        </w:rPr>
        <w:t>supporting</w:t>
      </w:r>
      <w:r w:rsidRPr="00D96E6D">
        <w:rPr>
          <w:rFonts w:asciiTheme="minorHAnsi" w:hAnsiTheme="minorHAnsi" w:cstheme="minorHAnsi"/>
          <w:sz w:val="24"/>
          <w:szCs w:val="24"/>
          <w:shd w:val="clear" w:color="auto" w:fill="FFFFFF"/>
        </w:rPr>
        <w:t xml:space="preserve"> efforts to expand CICO agent networks in rural Nigeria through off-grid solar solutions.</w:t>
      </w:r>
    </w:p>
    <w:p w14:paraId="1D4EB563" w14:textId="77777777" w:rsidR="00D96E6D" w:rsidRPr="00D96E6D" w:rsidRDefault="00D96E6D" w:rsidP="00D96E6D">
      <w:pPr>
        <w:jc w:val="both"/>
        <w:rPr>
          <w:rFonts w:asciiTheme="minorHAnsi" w:hAnsiTheme="minorHAnsi" w:cstheme="minorHAnsi"/>
          <w:sz w:val="24"/>
          <w:szCs w:val="24"/>
          <w:shd w:val="clear" w:color="auto" w:fill="FFFFFF"/>
        </w:rPr>
      </w:pPr>
    </w:p>
    <w:p w14:paraId="18E62023" w14:textId="5B51EB96" w:rsidR="00D96E6D" w:rsidRPr="00D96E6D" w:rsidRDefault="00D96E6D" w:rsidP="00D96E6D">
      <w:pPr>
        <w:jc w:val="both"/>
        <w:rPr>
          <w:rFonts w:asciiTheme="minorHAnsi" w:hAnsiTheme="minorHAnsi" w:cstheme="minorHAnsi"/>
          <w:sz w:val="24"/>
          <w:szCs w:val="24"/>
          <w:shd w:val="clear" w:color="auto" w:fill="FFFFFF"/>
        </w:rPr>
      </w:pPr>
      <w:r w:rsidRPr="00D96E6D">
        <w:rPr>
          <w:rFonts w:asciiTheme="minorHAnsi" w:hAnsiTheme="minorHAnsi" w:cstheme="minorHAnsi"/>
          <w:sz w:val="24"/>
          <w:szCs w:val="24"/>
          <w:shd w:val="clear" w:color="auto" w:fill="FFFFFF"/>
        </w:rPr>
        <w:t xml:space="preserve">With a doctorate </w:t>
      </w:r>
      <w:r w:rsidR="00994987">
        <w:rPr>
          <w:rFonts w:asciiTheme="minorHAnsi" w:hAnsiTheme="minorHAnsi" w:cstheme="minorHAnsi"/>
          <w:sz w:val="24"/>
          <w:szCs w:val="24"/>
          <w:shd w:val="clear" w:color="auto" w:fill="FFFFFF"/>
        </w:rPr>
        <w:t xml:space="preserve">in economics </w:t>
      </w:r>
      <w:r w:rsidRPr="00D96E6D">
        <w:rPr>
          <w:rFonts w:asciiTheme="minorHAnsi" w:hAnsiTheme="minorHAnsi" w:cstheme="minorHAnsi"/>
          <w:sz w:val="24"/>
          <w:szCs w:val="24"/>
          <w:shd w:val="clear" w:color="auto" w:fill="FFFFFF"/>
        </w:rPr>
        <w:t>from the University of Leeds, she remains committed to transforming lives, systems, and societies through faith, leadership, and excellence—radiating hope and unlocking opportunities that empower individuals and economies alike.</w:t>
      </w:r>
    </w:p>
    <w:p w14:paraId="02BDC2B3" w14:textId="77777777" w:rsidR="00425C59" w:rsidRPr="00622B95" w:rsidRDefault="00425C59">
      <w:pPr>
        <w:rPr>
          <w:rFonts w:ascii="Segoe UI" w:hAnsi="Segoe UI" w:cs="Segoe UI"/>
          <w:b/>
          <w:bCs/>
          <w:sz w:val="21"/>
          <w:szCs w:val="21"/>
          <w:shd w:val="clear" w:color="auto" w:fill="FFFFFF"/>
        </w:rPr>
      </w:pPr>
    </w:p>
    <w:sectPr w:rsidR="00425C59" w:rsidRPr="00622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726"/>
    <w:rsid w:val="000B21A5"/>
    <w:rsid w:val="000E30F2"/>
    <w:rsid w:val="001369F6"/>
    <w:rsid w:val="00190726"/>
    <w:rsid w:val="00195175"/>
    <w:rsid w:val="001C5234"/>
    <w:rsid w:val="00233CE6"/>
    <w:rsid w:val="002B4AF9"/>
    <w:rsid w:val="002F05BF"/>
    <w:rsid w:val="0039642D"/>
    <w:rsid w:val="003C52BD"/>
    <w:rsid w:val="003E30DD"/>
    <w:rsid w:val="004240AB"/>
    <w:rsid w:val="00425C59"/>
    <w:rsid w:val="00441621"/>
    <w:rsid w:val="004450AF"/>
    <w:rsid w:val="004A0499"/>
    <w:rsid w:val="005343CF"/>
    <w:rsid w:val="005740C7"/>
    <w:rsid w:val="005B0FDF"/>
    <w:rsid w:val="005B6E3E"/>
    <w:rsid w:val="005E07BD"/>
    <w:rsid w:val="00622B95"/>
    <w:rsid w:val="006235ED"/>
    <w:rsid w:val="006311DE"/>
    <w:rsid w:val="006601DA"/>
    <w:rsid w:val="00747B03"/>
    <w:rsid w:val="0075088D"/>
    <w:rsid w:val="007C1C08"/>
    <w:rsid w:val="00902AF5"/>
    <w:rsid w:val="00965117"/>
    <w:rsid w:val="0099022C"/>
    <w:rsid w:val="00994987"/>
    <w:rsid w:val="00995E3D"/>
    <w:rsid w:val="009A16FF"/>
    <w:rsid w:val="009D1546"/>
    <w:rsid w:val="00AE12CE"/>
    <w:rsid w:val="00B46FD2"/>
    <w:rsid w:val="00BA7386"/>
    <w:rsid w:val="00BF7AF9"/>
    <w:rsid w:val="00C36F0D"/>
    <w:rsid w:val="00C63D16"/>
    <w:rsid w:val="00CC55DF"/>
    <w:rsid w:val="00D14A4F"/>
    <w:rsid w:val="00D96E6D"/>
    <w:rsid w:val="00DB257F"/>
    <w:rsid w:val="00E04C97"/>
    <w:rsid w:val="00EE6B3C"/>
    <w:rsid w:val="00FB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F8A68"/>
  <w15:chartTrackingRefBased/>
  <w15:docId w15:val="{69FC48CE-AA04-42B6-B9D5-0814AFD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88D"/>
    <w:pPr>
      <w:spacing w:after="0" w:line="240" w:lineRule="auto"/>
    </w:pPr>
    <w:rPr>
      <w:rFonts w:ascii="Calibri" w:hAnsi="Calibri" w:cs="Calibr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190726"/>
  </w:style>
  <w:style w:type="character" w:customStyle="1" w:styleId="apple-converted-space">
    <w:name w:val="apple-converted-space"/>
    <w:basedOn w:val="DefaultParagraphFont"/>
    <w:rsid w:val="00750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269449">
      <w:bodyDiv w:val="1"/>
      <w:marLeft w:val="0"/>
      <w:marRight w:val="0"/>
      <w:marTop w:val="0"/>
      <w:marBottom w:val="0"/>
      <w:divBdr>
        <w:top w:val="none" w:sz="0" w:space="0" w:color="auto"/>
        <w:left w:val="none" w:sz="0" w:space="0" w:color="auto"/>
        <w:bottom w:val="none" w:sz="0" w:space="0" w:color="auto"/>
        <w:right w:val="none" w:sz="0" w:space="0" w:color="auto"/>
      </w:divBdr>
    </w:div>
    <w:div w:id="924069892">
      <w:bodyDiv w:val="1"/>
      <w:marLeft w:val="0"/>
      <w:marRight w:val="0"/>
      <w:marTop w:val="0"/>
      <w:marBottom w:val="0"/>
      <w:divBdr>
        <w:top w:val="none" w:sz="0" w:space="0" w:color="auto"/>
        <w:left w:val="none" w:sz="0" w:space="0" w:color="auto"/>
        <w:bottom w:val="none" w:sz="0" w:space="0" w:color="auto"/>
        <w:right w:val="none" w:sz="0" w:space="0" w:color="auto"/>
      </w:divBdr>
    </w:div>
    <w:div w:id="1768883975">
      <w:bodyDiv w:val="1"/>
      <w:marLeft w:val="0"/>
      <w:marRight w:val="0"/>
      <w:marTop w:val="0"/>
      <w:marBottom w:val="0"/>
      <w:divBdr>
        <w:top w:val="none" w:sz="0" w:space="0" w:color="auto"/>
        <w:left w:val="none" w:sz="0" w:space="0" w:color="auto"/>
        <w:bottom w:val="none" w:sz="0" w:space="0" w:color="auto"/>
        <w:right w:val="none" w:sz="0" w:space="0" w:color="auto"/>
      </w:divBdr>
    </w:div>
    <w:div w:id="2075931388">
      <w:bodyDiv w:val="1"/>
      <w:marLeft w:val="0"/>
      <w:marRight w:val="0"/>
      <w:marTop w:val="0"/>
      <w:marBottom w:val="0"/>
      <w:divBdr>
        <w:top w:val="none" w:sz="0" w:space="0" w:color="auto"/>
        <w:left w:val="none" w:sz="0" w:space="0" w:color="auto"/>
        <w:bottom w:val="none" w:sz="0" w:space="0" w:color="auto"/>
        <w:right w:val="none" w:sz="0" w:space="0" w:color="auto"/>
      </w:divBdr>
    </w:div>
    <w:div w:id="207901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 Id="rId9"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Microsoft Word" ma:contentTypeID="0x010100A06114462A553746BD1BCC6EB2319A25" ma:contentTypeVersion="29" ma:contentTypeDescription="Create a new document." ma:contentTypeScope="" ma:versionID="c278b8aba5b23288fbb305347f4252a3">
  <xsd:schema xmlns:xsd="http://www.w3.org/2001/XMLSchema" xmlns:xs="http://www.w3.org/2001/XMLSchema" xmlns:p="http://schemas.microsoft.com/office/2006/metadata/properties" xmlns:ns1="http://schemas.microsoft.com/sharepoint/v3" xmlns:ns2="f74fe956-1b1c-4268-a98d-c9260b9addbc" xmlns:ns3="05ecfcda-f050-4872-8c72-999f40251c36" targetNamespace="http://schemas.microsoft.com/office/2006/metadata/properties" ma:root="true" ma:fieldsID="184089ea20237dbf9a9867716609b813" ns1:_="" ns2:_="" ns3:_="">
    <xsd:import namespace="http://schemas.microsoft.com/sharepoint/v3"/>
    <xsd:import namespace="f74fe956-1b1c-4268-a98d-c9260b9addbc"/>
    <xsd:import namespace="05ecfcda-f050-4872-8c72-999f40251c3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1:PublishingStartDate" minOccurs="0"/>
                <xsd:element ref="ns1:PublishingExpirationDate"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2"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3"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74fe956-1b1c-4268-a98d-c9260b9add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f57b2c4b-e7f8-4465-8a98-0e3598854c8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5ecfcda-f050-4872-8c72-999f40251c3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9a8ddfd5-ccc8-467b-b901-dd2b4c7e9898}" ma:internalName="TaxCatchAll" ma:showField="CatchAllData" ma:web="05ecfcda-f050-4872-8c72-999f40251c3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customXsn xmlns="http://schemas.microsoft.com/office/2006/metadata/customXsn">
  <xsnLocation/>
  <cached>True</cached>
  <openByDefault>True</openByDefault>
  <xsnScope/>
</customXs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TaxCatchAll xmlns="05ecfcda-f050-4872-8c72-999f40251c36" xsi:nil="true"/>
    <PublishingStartDate xmlns="http://schemas.microsoft.com/sharepoint/v3" xsi:nil="true"/>
    <lcf76f155ced4ddcb4097134ff3c332f xmlns="f74fe956-1b1c-4268-a98d-c9260b9add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749D39-8144-4E20-89C6-8BE4BE3807AB}"/>
</file>

<file path=customXml/itemProps2.xml><?xml version="1.0" encoding="utf-8"?>
<ds:datastoreItem xmlns:ds="http://schemas.openxmlformats.org/officeDocument/2006/customXml" ds:itemID="{629C8AB2-E591-4189-8CF1-04D08BE87E43}"/>
</file>

<file path=customXml/itemProps3.xml><?xml version="1.0" encoding="utf-8"?>
<ds:datastoreItem xmlns:ds="http://schemas.openxmlformats.org/officeDocument/2006/customXml" ds:itemID="{DD3CF831-4E72-4756-A641-53092EDAC61E}"/>
</file>

<file path=customXml/itemProps4.xml><?xml version="1.0" encoding="utf-8"?>
<ds:datastoreItem xmlns:ds="http://schemas.openxmlformats.org/officeDocument/2006/customXml" ds:itemID="{59A38A26-7E03-4AA9-AE0C-99E457EE7C8B}"/>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Oluwatomi Eromosele</dc:creator>
  <cp:keywords/>
  <dc:description/>
  <cp:lastModifiedBy>Oluwatomi Eromosele</cp:lastModifiedBy>
  <cp:revision>2</cp:revision>
  <dcterms:created xsi:type="dcterms:W3CDTF">2025-02-13T12:19:00Z</dcterms:created>
  <dcterms:modified xsi:type="dcterms:W3CDTF">2025-02-13T12:19:00Z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0x010100A06114462A553746BD1BCC6EB2319A25</vt:lpwstr>
  </property>
</Properties>
</file>