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6279" w14:textId="77777777" w:rsidR="002F4AE5" w:rsidRDefault="002F4AE5" w:rsidP="00D714B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F4AE5">
        <w:rPr>
          <w:rFonts w:ascii="Times New Roman" w:hAnsi="Times New Roman" w:cs="Times New Roman"/>
          <w:b/>
          <w:bCs/>
          <w:sz w:val="32"/>
          <w:szCs w:val="32"/>
          <w:u w:val="single"/>
        </w:rPr>
        <w:t>Multi-Object Detection &amp; Persistent ID Tracking</w:t>
      </w:r>
    </w:p>
    <w:p w14:paraId="32F08FD8" w14:textId="7B780554" w:rsidR="002F4AE5" w:rsidRDefault="002F4AE5" w:rsidP="00D714BB">
      <w:pPr>
        <w:jc w:val="center"/>
        <w:rPr>
          <w:rFonts w:ascii="Times New Roman" w:hAnsi="Times New Roman" w:cs="Times New Roman"/>
          <w:b/>
          <w:bCs/>
        </w:rPr>
      </w:pPr>
      <w:r w:rsidRPr="002F4AE5">
        <w:rPr>
          <w:rFonts w:ascii="Times New Roman" w:hAnsi="Times New Roman" w:cs="Times New Roman"/>
          <w:b/>
          <w:bCs/>
        </w:rPr>
        <w:t xml:space="preserve">Technical Report — FA Cup 2024 | YOLOv8m + </w:t>
      </w:r>
      <w:proofErr w:type="spellStart"/>
      <w:r w:rsidRPr="002F4AE5">
        <w:rPr>
          <w:rFonts w:ascii="Times New Roman" w:hAnsi="Times New Roman" w:cs="Times New Roman"/>
          <w:b/>
          <w:bCs/>
        </w:rPr>
        <w:t>DeepSORT</w:t>
      </w:r>
      <w:proofErr w:type="spellEnd"/>
    </w:p>
    <w:p w14:paraId="61E981A3" w14:textId="51CB284F" w:rsidR="002F4AE5" w:rsidRPr="002F4AE5" w:rsidRDefault="002F4AE5" w:rsidP="00D714BB">
      <w:pPr>
        <w:jc w:val="center"/>
        <w:rPr>
          <w:rFonts w:ascii="Times New Roman" w:hAnsi="Times New Roman" w:cs="Times New Roman"/>
          <w:b/>
          <w:bCs/>
        </w:rPr>
      </w:pPr>
      <w:r w:rsidRPr="002F4AE5">
        <w:rPr>
          <w:rFonts w:ascii="Times New Roman" w:hAnsi="Times New Roman" w:cs="Times New Roman"/>
          <w:b/>
          <w:bCs/>
        </w:rPr>
        <w:t>Praveen V</w:t>
      </w:r>
    </w:p>
    <w:p w14:paraId="3F42F903" w14:textId="4E07EA00" w:rsidR="002F4AE5" w:rsidRPr="00D11E46" w:rsidRDefault="002F4AE5" w:rsidP="00D11E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1E46">
        <w:rPr>
          <w:rFonts w:ascii="Times New Roman" w:hAnsi="Times New Roman" w:cs="Times New Roman"/>
        </w:rPr>
        <w:pict w14:anchorId="0757CAB3">
          <v:rect id="_x0000_i1200" style="width:0;height:1.5pt" o:hralign="center" o:hrstd="t" o:hr="t" fillcolor="#a0a0a0" stroked="f"/>
        </w:pict>
      </w:r>
    </w:p>
    <w:p w14:paraId="2F7F7069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1. Introduction</w:t>
      </w:r>
    </w:p>
    <w:p w14:paraId="21D97896" w14:textId="029855BB" w:rsidR="00D11E46" w:rsidRPr="00D11E46" w:rsidRDefault="002770DE" w:rsidP="00D11E46">
      <w:pPr>
        <w:rPr>
          <w:rFonts w:ascii="Times New Roman" w:hAnsi="Times New Roman" w:cs="Times New Roman"/>
        </w:rPr>
      </w:pPr>
      <w:r w:rsidRPr="002770DE">
        <w:rPr>
          <w:rFonts w:ascii="Times New Roman" w:hAnsi="Times New Roman" w:cs="Times New Roman"/>
        </w:rPr>
        <w:t xml:space="preserve">This project implements an end-to-end computer vision pipeline for multi-object detection and persistent ID tracking in broadcast football footage. The system detects all on-field players, assigns unique and stable IDs across the full video duration, classifies players into teams based on jersey </w:t>
      </w:r>
      <w:proofErr w:type="spellStart"/>
      <w:r w:rsidRPr="002770DE">
        <w:rPr>
          <w:rFonts w:ascii="Times New Roman" w:hAnsi="Times New Roman" w:cs="Times New Roman"/>
        </w:rPr>
        <w:t>color</w:t>
      </w:r>
      <w:proofErr w:type="spellEnd"/>
      <w:r w:rsidRPr="002770DE">
        <w:rPr>
          <w:rFonts w:ascii="Times New Roman" w:hAnsi="Times New Roman" w:cs="Times New Roman"/>
        </w:rPr>
        <w:t>, and handles real-world challenges including occlusion, camera motion, scene changes, and crowd interference.</w:t>
      </w:r>
      <w:r w:rsidRPr="002770DE">
        <w:rPr>
          <w:rFonts w:ascii="Times New Roman" w:hAnsi="Times New Roman" w:cs="Times New Roman"/>
        </w:rPr>
        <w:t xml:space="preserve"> </w:t>
      </w:r>
      <w:r w:rsidR="00D11E46" w:rsidRPr="00D11E46">
        <w:rPr>
          <w:rFonts w:ascii="Times New Roman" w:hAnsi="Times New Roman" w:cs="Times New Roman"/>
        </w:rPr>
        <w:pict w14:anchorId="4354E31D">
          <v:rect id="_x0000_i1091" style="width:0;height:1.5pt" o:hralign="center" o:hrstd="t" o:hr="t" fillcolor="#a0a0a0" stroked="f"/>
        </w:pict>
      </w:r>
    </w:p>
    <w:p w14:paraId="2EF3CF43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2. Model / Detector Used</w:t>
      </w:r>
    </w:p>
    <w:p w14:paraId="5A62FCBA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YOLOv8</w:t>
      </w:r>
    </w:p>
    <w:p w14:paraId="72665043" w14:textId="77777777" w:rsidR="00C57C6C" w:rsidRDefault="00C57C6C" w:rsidP="00D11E46">
      <w:p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>YOLOv8m (</w:t>
      </w:r>
      <w:proofErr w:type="spellStart"/>
      <w:r w:rsidRPr="00C57C6C">
        <w:rPr>
          <w:rFonts w:ascii="Times New Roman" w:hAnsi="Times New Roman" w:cs="Times New Roman"/>
        </w:rPr>
        <w:t>Ultralytics</w:t>
      </w:r>
      <w:proofErr w:type="spellEnd"/>
      <w:r w:rsidRPr="00C57C6C">
        <w:rPr>
          <w:rFonts w:ascii="Times New Roman" w:hAnsi="Times New Roman" w:cs="Times New Roman"/>
        </w:rPr>
        <w:t>) was used for person detection. Pretrained on COCO (class 0 = person), it provides fast and accurate bounding boxes at 1920×1080 resolution. The medium variant balances accuracy and speed. GPU inference via CUDA (RTX 3050) achieves 7–11 FPS.</w:t>
      </w:r>
    </w:p>
    <w:p w14:paraId="0C74E548" w14:textId="77777777" w:rsidR="00C57C6C" w:rsidRDefault="00C57C6C" w:rsidP="00D11E46">
      <w:p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>Detection filters applied:</w:t>
      </w:r>
    </w:p>
    <w:p w14:paraId="5E5C56CC" w14:textId="19C9C918" w:rsidR="00C57C6C" w:rsidRPr="00C57C6C" w:rsidRDefault="00C57C6C" w:rsidP="00C57C6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Confidence threshold: 0.5 </w:t>
      </w:r>
    </w:p>
    <w:p w14:paraId="5CD2E787" w14:textId="77777777" w:rsidR="00C57C6C" w:rsidRPr="00C57C6C" w:rsidRDefault="00C57C6C" w:rsidP="00C57C6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Min box height: 5% of frame (54px) </w:t>
      </w:r>
    </w:p>
    <w:p w14:paraId="24AF5AEC" w14:textId="77777777" w:rsidR="00C57C6C" w:rsidRPr="00C57C6C" w:rsidRDefault="00C57C6C" w:rsidP="00C57C6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Max box area: 15% of frame </w:t>
      </w:r>
    </w:p>
    <w:p w14:paraId="17F8B297" w14:textId="4FFC7F60" w:rsidR="00D11E46" w:rsidRPr="00C57C6C" w:rsidRDefault="00C57C6C" w:rsidP="00C57C6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>ratio: width/height &lt; 1.2</w:t>
      </w:r>
      <w:r w:rsidRPr="00C57C6C">
        <w:rPr>
          <w:rFonts w:ascii="Times New Roman" w:hAnsi="Times New Roman" w:cs="Times New Roman"/>
        </w:rPr>
        <w:t xml:space="preserve"> </w:t>
      </w:r>
      <w:r w:rsidR="00D11E46" w:rsidRPr="00C57C6C">
        <w:rPr>
          <w:rFonts w:ascii="Times New Roman" w:hAnsi="Times New Roman" w:cs="Times New Roman"/>
        </w:rPr>
        <w:t>Reasons for selection:</w:t>
      </w:r>
    </w:p>
    <w:p w14:paraId="3AE807EC" w14:textId="77777777" w:rsidR="00D11E46" w:rsidRPr="00D11E46" w:rsidRDefault="00D11E46" w:rsidP="00D11E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Real-time performance</w:t>
      </w:r>
    </w:p>
    <w:p w14:paraId="7284C3FF" w14:textId="77777777" w:rsidR="00D11E46" w:rsidRPr="00D11E46" w:rsidRDefault="00D11E46" w:rsidP="00D11E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High detection accuracy</w:t>
      </w:r>
    </w:p>
    <w:p w14:paraId="6A5FF09D" w14:textId="77777777" w:rsidR="00D11E46" w:rsidRPr="00D11E46" w:rsidRDefault="00D11E46" w:rsidP="00D11E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Pretrained weights available</w:t>
      </w:r>
    </w:p>
    <w:p w14:paraId="7D9EB549" w14:textId="77777777" w:rsidR="00D11E46" w:rsidRPr="00D11E46" w:rsidRDefault="00D11E46" w:rsidP="00D11E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Easy integration with Python pipeline</w:t>
      </w:r>
    </w:p>
    <w:p w14:paraId="4C9DB432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2A999FB6">
          <v:rect id="_x0000_i1092" style="width:0;height:1.5pt" o:hralign="center" o:hrstd="t" o:hr="t" fillcolor="#a0a0a0" stroked="f"/>
        </w:pict>
      </w:r>
    </w:p>
    <w:p w14:paraId="5916B39C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3. Tracking Algorithm Used</w:t>
      </w:r>
    </w:p>
    <w:p w14:paraId="56F55285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proofErr w:type="spellStart"/>
      <w:r w:rsidRPr="00D11E46">
        <w:rPr>
          <w:rFonts w:ascii="Times New Roman" w:hAnsi="Times New Roman" w:cs="Times New Roman"/>
          <w:b/>
          <w:bCs/>
        </w:rPr>
        <w:t>DeepSORT</w:t>
      </w:r>
      <w:proofErr w:type="spellEnd"/>
    </w:p>
    <w:p w14:paraId="1C6B92E8" w14:textId="77777777" w:rsidR="00D11E46" w:rsidRPr="00D11E46" w:rsidRDefault="00D11E46" w:rsidP="00D11E46">
      <w:pPr>
        <w:rPr>
          <w:rFonts w:ascii="Times New Roman" w:hAnsi="Times New Roman" w:cs="Times New Roman"/>
        </w:rPr>
      </w:pPr>
      <w:proofErr w:type="spellStart"/>
      <w:r w:rsidRPr="00D11E46">
        <w:rPr>
          <w:rFonts w:ascii="Times New Roman" w:hAnsi="Times New Roman" w:cs="Times New Roman"/>
        </w:rPr>
        <w:t>DeepSORT</w:t>
      </w:r>
      <w:proofErr w:type="spellEnd"/>
      <w:r w:rsidRPr="00D11E46">
        <w:rPr>
          <w:rFonts w:ascii="Times New Roman" w:hAnsi="Times New Roman" w:cs="Times New Roman"/>
        </w:rPr>
        <w:t xml:space="preserve"> was used for multi-object tracking. It combines:</w:t>
      </w:r>
    </w:p>
    <w:p w14:paraId="65EF98E8" w14:textId="3A862FED" w:rsidR="00D11E46" w:rsidRPr="00D11E46" w:rsidRDefault="00D11E46" w:rsidP="00D11E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Kalman Filter (motion prediction)</w:t>
      </w:r>
      <w:r w:rsidR="00C57C6C">
        <w:rPr>
          <w:rFonts w:ascii="Times New Roman" w:hAnsi="Times New Roman" w:cs="Times New Roman"/>
        </w:rPr>
        <w:t xml:space="preserve"> </w:t>
      </w:r>
      <w:r w:rsidR="00C57C6C" w:rsidRPr="00C57C6C">
        <w:rPr>
          <w:rFonts w:ascii="Times New Roman" w:hAnsi="Times New Roman" w:cs="Times New Roman"/>
        </w:rPr>
        <w:t>with a deep appearance Re-ID embedding</w:t>
      </w:r>
      <w:r w:rsidR="00C57C6C">
        <w:rPr>
          <w:rFonts w:ascii="Times New Roman" w:hAnsi="Times New Roman" w:cs="Times New Roman"/>
        </w:rPr>
        <w:t>.</w:t>
      </w:r>
    </w:p>
    <w:p w14:paraId="33C9F930" w14:textId="77777777" w:rsidR="00D11E46" w:rsidRPr="00D11E46" w:rsidRDefault="00D11E46" w:rsidP="00D11E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Hungarian Algorithm (data association)</w:t>
      </w:r>
    </w:p>
    <w:p w14:paraId="66697868" w14:textId="77777777" w:rsidR="00D11E46" w:rsidRDefault="00D11E46" w:rsidP="00D11E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Appearance embeddings (</w:t>
      </w:r>
      <w:proofErr w:type="spellStart"/>
      <w:r w:rsidRPr="00D11E46">
        <w:rPr>
          <w:rFonts w:ascii="Times New Roman" w:hAnsi="Times New Roman" w:cs="Times New Roman"/>
        </w:rPr>
        <w:t>ReID</w:t>
      </w:r>
      <w:proofErr w:type="spellEnd"/>
      <w:r w:rsidRPr="00D11E46">
        <w:rPr>
          <w:rFonts w:ascii="Times New Roman" w:hAnsi="Times New Roman" w:cs="Times New Roman"/>
        </w:rPr>
        <w:t>)</w:t>
      </w:r>
    </w:p>
    <w:p w14:paraId="47CAC938" w14:textId="77777777" w:rsidR="00C57C6C" w:rsidRPr="00C57C6C" w:rsidRDefault="00C57C6C" w:rsidP="00C57C6C">
      <w:pPr>
        <w:ind w:left="720"/>
        <w:rPr>
          <w:rFonts w:ascii="Times New Roman" w:hAnsi="Times New Roman" w:cs="Times New Roman"/>
          <w:b/>
          <w:bCs/>
          <w:u w:val="single"/>
        </w:rPr>
      </w:pPr>
      <w:r w:rsidRPr="00C57C6C">
        <w:rPr>
          <w:rFonts w:ascii="Times New Roman" w:hAnsi="Times New Roman" w:cs="Times New Roman"/>
          <w:b/>
          <w:bCs/>
          <w:u w:val="single"/>
        </w:rPr>
        <w:t>Parameter</w:t>
      </w:r>
      <w:r w:rsidRPr="00C57C6C">
        <w:rPr>
          <w:rFonts w:ascii="Times New Roman" w:hAnsi="Times New Roman" w:cs="Times New Roman"/>
          <w:b/>
          <w:bCs/>
          <w:u w:val="single"/>
        </w:rPr>
        <w:t>:</w:t>
      </w:r>
    </w:p>
    <w:p w14:paraId="73A9DF40" w14:textId="77777777" w:rsidR="00C57C6C" w:rsidRPr="00C57C6C" w:rsidRDefault="00C57C6C" w:rsidP="00C57C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7C6C">
        <w:rPr>
          <w:rFonts w:ascii="Times New Roman" w:hAnsi="Times New Roman" w:cs="Times New Roman"/>
        </w:rPr>
        <w:t>max_age</w:t>
      </w:r>
      <w:proofErr w:type="spellEnd"/>
      <w:r w:rsidRPr="00C57C6C">
        <w:rPr>
          <w:rFonts w:ascii="Times New Roman" w:hAnsi="Times New Roman" w:cs="Times New Roman"/>
        </w:rPr>
        <w:t>=60 frames</w:t>
      </w:r>
    </w:p>
    <w:p w14:paraId="244B7E60" w14:textId="77777777" w:rsidR="00C57C6C" w:rsidRPr="00C57C6C" w:rsidRDefault="00C57C6C" w:rsidP="00C57C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7C6C">
        <w:rPr>
          <w:rFonts w:ascii="Times New Roman" w:hAnsi="Times New Roman" w:cs="Times New Roman"/>
        </w:rPr>
        <w:t>n_init</w:t>
      </w:r>
      <w:proofErr w:type="spellEnd"/>
      <w:r w:rsidRPr="00C57C6C">
        <w:rPr>
          <w:rFonts w:ascii="Times New Roman" w:hAnsi="Times New Roman" w:cs="Times New Roman"/>
        </w:rPr>
        <w:t>=5 frames</w:t>
      </w:r>
    </w:p>
    <w:p w14:paraId="06F48FAD" w14:textId="77777777" w:rsidR="00C57C6C" w:rsidRPr="00C57C6C" w:rsidRDefault="00C57C6C" w:rsidP="00C57C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7C6C">
        <w:rPr>
          <w:rFonts w:ascii="Times New Roman" w:hAnsi="Times New Roman" w:cs="Times New Roman"/>
        </w:rPr>
        <w:t>cosine_dist</w:t>
      </w:r>
      <w:proofErr w:type="spellEnd"/>
      <w:r w:rsidRPr="00C57C6C">
        <w:rPr>
          <w:rFonts w:ascii="Times New Roman" w:hAnsi="Times New Roman" w:cs="Times New Roman"/>
        </w:rPr>
        <w:t>=0.2</w:t>
      </w:r>
    </w:p>
    <w:p w14:paraId="3BB31A7C" w14:textId="626B4EB7" w:rsidR="00C57C6C" w:rsidRPr="00C57C6C" w:rsidRDefault="00C57C6C" w:rsidP="00C57C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7C6C">
        <w:rPr>
          <w:rFonts w:ascii="Times New Roman" w:hAnsi="Times New Roman" w:cs="Times New Roman"/>
        </w:rPr>
        <w:lastRenderedPageBreak/>
        <w:t>nn_budget</w:t>
      </w:r>
      <w:proofErr w:type="spellEnd"/>
      <w:r w:rsidRPr="00C57C6C">
        <w:rPr>
          <w:rFonts w:ascii="Times New Roman" w:hAnsi="Times New Roman" w:cs="Times New Roman"/>
        </w:rPr>
        <w:t>=100</w:t>
      </w:r>
    </w:p>
    <w:p w14:paraId="773D230A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This allows the tracker to maintain consistent IDs even under occlusion and motion.</w:t>
      </w:r>
    </w:p>
    <w:p w14:paraId="7F764119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6290CA3A">
          <v:rect id="_x0000_i1093" style="width:0;height:1.5pt" o:hralign="center" o:hrstd="t" o:hr="t" fillcolor="#a0a0a0" stroked="f"/>
        </w:pict>
      </w:r>
    </w:p>
    <w:p w14:paraId="76AC4FB2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 xml:space="preserve">4. Why YOLOv8 + </w:t>
      </w:r>
      <w:proofErr w:type="spellStart"/>
      <w:r w:rsidRPr="00D11E46">
        <w:rPr>
          <w:rFonts w:ascii="Times New Roman" w:hAnsi="Times New Roman" w:cs="Times New Roman"/>
          <w:b/>
          <w:bCs/>
        </w:rPr>
        <w:t>DeepSORT</w:t>
      </w:r>
      <w:proofErr w:type="spellEnd"/>
    </w:p>
    <w:p w14:paraId="3F4CD8D4" w14:textId="77777777" w:rsidR="00C57C6C" w:rsidRDefault="00C57C6C" w:rsidP="00D11E46">
      <w:p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YOLOv8m + </w:t>
      </w:r>
      <w:proofErr w:type="spellStart"/>
      <w:r w:rsidRPr="00C57C6C">
        <w:rPr>
          <w:rFonts w:ascii="Times New Roman" w:hAnsi="Times New Roman" w:cs="Times New Roman"/>
        </w:rPr>
        <w:t>DeepSORT</w:t>
      </w:r>
      <w:proofErr w:type="spellEnd"/>
      <w:r w:rsidRPr="00C57C6C">
        <w:rPr>
          <w:rFonts w:ascii="Times New Roman" w:hAnsi="Times New Roman" w:cs="Times New Roman"/>
        </w:rPr>
        <w:t xml:space="preserve"> was selected because:</w:t>
      </w:r>
    </w:p>
    <w:p w14:paraId="2ED14640" w14:textId="31B945F5" w:rsidR="00C57C6C" w:rsidRPr="00C57C6C" w:rsidRDefault="00C57C6C" w:rsidP="00C57C6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both have stable, well-documented Python APIs with minimal setup; </w:t>
      </w:r>
    </w:p>
    <w:p w14:paraId="42CD749B" w14:textId="27D1040C" w:rsidR="00C57C6C" w:rsidRPr="00C57C6C" w:rsidRDefault="00C57C6C" w:rsidP="00C57C6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7C6C">
        <w:rPr>
          <w:rFonts w:ascii="Times New Roman" w:hAnsi="Times New Roman" w:cs="Times New Roman"/>
        </w:rPr>
        <w:t>DeepSORT's</w:t>
      </w:r>
      <w:proofErr w:type="spellEnd"/>
      <w:r w:rsidRPr="00C57C6C">
        <w:rPr>
          <w:rFonts w:ascii="Times New Roman" w:hAnsi="Times New Roman" w:cs="Times New Roman"/>
        </w:rPr>
        <w:t xml:space="preserve"> appearance embeddings handle Re-ID in dense scenes where pure motion trackers (SORT, </w:t>
      </w:r>
      <w:proofErr w:type="spellStart"/>
      <w:r w:rsidRPr="00C57C6C">
        <w:rPr>
          <w:rFonts w:ascii="Times New Roman" w:hAnsi="Times New Roman" w:cs="Times New Roman"/>
        </w:rPr>
        <w:t>ByteTrack</w:t>
      </w:r>
      <w:proofErr w:type="spellEnd"/>
      <w:r w:rsidRPr="00C57C6C">
        <w:rPr>
          <w:rFonts w:ascii="Times New Roman" w:hAnsi="Times New Roman" w:cs="Times New Roman"/>
        </w:rPr>
        <w:t xml:space="preserve">) fail; </w:t>
      </w:r>
    </w:p>
    <w:p w14:paraId="7CC9C4BE" w14:textId="24297151" w:rsidR="00C57C6C" w:rsidRPr="00C57C6C" w:rsidRDefault="00C57C6C" w:rsidP="00C57C6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>the modular pipeline allows swapping components independently — the detector can be upgraded to YOLOv8x or a sports-fine-tuned model without changing the tracker logic.</w:t>
      </w:r>
      <w:r w:rsidRPr="00C57C6C">
        <w:rPr>
          <w:rFonts w:ascii="Times New Roman" w:hAnsi="Times New Roman" w:cs="Times New Roman"/>
        </w:rPr>
        <w:t xml:space="preserve"> </w:t>
      </w:r>
    </w:p>
    <w:p w14:paraId="18223FE1" w14:textId="2476CE01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67AB0D5A">
          <v:rect id="_x0000_i1199" style="width:0;height:1.5pt" o:hralign="center" o:hrstd="t" o:hr="t" fillcolor="#a0a0a0" stroked="f"/>
        </w:pict>
      </w:r>
    </w:p>
    <w:p w14:paraId="74F95BB3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5. ID Consistency Maintenance</w:t>
      </w:r>
    </w:p>
    <w:p w14:paraId="1BCECDB5" w14:textId="77777777" w:rsidR="00C57C6C" w:rsidRDefault="00C57C6C" w:rsidP="00D11E46">
      <w:p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Within a camera angle, IDs are maintained through two mechanisms working together: </w:t>
      </w:r>
    </w:p>
    <w:p w14:paraId="591593E7" w14:textId="77777777" w:rsidR="00C57C6C" w:rsidRPr="00C57C6C" w:rsidRDefault="00C57C6C" w:rsidP="00C57C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Kalman Filter — predicts each player's next position based on velocity. Covers brief occlusions (up to 60 frames / 2.4 sec) without losing the track. </w:t>
      </w:r>
    </w:p>
    <w:p w14:paraId="17917BB9" w14:textId="77777777" w:rsidR="00C57C6C" w:rsidRPr="00C57C6C" w:rsidRDefault="00C57C6C" w:rsidP="00C57C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 xml:space="preserve">Appearance Re-ID — cosine distance on embedding vectors matches detections to existing tracks by jersey appearance, handling player crossings. </w:t>
      </w:r>
    </w:p>
    <w:p w14:paraId="36242628" w14:textId="2BD7F9A8" w:rsidR="00D11E46" w:rsidRPr="00C57C6C" w:rsidRDefault="00C57C6C" w:rsidP="00C57C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>Scene change reset — frame-diff threshold (35.0) detects camera cuts and resets the tracker, preventing stale Kalman predictions from corrupting the new view.</w:t>
      </w:r>
      <w:r w:rsidRPr="00C57C6C">
        <w:rPr>
          <w:rFonts w:ascii="Times New Roman" w:hAnsi="Times New Roman" w:cs="Times New Roman"/>
        </w:rPr>
        <w:t xml:space="preserve"> </w:t>
      </w:r>
      <w:r w:rsidR="00D11E46" w:rsidRPr="00C57C6C">
        <w:rPr>
          <w:rFonts w:ascii="Times New Roman" w:hAnsi="Times New Roman" w:cs="Times New Roman"/>
        </w:rPr>
        <w:t>Additionally, scene change detection resets the tracker to avoid ID corruption.</w:t>
      </w:r>
    </w:p>
    <w:p w14:paraId="23D8ACE4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282C2052">
          <v:rect id="_x0000_i1095" style="width:0;height:1.5pt" o:hralign="center" o:hrstd="t" o:hr="t" fillcolor="#a0a0a0" stroked="f"/>
        </w:pict>
      </w:r>
    </w:p>
    <w:p w14:paraId="4A6D70EF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6. Team Classification Approach</w:t>
      </w:r>
    </w:p>
    <w:p w14:paraId="63924CF3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A </w:t>
      </w:r>
      <w:proofErr w:type="spellStart"/>
      <w:r w:rsidRPr="00D11E46">
        <w:rPr>
          <w:rFonts w:ascii="Times New Roman" w:hAnsi="Times New Roman" w:cs="Times New Roman"/>
        </w:rPr>
        <w:t>color</w:t>
      </w:r>
      <w:proofErr w:type="spellEnd"/>
      <w:r w:rsidRPr="00D11E46">
        <w:rPr>
          <w:rFonts w:ascii="Times New Roman" w:hAnsi="Times New Roman" w:cs="Times New Roman"/>
        </w:rPr>
        <w:t>-based classification method was implemented:</w:t>
      </w:r>
    </w:p>
    <w:p w14:paraId="7E9EF518" w14:textId="77777777" w:rsidR="00D11E46" w:rsidRPr="00D11E46" w:rsidRDefault="00D11E46" w:rsidP="00D11E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Torso region extracted from bounding box</w:t>
      </w:r>
    </w:p>
    <w:p w14:paraId="332D8C5C" w14:textId="77777777" w:rsidR="00D11E46" w:rsidRPr="00D11E46" w:rsidRDefault="00D11E46" w:rsidP="00D11E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Converted to HSV </w:t>
      </w:r>
      <w:proofErr w:type="spellStart"/>
      <w:r w:rsidRPr="00D11E46">
        <w:rPr>
          <w:rFonts w:ascii="Times New Roman" w:hAnsi="Times New Roman" w:cs="Times New Roman"/>
        </w:rPr>
        <w:t>color</w:t>
      </w:r>
      <w:proofErr w:type="spellEnd"/>
      <w:r w:rsidRPr="00D11E46">
        <w:rPr>
          <w:rFonts w:ascii="Times New Roman" w:hAnsi="Times New Roman" w:cs="Times New Roman"/>
        </w:rPr>
        <w:t xml:space="preserve"> space</w:t>
      </w:r>
    </w:p>
    <w:p w14:paraId="756E7BF6" w14:textId="77777777" w:rsidR="00D11E46" w:rsidRPr="00D11E46" w:rsidRDefault="00D11E46" w:rsidP="00D11E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Grass pixels removed using hue filtering</w:t>
      </w:r>
    </w:p>
    <w:p w14:paraId="2A9684B4" w14:textId="77777777" w:rsidR="00D11E46" w:rsidRPr="00D11E46" w:rsidRDefault="00D11E46" w:rsidP="00D11E4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11E46">
        <w:rPr>
          <w:rFonts w:ascii="Times New Roman" w:hAnsi="Times New Roman" w:cs="Times New Roman"/>
        </w:rPr>
        <w:t>KMeans</w:t>
      </w:r>
      <w:proofErr w:type="spellEnd"/>
      <w:r w:rsidRPr="00D11E46">
        <w:rPr>
          <w:rFonts w:ascii="Times New Roman" w:hAnsi="Times New Roman" w:cs="Times New Roman"/>
        </w:rPr>
        <w:t xml:space="preserve"> clustering used to find dominant </w:t>
      </w:r>
      <w:proofErr w:type="spellStart"/>
      <w:r w:rsidRPr="00D11E46">
        <w:rPr>
          <w:rFonts w:ascii="Times New Roman" w:hAnsi="Times New Roman" w:cs="Times New Roman"/>
        </w:rPr>
        <w:t>color</w:t>
      </w:r>
      <w:proofErr w:type="spellEnd"/>
    </w:p>
    <w:p w14:paraId="6B6DBC70" w14:textId="77777777" w:rsidR="00D11E46" w:rsidRPr="00D11E46" w:rsidRDefault="00D11E46" w:rsidP="00D11E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Teams classified based on HSV thresholds</w:t>
      </w:r>
    </w:p>
    <w:p w14:paraId="6BE306BA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3FE0AF79">
          <v:rect id="_x0000_i1096" style="width:0;height:1.5pt" o:hralign="center" o:hrstd="t" o:hr="t" fillcolor="#a0a0a0" stroked="f"/>
        </w:pict>
      </w:r>
    </w:p>
    <w:p w14:paraId="7F85F917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7. Challenges Faced</w:t>
      </w:r>
    </w:p>
    <w:p w14:paraId="51B1DA5F" w14:textId="77777777" w:rsidR="00D11E46" w:rsidRDefault="00D11E46" w:rsidP="00D11E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Occlusion between players</w:t>
      </w:r>
    </w:p>
    <w:p w14:paraId="7D2048D0" w14:textId="1F28E37E" w:rsidR="00741C87" w:rsidRPr="00D11E46" w:rsidRDefault="00741C87" w:rsidP="00D11E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C87">
        <w:rPr>
          <w:rFonts w:ascii="Times New Roman" w:hAnsi="Times New Roman" w:cs="Times New Roman"/>
        </w:rPr>
        <w:t>Camera cuts every 3–8 sec reset all player positions</w:t>
      </w:r>
    </w:p>
    <w:p w14:paraId="2F134175" w14:textId="77777777" w:rsidR="00D11E46" w:rsidRPr="00D11E46" w:rsidRDefault="00D11E46" w:rsidP="00D11E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Motion blur during fast movement</w:t>
      </w:r>
    </w:p>
    <w:p w14:paraId="10C30245" w14:textId="77777777" w:rsidR="00D11E46" w:rsidRPr="00D11E46" w:rsidRDefault="00D11E46" w:rsidP="00D11E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Similar jersey </w:t>
      </w:r>
      <w:proofErr w:type="spellStart"/>
      <w:r w:rsidRPr="00D11E46">
        <w:rPr>
          <w:rFonts w:ascii="Times New Roman" w:hAnsi="Times New Roman" w:cs="Times New Roman"/>
        </w:rPr>
        <w:t>colors</w:t>
      </w:r>
      <w:proofErr w:type="spellEnd"/>
    </w:p>
    <w:p w14:paraId="243ABF99" w14:textId="77777777" w:rsidR="00D11E46" w:rsidRPr="00D11E46" w:rsidRDefault="00D11E46" w:rsidP="00D11E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Camera </w:t>
      </w:r>
      <w:proofErr w:type="gramStart"/>
      <w:r w:rsidRPr="00D11E46">
        <w:rPr>
          <w:rFonts w:ascii="Times New Roman" w:hAnsi="Times New Roman" w:cs="Times New Roman"/>
        </w:rPr>
        <w:t>zoom</w:t>
      </w:r>
      <w:proofErr w:type="gramEnd"/>
      <w:r w:rsidRPr="00D11E46">
        <w:rPr>
          <w:rFonts w:ascii="Times New Roman" w:hAnsi="Times New Roman" w:cs="Times New Roman"/>
        </w:rPr>
        <w:t xml:space="preserve"> and pan</w:t>
      </w:r>
    </w:p>
    <w:p w14:paraId="7CD522B3" w14:textId="77777777" w:rsidR="00D11E46" w:rsidRPr="00D11E46" w:rsidRDefault="00D11E46" w:rsidP="00D11E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Crowd interference (spectators misclassified as players)</w:t>
      </w:r>
    </w:p>
    <w:p w14:paraId="17A1303B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lastRenderedPageBreak/>
        <w:pict w14:anchorId="29B88BF3">
          <v:rect id="_x0000_i1097" style="width:0;height:1.5pt" o:hralign="center" o:hrstd="t" o:hr="t" fillcolor="#a0a0a0" stroked="f"/>
        </w:pict>
      </w:r>
    </w:p>
    <w:p w14:paraId="69DE59C9" w14:textId="77777777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8. Visual Results (Before vs After)</w:t>
      </w:r>
    </w:p>
    <w:p w14:paraId="12275AC0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Crowd Misclassification</w:t>
      </w:r>
    </w:p>
    <w:p w14:paraId="0AD12C5A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Initially, the model incorrectly detected spectators as players due to similar visual features.</w:t>
      </w:r>
    </w:p>
    <w:p w14:paraId="159F3FCE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Before Filtering:</w:t>
      </w:r>
    </w:p>
    <w:p w14:paraId="195F83C7" w14:textId="77777777" w:rsidR="00D11E46" w:rsidRPr="00D11E46" w:rsidRDefault="00D11E46" w:rsidP="00D11E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Crowd members classified as players</w:t>
      </w:r>
    </w:p>
    <w:p w14:paraId="004F16C7" w14:textId="77777777" w:rsidR="00D11E46" w:rsidRPr="00D11E46" w:rsidRDefault="00D11E46" w:rsidP="00D11E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Incorrect team assignments</w:t>
      </w:r>
    </w:p>
    <w:p w14:paraId="28705973" w14:textId="011EB725" w:rsid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5A05570F" wp14:editId="3F42700A">
                <wp:extent cx="304800" cy="304800"/>
                <wp:effectExtent l="0" t="0" r="0" b="0"/>
                <wp:docPr id="2147458646" name="Rectangle 10" descr="Before Crow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50516" id="Rectangle 10" o:spid="_x0000_s1026" alt="Before Crow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4A66949D" wp14:editId="734C0AF0">
            <wp:extent cx="2575406" cy="1409076"/>
            <wp:effectExtent l="0" t="0" r="0" b="635"/>
            <wp:docPr id="20392971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438" cy="141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E70AF62" wp14:editId="0859ACEF">
            <wp:extent cx="2592705" cy="1437113"/>
            <wp:effectExtent l="0" t="0" r="0" b="0"/>
            <wp:docPr id="871643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342" cy="144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59E0" w14:textId="6127882D" w:rsidR="00D11E46" w:rsidRDefault="00D11E46" w:rsidP="00D11E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5298D95" w14:textId="55A45F0B" w:rsidR="00D11E46" w:rsidRPr="00D11E46" w:rsidRDefault="00D11E46" w:rsidP="00D11E46">
      <w:pPr>
        <w:rPr>
          <w:rFonts w:ascii="Times New Roman" w:hAnsi="Times New Roman" w:cs="Times New Roman"/>
        </w:rPr>
      </w:pPr>
    </w:p>
    <w:p w14:paraId="56297D4C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To address this, spatial and size-based filtering was introduced:</w:t>
      </w:r>
    </w:p>
    <w:p w14:paraId="10B8B1B1" w14:textId="77777777" w:rsidR="00D11E46" w:rsidRPr="00D11E46" w:rsidRDefault="00D11E46" w:rsidP="00D11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Removed large bounding boxes (close-up spectators)</w:t>
      </w:r>
    </w:p>
    <w:p w14:paraId="1885880E" w14:textId="77777777" w:rsidR="00D11E46" w:rsidRPr="00D11E46" w:rsidRDefault="00D11E46" w:rsidP="00D11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Ignored detections in upper frame regions</w:t>
      </w:r>
    </w:p>
    <w:p w14:paraId="55C12FC4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After Filtering:</w:t>
      </w:r>
    </w:p>
    <w:p w14:paraId="6F525242" w14:textId="77777777" w:rsidR="00D11E46" w:rsidRPr="00D11E46" w:rsidRDefault="00D11E46" w:rsidP="00D11E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Only on-field players retained</w:t>
      </w:r>
    </w:p>
    <w:p w14:paraId="442AA8EF" w14:textId="77777777" w:rsidR="00D11E46" w:rsidRPr="00D11E46" w:rsidRDefault="00D11E46" w:rsidP="00D11E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Significant reduction in false positives</w:t>
      </w:r>
    </w:p>
    <w:p w14:paraId="11033085" w14:textId="49A997D3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19E9BBC9" wp14:editId="35B400F8">
                <wp:extent cx="304800" cy="304800"/>
                <wp:effectExtent l="0" t="0" r="0" b="0"/>
                <wp:docPr id="1628813006" name="Rectangle 9" descr="After Crow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B67FE" id="Rectangle 9" o:spid="_x0000_s1026" alt="After Crow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3341B933" wp14:editId="63171A52">
            <wp:extent cx="2528492" cy="1678899"/>
            <wp:effectExtent l="0" t="0" r="5715" b="0"/>
            <wp:docPr id="61386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874" cy="168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026744E" wp14:editId="09642CCB">
            <wp:extent cx="2517775" cy="1648918"/>
            <wp:effectExtent l="0" t="0" r="0" b="8890"/>
            <wp:docPr id="590796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256" cy="165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D627" w14:textId="5BA55B79" w:rsid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0F0F5E67">
          <v:rect id="_x0000_i1194" style="width:0;height:1.5pt" o:hralign="center" o:hrstd="t" o:hr="t" fillcolor="#a0a0a0" stroked="f"/>
        </w:pict>
      </w:r>
    </w:p>
    <w:p w14:paraId="42690E32" w14:textId="09A0C172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Team Classification Improvement</w:t>
      </w:r>
    </w:p>
    <w:p w14:paraId="535270A0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Initial </w:t>
      </w:r>
      <w:proofErr w:type="spellStart"/>
      <w:r w:rsidRPr="00D11E46">
        <w:rPr>
          <w:rFonts w:ascii="Times New Roman" w:hAnsi="Times New Roman" w:cs="Times New Roman"/>
        </w:rPr>
        <w:t>color</w:t>
      </w:r>
      <w:proofErr w:type="spellEnd"/>
      <w:r w:rsidRPr="00D11E46">
        <w:rPr>
          <w:rFonts w:ascii="Times New Roman" w:hAnsi="Times New Roman" w:cs="Times New Roman"/>
        </w:rPr>
        <w:t>-based classification using RGB was sensitive to lighting variations.</w:t>
      </w:r>
    </w:p>
    <w:p w14:paraId="1CB78983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Before Improvement:</w:t>
      </w:r>
    </w:p>
    <w:p w14:paraId="482322D5" w14:textId="77777777" w:rsidR="00D11E46" w:rsidRPr="00D11E46" w:rsidRDefault="00D11E46" w:rsidP="00D11E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Many players classified as "Other"</w:t>
      </w:r>
    </w:p>
    <w:p w14:paraId="06FC20B8" w14:textId="77777777" w:rsidR="00D11E46" w:rsidRPr="00D11E46" w:rsidRDefault="00D11E46" w:rsidP="00D11E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lastRenderedPageBreak/>
        <w:t xml:space="preserve">Inconsistent </w:t>
      </w:r>
      <w:proofErr w:type="spellStart"/>
      <w:r w:rsidRPr="00D11E46">
        <w:rPr>
          <w:rFonts w:ascii="Times New Roman" w:hAnsi="Times New Roman" w:cs="Times New Roman"/>
        </w:rPr>
        <w:t>labeling</w:t>
      </w:r>
      <w:proofErr w:type="spellEnd"/>
    </w:p>
    <w:p w14:paraId="117FF66F" w14:textId="400DAEFA" w:rsid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1251A0B" wp14:editId="2A44CBBF">
                <wp:extent cx="304800" cy="304800"/>
                <wp:effectExtent l="0" t="0" r="0" b="0"/>
                <wp:docPr id="903503755" name="Rectangle 8" descr="Before Te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0E344" id="Rectangle 8" o:spid="_x0000_s1026" alt="Before Te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05D3AEC0" wp14:editId="7FA5741B">
            <wp:extent cx="3901880" cy="1858780"/>
            <wp:effectExtent l="0" t="0" r="3810" b="8255"/>
            <wp:docPr id="5510267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351" cy="186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948C" w14:textId="77777777" w:rsidR="00D11E46" w:rsidRPr="00D11E46" w:rsidRDefault="00D11E46" w:rsidP="00D11E46">
      <w:pPr>
        <w:rPr>
          <w:rFonts w:ascii="Times New Roman" w:hAnsi="Times New Roman" w:cs="Times New Roman"/>
        </w:rPr>
      </w:pPr>
    </w:p>
    <w:p w14:paraId="751DADA7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After switching to HSV </w:t>
      </w:r>
      <w:proofErr w:type="spellStart"/>
      <w:r w:rsidRPr="00D11E46">
        <w:rPr>
          <w:rFonts w:ascii="Times New Roman" w:hAnsi="Times New Roman" w:cs="Times New Roman"/>
        </w:rPr>
        <w:t>color</w:t>
      </w:r>
      <w:proofErr w:type="spellEnd"/>
      <w:r w:rsidRPr="00D11E46">
        <w:rPr>
          <w:rFonts w:ascii="Times New Roman" w:hAnsi="Times New Roman" w:cs="Times New Roman"/>
        </w:rPr>
        <w:t xml:space="preserve"> space with dominant </w:t>
      </w:r>
      <w:proofErr w:type="spellStart"/>
      <w:r w:rsidRPr="00D11E46">
        <w:rPr>
          <w:rFonts w:ascii="Times New Roman" w:hAnsi="Times New Roman" w:cs="Times New Roman"/>
        </w:rPr>
        <w:t>color</w:t>
      </w:r>
      <w:proofErr w:type="spellEnd"/>
      <w:r w:rsidRPr="00D11E46">
        <w:rPr>
          <w:rFonts w:ascii="Times New Roman" w:hAnsi="Times New Roman" w:cs="Times New Roman"/>
        </w:rPr>
        <w:t xml:space="preserve"> extraction:</w:t>
      </w:r>
    </w:p>
    <w:p w14:paraId="0E9BDBC1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After Improvement:</w:t>
      </w:r>
    </w:p>
    <w:p w14:paraId="0C4A26CD" w14:textId="77777777" w:rsidR="00D11E46" w:rsidRPr="00D11E46" w:rsidRDefault="00D11E46" w:rsidP="00D11E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Accurate team identification</w:t>
      </w:r>
    </w:p>
    <w:p w14:paraId="13BF35FB" w14:textId="77777777" w:rsidR="00D11E46" w:rsidRPr="00D11E46" w:rsidRDefault="00D11E46" w:rsidP="00D11E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Robust to lighting and shadows</w:t>
      </w:r>
    </w:p>
    <w:p w14:paraId="298697CE" w14:textId="77BD987A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764E552" wp14:editId="7B050871">
                <wp:extent cx="304800" cy="304800"/>
                <wp:effectExtent l="0" t="0" r="0" b="0"/>
                <wp:docPr id="1347570373" name="Rectangle 7" descr="After Te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D3571" id="Rectangle 7" o:spid="_x0000_s1026" alt="After Te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4B7848C0" wp14:editId="09AE52A7">
            <wp:extent cx="2719820" cy="1499016"/>
            <wp:effectExtent l="0" t="0" r="4445" b="6350"/>
            <wp:docPr id="14572798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610" cy="151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8777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04BE6604">
          <v:rect id="_x0000_i1172" style="width:0;height:1.5pt" o:hralign="center" o:hrstd="t" o:hr="t" fillcolor="#a0a0a0" stroked="f"/>
        </w:pict>
      </w:r>
    </w:p>
    <w:p w14:paraId="16AB9A9A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Tracking Visualization</w:t>
      </w:r>
    </w:p>
    <w:p w14:paraId="5056CC87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The final system demonstrates:</w:t>
      </w:r>
    </w:p>
    <w:p w14:paraId="2CF134EE" w14:textId="77777777" w:rsidR="00D11E46" w:rsidRPr="00D11E46" w:rsidRDefault="00D11E46" w:rsidP="00D11E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Stable ID assignment</w:t>
      </w:r>
    </w:p>
    <w:p w14:paraId="3C8858CA" w14:textId="77777777" w:rsidR="00D11E46" w:rsidRPr="00D11E46" w:rsidRDefault="00D11E46" w:rsidP="00D11E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Smooth trajectory visualization</w:t>
      </w:r>
    </w:p>
    <w:p w14:paraId="55C31E6A" w14:textId="77777777" w:rsidR="00D11E46" w:rsidRPr="00D11E46" w:rsidRDefault="00D11E46" w:rsidP="00D11E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Consistent tracking across frames</w:t>
      </w:r>
    </w:p>
    <w:p w14:paraId="3972AAF7" w14:textId="39B7370D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175C5829" wp14:editId="5576AE33">
                <wp:extent cx="304800" cy="304800"/>
                <wp:effectExtent l="0" t="0" r="0" b="0"/>
                <wp:docPr id="299406628" name="Rectangle 6" descr="F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659FF" id="Rectangle 6" o:spid="_x0000_s1026" alt="Final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45E801" wp14:editId="248E7F17">
            <wp:extent cx="2774217" cy="1528996"/>
            <wp:effectExtent l="0" t="0" r="7620" b="0"/>
            <wp:docPr id="3103729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53" cy="153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EA2E" w14:textId="23C6241C" w:rsid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pict w14:anchorId="4CAED2EB">
          <v:rect id="_x0000_i1174" style="width:0;height:1.5pt" o:hralign="center" o:hrstd="t" o:hr="t" fillcolor="#a0a0a0" stroked="f"/>
        </w:pict>
      </w:r>
    </w:p>
    <w:p w14:paraId="42C04CE9" w14:textId="77777777" w:rsidR="008D1526" w:rsidRDefault="008D1526" w:rsidP="00D11E46">
      <w:pPr>
        <w:rPr>
          <w:rFonts w:ascii="Times New Roman" w:hAnsi="Times New Roman" w:cs="Times New Roman"/>
          <w:b/>
          <w:bCs/>
        </w:rPr>
      </w:pPr>
    </w:p>
    <w:p w14:paraId="1DC3FD02" w14:textId="02138ACB" w:rsidR="00D11E46" w:rsidRPr="00D11E46" w:rsidRDefault="005E192E" w:rsidP="00D11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D11E46" w:rsidRPr="00D11E46">
        <w:rPr>
          <w:rFonts w:ascii="Times New Roman" w:hAnsi="Times New Roman" w:cs="Times New Roman"/>
          <w:b/>
          <w:bCs/>
        </w:rPr>
        <w:t>. Failure Cases</w:t>
      </w:r>
    </w:p>
    <w:p w14:paraId="02CE0AB3" w14:textId="77777777" w:rsidR="00D11E46" w:rsidRDefault="00D11E46" w:rsidP="00D11E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Distant players not classified correctly</w:t>
      </w:r>
    </w:p>
    <w:p w14:paraId="734D3FD1" w14:textId="4A5C3ECB" w:rsidR="00C57C6C" w:rsidRDefault="00C57C6C" w:rsidP="00D11E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>ID reset on cuts — IDs restart after every broadcast camera change</w:t>
      </w:r>
    </w:p>
    <w:p w14:paraId="465E6C6A" w14:textId="193DB606" w:rsidR="00C57C6C" w:rsidRPr="00D11E46" w:rsidRDefault="00C57C6C" w:rsidP="00D11E46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C57C6C">
        <w:rPr>
          <w:rFonts w:ascii="Times New Roman" w:hAnsi="Times New Roman" w:cs="Times New Roman"/>
        </w:rPr>
        <w:t>elebration huddles — boxes merge, IDs swap between nearby players</w:t>
      </w:r>
    </w:p>
    <w:p w14:paraId="357D27C1" w14:textId="77777777" w:rsidR="00D11E46" w:rsidRPr="00D11E46" w:rsidRDefault="00D11E46" w:rsidP="00D11E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Temporary ID switches during heavy occlusion</w:t>
      </w:r>
    </w:p>
    <w:p w14:paraId="1D6AEFD5" w14:textId="77777777" w:rsidR="00D11E46" w:rsidRDefault="00D11E46" w:rsidP="00D11E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Incorrect classification under poor lighting</w:t>
      </w:r>
    </w:p>
    <w:p w14:paraId="1F36D2DA" w14:textId="28679ED8" w:rsidR="00C57C6C" w:rsidRPr="00D11E46" w:rsidRDefault="00C57C6C" w:rsidP="00D11E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7C6C">
        <w:rPr>
          <w:rFonts w:ascii="Times New Roman" w:hAnsi="Times New Roman" w:cs="Times New Roman"/>
        </w:rPr>
        <w:t>Team misclassification — referee and ball boys with partial red clothing</w:t>
      </w:r>
    </w:p>
    <w:p w14:paraId="2A7F8B42" w14:textId="77777777" w:rsidR="00D11E46" w:rsidRPr="00D11E46" w:rsidRDefault="00D11E46" w:rsidP="00D11E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Crowd members incorrectly classified before filtering</w:t>
      </w:r>
    </w:p>
    <w:p w14:paraId="7A0E2463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27DDBEB3">
          <v:rect id="_x0000_i1098" style="width:0;height:1.5pt" o:hralign="center" o:hrstd="t" o:hr="t" fillcolor="#a0a0a0" stroked="f"/>
        </w:pict>
      </w:r>
    </w:p>
    <w:p w14:paraId="0B96D9C3" w14:textId="4E6374F1" w:rsidR="00D11E46" w:rsidRPr="00D11E46" w:rsidRDefault="005E192E" w:rsidP="00D11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D11E46" w:rsidRPr="00D11E46">
        <w:rPr>
          <w:rFonts w:ascii="Times New Roman" w:hAnsi="Times New Roman" w:cs="Times New Roman"/>
          <w:b/>
          <w:bCs/>
        </w:rPr>
        <w:t>. Solutions Implemented</w:t>
      </w:r>
    </w:p>
    <w:p w14:paraId="352CC19E" w14:textId="77777777" w:rsidR="00D11E46" w:rsidRPr="00D11E46" w:rsidRDefault="00D11E46" w:rsidP="00D11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Scene change detection to reset tracker</w:t>
      </w:r>
    </w:p>
    <w:p w14:paraId="110C9195" w14:textId="77777777" w:rsidR="00D11E46" w:rsidRPr="00D11E46" w:rsidRDefault="00D11E46" w:rsidP="00D11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HSV-based </w:t>
      </w:r>
      <w:proofErr w:type="spellStart"/>
      <w:r w:rsidRPr="00D11E46">
        <w:rPr>
          <w:rFonts w:ascii="Times New Roman" w:hAnsi="Times New Roman" w:cs="Times New Roman"/>
        </w:rPr>
        <w:t>color</w:t>
      </w:r>
      <w:proofErr w:type="spellEnd"/>
      <w:r w:rsidRPr="00D11E46">
        <w:rPr>
          <w:rFonts w:ascii="Times New Roman" w:hAnsi="Times New Roman" w:cs="Times New Roman"/>
        </w:rPr>
        <w:t xml:space="preserve"> classification (robust to lighting)</w:t>
      </w:r>
    </w:p>
    <w:p w14:paraId="2A39CA09" w14:textId="77777777" w:rsidR="00D11E46" w:rsidRPr="00D11E46" w:rsidRDefault="00D11E46" w:rsidP="00D11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Spatial + size filtering to remove crowd</w:t>
      </w:r>
    </w:p>
    <w:p w14:paraId="06088AFF" w14:textId="77777777" w:rsidR="00D11E46" w:rsidRPr="00D11E46" w:rsidRDefault="00D11E46" w:rsidP="00D11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Trajectory visualization for debugging tracking quality</w:t>
      </w:r>
    </w:p>
    <w:p w14:paraId="10C9164E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00E98F34">
          <v:rect id="_x0000_i1099" style="width:0;height:1.5pt" o:hralign="center" o:hrstd="t" o:hr="t" fillcolor="#a0a0a0" stroked="f"/>
        </w:pict>
      </w:r>
    </w:p>
    <w:p w14:paraId="256B6856" w14:textId="77777777" w:rsidR="00D11E46" w:rsidRDefault="00D11E46" w:rsidP="00D11E46">
      <w:pPr>
        <w:rPr>
          <w:rFonts w:ascii="Times New Roman" w:hAnsi="Times New Roman" w:cs="Times New Roman"/>
          <w:b/>
          <w:bCs/>
        </w:rPr>
      </w:pPr>
    </w:p>
    <w:p w14:paraId="0D69749F" w14:textId="43BCEED9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1</w:t>
      </w:r>
      <w:r w:rsidR="005E192E">
        <w:rPr>
          <w:rFonts w:ascii="Times New Roman" w:hAnsi="Times New Roman" w:cs="Times New Roman"/>
          <w:b/>
          <w:bCs/>
        </w:rPr>
        <w:t>1</w:t>
      </w:r>
      <w:r w:rsidRPr="00D11E46">
        <w:rPr>
          <w:rFonts w:ascii="Times New Roman" w:hAnsi="Times New Roman" w:cs="Times New Roman"/>
          <w:b/>
          <w:bCs/>
        </w:rPr>
        <w:t>. Possible Improvements</w:t>
      </w:r>
    </w:p>
    <w:p w14:paraId="21ABB9C7" w14:textId="77777777" w:rsidR="00D11E46" w:rsidRPr="00D11E46" w:rsidRDefault="00D11E46" w:rsidP="00D11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Use pose estimation to better isolate players</w:t>
      </w:r>
    </w:p>
    <w:p w14:paraId="5402BBBE" w14:textId="77777777" w:rsidR="00D11E46" w:rsidRPr="00D11E46" w:rsidRDefault="00D11E46" w:rsidP="00D11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Train a custom team classification model</w:t>
      </w:r>
    </w:p>
    <w:p w14:paraId="07E94790" w14:textId="77777777" w:rsidR="00D11E46" w:rsidRPr="00D11E46" w:rsidRDefault="00D11E46" w:rsidP="00D11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Add </w:t>
      </w:r>
      <w:proofErr w:type="spellStart"/>
      <w:r w:rsidRPr="00D11E46">
        <w:rPr>
          <w:rFonts w:ascii="Times New Roman" w:hAnsi="Times New Roman" w:cs="Times New Roman"/>
        </w:rPr>
        <w:t>homography</w:t>
      </w:r>
      <w:proofErr w:type="spellEnd"/>
      <w:r w:rsidRPr="00D11E46">
        <w:rPr>
          <w:rFonts w:ascii="Times New Roman" w:hAnsi="Times New Roman" w:cs="Times New Roman"/>
        </w:rPr>
        <w:t xml:space="preserve"> for top-view tracking</w:t>
      </w:r>
    </w:p>
    <w:p w14:paraId="1B6B0321" w14:textId="77777777" w:rsidR="00D11E46" w:rsidRPr="00D11E46" w:rsidRDefault="00D11E46" w:rsidP="00D11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 xml:space="preserve">Improve </w:t>
      </w:r>
      <w:proofErr w:type="spellStart"/>
      <w:r w:rsidRPr="00D11E46">
        <w:rPr>
          <w:rFonts w:ascii="Times New Roman" w:hAnsi="Times New Roman" w:cs="Times New Roman"/>
        </w:rPr>
        <w:t>ReID</w:t>
      </w:r>
      <w:proofErr w:type="spellEnd"/>
      <w:r w:rsidRPr="00D11E46">
        <w:rPr>
          <w:rFonts w:ascii="Times New Roman" w:hAnsi="Times New Roman" w:cs="Times New Roman"/>
        </w:rPr>
        <w:t xml:space="preserve"> model for better ID consistency</w:t>
      </w:r>
    </w:p>
    <w:p w14:paraId="7363DC15" w14:textId="77777777" w:rsidR="00D11E46" w:rsidRDefault="00D11E46" w:rsidP="00D11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Incorporate temporal smoothing for classification</w:t>
      </w:r>
    </w:p>
    <w:p w14:paraId="66B0FB0A" w14:textId="714373FB" w:rsidR="00741C87" w:rsidRDefault="00741C87" w:rsidP="00D11E4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1C87">
        <w:rPr>
          <w:rFonts w:ascii="Times New Roman" w:hAnsi="Times New Roman" w:cs="Times New Roman"/>
        </w:rPr>
        <w:t>StrongSORT</w:t>
      </w:r>
      <w:proofErr w:type="spellEnd"/>
      <w:r w:rsidRPr="00741C87">
        <w:rPr>
          <w:rFonts w:ascii="Times New Roman" w:hAnsi="Times New Roman" w:cs="Times New Roman"/>
        </w:rPr>
        <w:t xml:space="preserve"> / </w:t>
      </w:r>
      <w:proofErr w:type="spellStart"/>
      <w:r w:rsidRPr="00741C87">
        <w:rPr>
          <w:rFonts w:ascii="Times New Roman" w:hAnsi="Times New Roman" w:cs="Times New Roman"/>
        </w:rPr>
        <w:t>BoTrack</w:t>
      </w:r>
      <w:proofErr w:type="spellEnd"/>
      <w:r w:rsidRPr="00741C87">
        <w:rPr>
          <w:rFonts w:ascii="Times New Roman" w:hAnsi="Times New Roman" w:cs="Times New Roman"/>
        </w:rPr>
        <w:t xml:space="preserve"> with sports Re-ID model</w:t>
      </w:r>
      <w:r>
        <w:rPr>
          <w:rFonts w:ascii="Times New Roman" w:hAnsi="Times New Roman" w:cs="Times New Roman"/>
        </w:rPr>
        <w:t xml:space="preserve"> - </w:t>
      </w:r>
      <w:r w:rsidRPr="00741C87">
        <w:rPr>
          <w:rFonts w:ascii="Times New Roman" w:hAnsi="Times New Roman" w:cs="Times New Roman"/>
        </w:rPr>
        <w:t>Better ID stability across occlusions</w:t>
      </w:r>
      <w:r>
        <w:rPr>
          <w:rFonts w:ascii="Times New Roman" w:hAnsi="Times New Roman" w:cs="Times New Roman"/>
        </w:rPr>
        <w:t>.</w:t>
      </w:r>
    </w:p>
    <w:p w14:paraId="02EEA6A7" w14:textId="699898CE" w:rsidR="00741C87" w:rsidRPr="00D11E46" w:rsidRDefault="00741C87" w:rsidP="00D11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C87">
        <w:rPr>
          <w:rFonts w:ascii="Times New Roman" w:hAnsi="Times New Roman" w:cs="Times New Roman"/>
        </w:rPr>
        <w:t>Jersey number OCR for hard Re-ID constraint</w:t>
      </w:r>
      <w:r>
        <w:rPr>
          <w:rFonts w:ascii="Times New Roman" w:hAnsi="Times New Roman" w:cs="Times New Roman"/>
        </w:rPr>
        <w:t xml:space="preserve"> - </w:t>
      </w:r>
      <w:r w:rsidRPr="00741C87">
        <w:rPr>
          <w:rFonts w:ascii="Times New Roman" w:hAnsi="Times New Roman" w:cs="Times New Roman"/>
        </w:rPr>
        <w:t>Cross-cut ID persistence</w:t>
      </w:r>
    </w:p>
    <w:p w14:paraId="58FEFC53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1B277DE2">
          <v:rect id="_x0000_i1100" style="width:0;height:1.5pt" o:hralign="center" o:hrstd="t" o:hr="t" fillcolor="#a0a0a0" stroked="f"/>
        </w:pict>
      </w:r>
    </w:p>
    <w:p w14:paraId="4922EF2B" w14:textId="698B7B1C" w:rsidR="00D11E46" w:rsidRPr="00D11E46" w:rsidRDefault="00D11E46" w:rsidP="00D11E46">
      <w:pPr>
        <w:rPr>
          <w:rFonts w:ascii="Times New Roman" w:hAnsi="Times New Roman" w:cs="Times New Roman"/>
          <w:b/>
          <w:bCs/>
        </w:rPr>
      </w:pPr>
      <w:r w:rsidRPr="00D11E46">
        <w:rPr>
          <w:rFonts w:ascii="Times New Roman" w:hAnsi="Times New Roman" w:cs="Times New Roman"/>
          <w:b/>
          <w:bCs/>
        </w:rPr>
        <w:t>1</w:t>
      </w:r>
      <w:r w:rsidR="005E192E">
        <w:rPr>
          <w:rFonts w:ascii="Times New Roman" w:hAnsi="Times New Roman" w:cs="Times New Roman"/>
          <w:b/>
          <w:bCs/>
        </w:rPr>
        <w:t>2</w:t>
      </w:r>
      <w:r w:rsidRPr="00D11E46">
        <w:rPr>
          <w:rFonts w:ascii="Times New Roman" w:hAnsi="Times New Roman" w:cs="Times New Roman"/>
          <w:b/>
          <w:bCs/>
        </w:rPr>
        <w:t>. Conclusion</w:t>
      </w:r>
    </w:p>
    <w:p w14:paraId="5C3E177E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t>The system successfully detects and tracks multiple players while assigning persistent IDs and classifying teams. It demonstrates strong performance in real-world conditions and handles multiple challenges effectively.</w:t>
      </w:r>
    </w:p>
    <w:p w14:paraId="55181291" w14:textId="77777777" w:rsidR="00D11E46" w:rsidRPr="00D11E46" w:rsidRDefault="00D11E46" w:rsidP="00D11E46">
      <w:pPr>
        <w:rPr>
          <w:rFonts w:ascii="Times New Roman" w:hAnsi="Times New Roman" w:cs="Times New Roman"/>
        </w:rPr>
      </w:pPr>
      <w:r w:rsidRPr="00D11E46">
        <w:rPr>
          <w:rFonts w:ascii="Times New Roman" w:hAnsi="Times New Roman" w:cs="Times New Roman"/>
        </w:rPr>
        <w:pict w14:anchorId="5514FF39">
          <v:rect id="_x0000_i1101" style="width:0;height:1.5pt" o:hralign="center" o:hrstd="t" o:hr="t" fillcolor="#a0a0a0" stroked="f"/>
        </w:pict>
      </w:r>
    </w:p>
    <w:p w14:paraId="382FB55B" w14:textId="77777777" w:rsidR="00A561CC" w:rsidRPr="00D11E46" w:rsidRDefault="00A561CC">
      <w:pPr>
        <w:rPr>
          <w:rFonts w:ascii="Times New Roman" w:hAnsi="Times New Roman" w:cs="Times New Roman"/>
        </w:rPr>
      </w:pPr>
    </w:p>
    <w:sectPr w:rsidR="00A561CC" w:rsidRPr="00D11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B0E"/>
    <w:multiLevelType w:val="multilevel"/>
    <w:tmpl w:val="277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DF4"/>
    <w:multiLevelType w:val="multilevel"/>
    <w:tmpl w:val="6F4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687C"/>
    <w:multiLevelType w:val="hybridMultilevel"/>
    <w:tmpl w:val="5CC42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C5C92"/>
    <w:multiLevelType w:val="multilevel"/>
    <w:tmpl w:val="2B1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B5C83"/>
    <w:multiLevelType w:val="hybridMultilevel"/>
    <w:tmpl w:val="3BD4B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54E13"/>
    <w:multiLevelType w:val="multilevel"/>
    <w:tmpl w:val="FFC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354D7"/>
    <w:multiLevelType w:val="multilevel"/>
    <w:tmpl w:val="F53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D3963"/>
    <w:multiLevelType w:val="multilevel"/>
    <w:tmpl w:val="7CF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B5535"/>
    <w:multiLevelType w:val="multilevel"/>
    <w:tmpl w:val="547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E4105"/>
    <w:multiLevelType w:val="hybridMultilevel"/>
    <w:tmpl w:val="5E847B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D2180"/>
    <w:multiLevelType w:val="multilevel"/>
    <w:tmpl w:val="DEC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C28BF"/>
    <w:multiLevelType w:val="hybridMultilevel"/>
    <w:tmpl w:val="01D0D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A15D6"/>
    <w:multiLevelType w:val="hybridMultilevel"/>
    <w:tmpl w:val="F08A5F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B82317"/>
    <w:multiLevelType w:val="multilevel"/>
    <w:tmpl w:val="D658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57245"/>
    <w:multiLevelType w:val="multilevel"/>
    <w:tmpl w:val="3E0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55039"/>
    <w:multiLevelType w:val="multilevel"/>
    <w:tmpl w:val="D42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D2D9B"/>
    <w:multiLevelType w:val="multilevel"/>
    <w:tmpl w:val="9414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41A7C"/>
    <w:multiLevelType w:val="multilevel"/>
    <w:tmpl w:val="573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478F0"/>
    <w:multiLevelType w:val="multilevel"/>
    <w:tmpl w:val="B5B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12B78"/>
    <w:multiLevelType w:val="multilevel"/>
    <w:tmpl w:val="96E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C61DC"/>
    <w:multiLevelType w:val="hybridMultilevel"/>
    <w:tmpl w:val="16EA62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483708">
    <w:abstractNumId w:val="18"/>
  </w:num>
  <w:num w:numId="2" w16cid:durableId="881677115">
    <w:abstractNumId w:val="15"/>
  </w:num>
  <w:num w:numId="3" w16cid:durableId="2059040628">
    <w:abstractNumId w:val="6"/>
  </w:num>
  <w:num w:numId="4" w16cid:durableId="1075132939">
    <w:abstractNumId w:val="10"/>
  </w:num>
  <w:num w:numId="5" w16cid:durableId="523984912">
    <w:abstractNumId w:val="0"/>
  </w:num>
  <w:num w:numId="6" w16cid:durableId="640574742">
    <w:abstractNumId w:val="1"/>
  </w:num>
  <w:num w:numId="7" w16cid:durableId="861280432">
    <w:abstractNumId w:val="8"/>
  </w:num>
  <w:num w:numId="8" w16cid:durableId="1555197916">
    <w:abstractNumId w:val="7"/>
  </w:num>
  <w:num w:numId="9" w16cid:durableId="330060097">
    <w:abstractNumId w:val="3"/>
  </w:num>
  <w:num w:numId="10" w16cid:durableId="1963031831">
    <w:abstractNumId w:val="19"/>
  </w:num>
  <w:num w:numId="11" w16cid:durableId="1369451478">
    <w:abstractNumId w:val="5"/>
  </w:num>
  <w:num w:numId="12" w16cid:durableId="68115398">
    <w:abstractNumId w:val="16"/>
  </w:num>
  <w:num w:numId="13" w16cid:durableId="1532956989">
    <w:abstractNumId w:val="17"/>
  </w:num>
  <w:num w:numId="14" w16cid:durableId="356007565">
    <w:abstractNumId w:val="14"/>
  </w:num>
  <w:num w:numId="15" w16cid:durableId="2073891344">
    <w:abstractNumId w:val="13"/>
  </w:num>
  <w:num w:numId="16" w16cid:durableId="691764401">
    <w:abstractNumId w:val="12"/>
  </w:num>
  <w:num w:numId="17" w16cid:durableId="1696079369">
    <w:abstractNumId w:val="11"/>
  </w:num>
  <w:num w:numId="18" w16cid:durableId="1577549188">
    <w:abstractNumId w:val="20"/>
  </w:num>
  <w:num w:numId="19" w16cid:durableId="2094888137">
    <w:abstractNumId w:val="2"/>
  </w:num>
  <w:num w:numId="20" w16cid:durableId="82000640">
    <w:abstractNumId w:val="4"/>
  </w:num>
  <w:num w:numId="21" w16cid:durableId="1347563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46"/>
    <w:rsid w:val="00233A7F"/>
    <w:rsid w:val="002770DE"/>
    <w:rsid w:val="002F4AE5"/>
    <w:rsid w:val="005E192E"/>
    <w:rsid w:val="006C77D4"/>
    <w:rsid w:val="00741C87"/>
    <w:rsid w:val="008D1526"/>
    <w:rsid w:val="00A561CC"/>
    <w:rsid w:val="00B03A89"/>
    <w:rsid w:val="00B815C7"/>
    <w:rsid w:val="00C57C6C"/>
    <w:rsid w:val="00D11E46"/>
    <w:rsid w:val="00D7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FE3C"/>
  <w15:chartTrackingRefBased/>
  <w15:docId w15:val="{E1D72A63-945F-44F0-82B7-7E09C0B0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PRAVEEN</dc:creator>
  <cp:keywords/>
  <dc:description/>
  <cp:lastModifiedBy>V PRAVEEN</cp:lastModifiedBy>
  <cp:revision>15</cp:revision>
  <dcterms:created xsi:type="dcterms:W3CDTF">2026-03-31T17:11:00Z</dcterms:created>
  <dcterms:modified xsi:type="dcterms:W3CDTF">2026-03-31T19:05:00Z</dcterms:modified>
</cp:coreProperties>
</file>