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3EB184B2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2C0EBE">
        <w:rPr>
          <w:rFonts w:ascii="Times New Roman" w:hAnsi="Times New Roman" w:cs="Times New Roman"/>
          <w:sz w:val="28"/>
          <w:szCs w:val="28"/>
        </w:rPr>
        <w:t>Простое наследование. Принцип подстановки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18BD7103" w:rsidR="00EB2149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096E00">
        <w:rPr>
          <w:rFonts w:ascii="Times New Roman" w:hAnsi="Times New Roman" w:cs="Times New Roman"/>
          <w:sz w:val="24"/>
        </w:rPr>
        <w:t>3</w:t>
      </w:r>
    </w:p>
    <w:p w14:paraId="21A23EDF" w14:textId="66EF494A" w:rsidR="00DD4762" w:rsidRDefault="00EB2149" w:rsidP="00EB214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r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p w14:paraId="1742DC0F" w14:textId="7F0AC18E" w:rsidR="00072712" w:rsidRDefault="00621317" w:rsidP="00072712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14:paraId="65B0C538" w14:textId="67525FC0" w:rsidR="00072712" w:rsidRDefault="00072712" w:rsidP="000727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943C36E" w14:textId="7BA55EBE" w:rsidR="00072712" w:rsidRPr="00072712" w:rsidRDefault="00072712" w:rsidP="0007271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20E8D17" w14:textId="63478724" w:rsidR="00072712" w:rsidRDefault="00072712" w:rsidP="00072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DB834A" w14:textId="271C5745" w:rsidR="00EB2149" w:rsidRDefault="00096E00" w:rsidP="009C3372">
      <w:pPr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54CC46B" w14:textId="6C728BBB" w:rsidR="009C3372" w:rsidRPr="003A5F8F" w:rsidRDefault="009C3372" w:rsidP="009C3372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класс. Определить в классе следующие конструкторы</w:t>
      </w:r>
      <w:r w:rsidRPr="00490F8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 копирования. Определить в классе деструктор. Определить в классе компоненты – функции для просмотра  и установки полей данных(селекторы и модификаторы). Перегрузить операцию присваивания. Перегрузить операции ввода и вывода объектов с помощью потоков. </w:t>
      </w:r>
      <w:r w:rsidR="002C0EBE">
        <w:rPr>
          <w:rFonts w:ascii="Times New Roman" w:hAnsi="Times New Roman" w:cs="Times New Roman"/>
          <w:sz w:val="28"/>
          <w:szCs w:val="28"/>
        </w:rPr>
        <w:t>Определить производный  класс. Написать программу, в которой продемонстрировать создание объектов и работу всех перегруженных операций. Реализовать функции, получающие и возвращающие объект базового класса. Продемонстрировать принцип подстановки.</w:t>
      </w:r>
    </w:p>
    <w:p w14:paraId="1F3DFB7F" w14:textId="01AD131B" w:rsidR="00096E00" w:rsidRDefault="00096E00" w:rsidP="009C337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E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7879CC2F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Базовый класс</w:t>
      </w:r>
    </w:p>
    <w:p w14:paraId="739B2D1F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ЧЕЛОВЕК (PERSON)</w:t>
      </w:r>
    </w:p>
    <w:p w14:paraId="231EE1FE" w14:textId="77777777" w:rsidR="002C0EBE" w:rsidRPr="00A63F85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Имя</w:t>
      </w:r>
      <w:r w:rsidRPr="00A63F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(name) - string</w:t>
      </w:r>
    </w:p>
    <w:p w14:paraId="72D09E1E" w14:textId="77777777" w:rsidR="002C0EBE" w:rsidRPr="00A63F85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Возраст</w:t>
      </w:r>
      <w:r w:rsidRPr="00A63F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(age) - int</w:t>
      </w:r>
    </w:p>
    <w:p w14:paraId="484EE4BA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Определить методы изменения полой</w:t>
      </w:r>
    </w:p>
    <w:p w14:paraId="15A988EB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Создать производный класо STUDENT, имеющий поля Предмет - string и Оценка - int.</w:t>
      </w:r>
    </w:p>
    <w:p w14:paraId="23F64E94" w14:textId="77777777" w:rsidR="002C0EBE" w:rsidRPr="002C0EBE" w:rsidRDefault="002C0EBE" w:rsidP="002C0EB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Определить методы изменския полей и метод, выдающий сообщение о</w:t>
      </w:r>
    </w:p>
    <w:p w14:paraId="21851B2D" w14:textId="77777777" w:rsidR="00A63F85" w:rsidRDefault="002C0EBE" w:rsidP="00A63F8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C0EBE">
        <w:rPr>
          <w:rFonts w:ascii="Times New Roman" w:eastAsiaTheme="minorEastAsia" w:hAnsi="Times New Roman" w:cs="Times New Roman"/>
          <w:sz w:val="28"/>
          <w:szCs w:val="28"/>
        </w:rPr>
        <w:t>неудовлетворительной оценке</w:t>
      </w:r>
      <w:r w:rsidR="00A63F85"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0A7062FF" w14:textId="77777777" w:rsidR="00A63F85" w:rsidRDefault="00A63F85" w:rsidP="00A63F85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lastRenderedPageBreak/>
        <w:t>UML</w:t>
      </w:r>
      <w:r w:rsidRPr="00A63F85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диаграмма</w:t>
      </w:r>
    </w:p>
    <w:p w14:paraId="1492755B" w14:textId="726E850B" w:rsidR="00A63F85" w:rsidRPr="00D642A2" w:rsidRDefault="00A63F85" w:rsidP="00A63F85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0CB643" wp14:editId="14113016">
            <wp:extent cx="3771900" cy="845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D7AF" w14:textId="77777777" w:rsidR="00A63F85" w:rsidRDefault="00A63F85" w:rsidP="00A63F8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753E1548" w14:textId="6EDB342E" w:rsidR="00C21348" w:rsidRPr="00EA463D" w:rsidRDefault="00C21348" w:rsidP="00A63F85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класс</w:t>
      </w:r>
      <w:r w:rsidR="00EA463D">
        <w:rPr>
          <w:rFonts w:ascii="Times New Roman" w:hAnsi="Times New Roman" w:cs="Times New Roman"/>
          <w:b/>
          <w:bCs/>
          <w:sz w:val="32"/>
          <w:szCs w:val="32"/>
        </w:rPr>
        <w:t>ов</w:t>
      </w:r>
    </w:p>
    <w:p w14:paraId="19EE28C1" w14:textId="31040C82" w:rsidR="00EA463D" w:rsidRDefault="00EA463D" w:rsidP="00EA463D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A463D">
        <w:rPr>
          <w:rFonts w:ascii="Times New Roman" w:hAnsi="Times New Roman" w:cs="Times New Roman"/>
          <w:color w:val="111111"/>
          <w:sz w:val="28"/>
          <w:szCs w:val="28"/>
        </w:rPr>
        <w:t>Этот код определяет класс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, который содержит два защищенных поля: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name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типа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std::string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age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типа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int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. В классе также определены конструкторы по умолчанию, конструктор с параметрами и конструктор копирования. Деструктор пустой. Есть два метода доступа: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get_name()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get_age()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, которые возвращают значения соответствующих полей. Методы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set_name()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set_age()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устанавливают значения соответствующих полей. Определены оператор присваивания и операторы ввода и вывода для работы с потоками.</w:t>
      </w:r>
    </w:p>
    <w:p w14:paraId="0360AB73" w14:textId="38CA7767" w:rsidR="00EA463D" w:rsidRPr="00EA463D" w:rsidRDefault="00EA463D" w:rsidP="00EA463D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EA463D">
        <w:rPr>
          <w:rFonts w:ascii="Times New Roman" w:hAnsi="Times New Roman" w:cs="Times New Roman"/>
          <w:color w:val="111111"/>
          <w:sz w:val="28"/>
          <w:szCs w:val="28"/>
        </w:rPr>
        <w:t>Класс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 xml:space="preserve"> является производным от класса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. Он содержит два защищенных поля: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subject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типа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std::string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grade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типа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int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. В классе также определены конструкторы по умолчанию, конструктор с параметрами и конструктор копирования. Деструктор пустой. Есть два метода доступа: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get_subject()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get_grade()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, которые возвращают значения соответствующих полей. Методы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set_subject()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set_grade()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 устанавливают значения соответствующих полей. Определены оператор присваивания и операторы ввода и вывода для работы с потоками. Также есть метод </w:t>
      </w:r>
      <w:r w:rsidRPr="00EA463D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succsess(int)</w:t>
      </w:r>
      <w:r w:rsidRPr="00EA463D">
        <w:rPr>
          <w:rFonts w:ascii="Times New Roman" w:hAnsi="Times New Roman" w:cs="Times New Roman"/>
          <w:color w:val="111111"/>
          <w:sz w:val="28"/>
          <w:szCs w:val="28"/>
        </w:rPr>
        <w:t>, который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определяет положительность оценки.</w:t>
      </w:r>
    </w:p>
    <w:p w14:paraId="4B2624CB" w14:textId="3DD7C6B0" w:rsidR="006679EB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Определение компонентных функций</w:t>
      </w:r>
    </w:p>
    <w:p w14:paraId="3971226D" w14:textId="2E9BF047" w:rsidR="004337EE" w:rsidRDefault="004337EE" w:rsidP="004337E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4337EE">
        <w:rPr>
          <w:rFonts w:ascii="Times New Roman" w:hAnsi="Times New Roman" w:cs="Times New Roman"/>
          <w:color w:val="111111"/>
          <w:sz w:val="28"/>
          <w:szCs w:val="28"/>
        </w:rPr>
        <w:t>Конструктор по умолчанию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Person::Person(void)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инициализирует поля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name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age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пустой строкой и нулем соответственно. Конструктор с параметрами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Person::Person(std::string N, int A)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инициализирует поля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name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age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значениями параметров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Конструктор копирования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Person::Person(const Person&amp;p)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копирует значения полей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name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age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из объекта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Методы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set_name(std::string N)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set_age(int A)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устанавливают значения соответствующих полей в значение параметров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N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A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Оператор присваивания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Person&amp; Person::operator=(const Person&amp;p)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копирует значения полей из объекта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, если он не равен текущему объекту.</w:t>
      </w:r>
    </w:p>
    <w:p w14:paraId="2F5D9B0D" w14:textId="0257B693" w:rsidR="004337EE" w:rsidRPr="004337EE" w:rsidRDefault="004337EE" w:rsidP="004337E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4337EE">
        <w:rPr>
          <w:rFonts w:ascii="Times New Roman" w:hAnsi="Times New Roman" w:cs="Times New Roman"/>
          <w:color w:val="111111"/>
          <w:sz w:val="28"/>
          <w:szCs w:val="28"/>
        </w:rPr>
        <w:lastRenderedPageBreak/>
        <w:t>Конструктор по умолчанию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Student::Student(void)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вызывает конструктор по умолчанию базового класса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 инициализирует поля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subject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grade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пустой строкой и нулем соответственно. Конструктор с параметрами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Student::Student(std::string N, int A, std::string S, int G)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вызывает конструктор с параметрами базового класса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Person(N,A)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 инициализирует поля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subject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grade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значениями параметров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Конструктор копирования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Student::Student(const Student&amp;c)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копирует значения полей из объекта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c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Методы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set_subject(std::string S)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set_grade(int G)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устанавливают значения соответствующих полей в значение параметров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G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. Оператор присваивания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Student&amp; Student::operator=(const Student&amp;c)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 копирует значения полей из объекта </w:t>
      </w:r>
      <w:r w:rsidRPr="004337EE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</w:rPr>
        <w:t>c</w:t>
      </w:r>
      <w:r w:rsidRPr="004337EE">
        <w:rPr>
          <w:rFonts w:ascii="Times New Roman" w:hAnsi="Times New Roman" w:cs="Times New Roman"/>
          <w:color w:val="111111"/>
          <w:sz w:val="28"/>
          <w:szCs w:val="28"/>
        </w:rPr>
        <w:t>, если он не равен текущему объекту.</w:t>
      </w:r>
    </w:p>
    <w:p w14:paraId="25D6DF16" w14:textId="668FE5D6" w:rsidR="006664C3" w:rsidRPr="006664C3" w:rsidRDefault="006664C3" w:rsidP="006664C3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6664C3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Определение </w:t>
      </w: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глобальных</w:t>
      </w:r>
      <w:r w:rsidRPr="006664C3"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 функций</w:t>
      </w:r>
    </w:p>
    <w:p w14:paraId="7590F9D8" w14:textId="77777777" w:rsidR="006664C3" w:rsidRPr="006664C3" w:rsidRDefault="006664C3" w:rsidP="006664C3">
      <w:pPr>
        <w:spacing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Глобальные функции std::istream&amp; operator&gt;&gt;(std::istream&amp;in, Pair&amp;t) и std::ostream&amp; operator&lt;&lt;(std::ostream &amp; out, Pair &amp;t) перегружают операторы &gt;&gt; и &lt;&lt; для объектов класса Pair соответственно.</w:t>
      </w:r>
    </w:p>
    <w:p w14:paraId="55CDC01D" w14:textId="77777777" w:rsidR="006664C3" w:rsidRPr="006664C3" w:rsidRDefault="006664C3" w:rsidP="006664C3">
      <w:pPr>
        <w:spacing w:before="150"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Оператор ввода (&gt;&gt;) перегружен следующим образом:</w:t>
      </w:r>
    </w:p>
    <w:p w14:paraId="5150010F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Вводится первое поле объекта.</w:t>
      </w:r>
    </w:p>
    <w:p w14:paraId="05458534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Вводится второе поле объекта.</w:t>
      </w:r>
    </w:p>
    <w:p w14:paraId="5713CCD1" w14:textId="77777777" w:rsidR="006664C3" w:rsidRPr="006664C3" w:rsidRDefault="006664C3" w:rsidP="006664C3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Возвращается ссылка на поток ввода.</w:t>
      </w:r>
    </w:p>
    <w:p w14:paraId="2DA55F38" w14:textId="77777777" w:rsidR="006664C3" w:rsidRPr="006664C3" w:rsidRDefault="006664C3" w:rsidP="006664C3">
      <w:pPr>
        <w:spacing w:before="150" w:after="0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Оператор вывода (&lt;&lt;) перегружен следующим образом:</w:t>
      </w:r>
    </w:p>
    <w:p w14:paraId="3C42B366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первое поле объекта.</w:t>
      </w:r>
    </w:p>
    <w:p w14:paraId="65E9118A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разделитель " : ".</w:t>
      </w:r>
    </w:p>
    <w:p w14:paraId="3952D1E5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второе поле объекта.</w:t>
      </w:r>
    </w:p>
    <w:p w14:paraId="394B1436" w14:textId="77777777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Выводится символ новой строки.</w:t>
      </w:r>
    </w:p>
    <w:p w14:paraId="49358908" w14:textId="03FAC1F3" w:rsidR="006664C3" w:rsidRPr="006664C3" w:rsidRDefault="006664C3" w:rsidP="006664C3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6664C3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Возвращается ссылка на поток вывода.</w:t>
      </w:r>
    </w:p>
    <w:p w14:paraId="6D9319A6" w14:textId="77777777" w:rsidR="006664C3" w:rsidRDefault="006664C3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FB400" w14:textId="77777777" w:rsidR="00EA463D" w:rsidRDefault="00EA463D" w:rsidP="00EC379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AF50AC" w14:textId="77777777" w:rsidR="00EA463D" w:rsidRDefault="00EA463D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A8FA86" w14:textId="5B490771" w:rsidR="006679EB" w:rsidRPr="009C3372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Определение функции </w:t>
      </w:r>
      <w:r w:rsidR="006664C3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9C3372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E126CF8" w14:textId="77777777" w:rsidR="002B396A" w:rsidRPr="002B396A" w:rsidRDefault="002B396A" w:rsidP="002B396A">
      <w:pPr>
        <w:pStyle w:val="a5"/>
        <w:spacing w:before="0" w:beforeAutospacing="0" w:after="0" w:afterAutospacing="0"/>
        <w:ind w:firstLine="709"/>
        <w:rPr>
          <w:color w:val="111111"/>
          <w:sz w:val="28"/>
          <w:szCs w:val="28"/>
        </w:rPr>
      </w:pPr>
      <w:r w:rsidRPr="002B396A">
        <w:rPr>
          <w:color w:val="111111"/>
          <w:sz w:val="28"/>
          <w:szCs w:val="28"/>
        </w:rPr>
        <w:t>Функция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f1</w:t>
      </w:r>
      <w:r w:rsidRPr="002B396A">
        <w:rPr>
          <w:color w:val="111111"/>
          <w:sz w:val="28"/>
          <w:szCs w:val="28"/>
        </w:rPr>
        <w:t> принимает ссылку на объект типа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Person</w:t>
      </w:r>
      <w:r w:rsidRPr="002B396A">
        <w:rPr>
          <w:color w:val="111111"/>
          <w:sz w:val="28"/>
          <w:szCs w:val="28"/>
        </w:rPr>
        <w:t> и устанавливает его поля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name</w:t>
      </w:r>
      <w:r w:rsidRPr="002B396A">
        <w:rPr>
          <w:color w:val="111111"/>
          <w:sz w:val="28"/>
          <w:szCs w:val="28"/>
        </w:rPr>
        <w:t> и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age</w:t>
      </w:r>
      <w:r w:rsidRPr="002B396A">
        <w:rPr>
          <w:color w:val="111111"/>
          <w:sz w:val="28"/>
          <w:szCs w:val="28"/>
        </w:rPr>
        <w:t> значениями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"John"</w:t>
      </w:r>
      <w:r w:rsidRPr="002B396A">
        <w:rPr>
          <w:color w:val="111111"/>
          <w:sz w:val="28"/>
          <w:szCs w:val="28"/>
        </w:rPr>
        <w:t> и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14</w:t>
      </w:r>
      <w:r w:rsidRPr="002B396A">
        <w:rPr>
          <w:color w:val="111111"/>
          <w:sz w:val="28"/>
          <w:szCs w:val="28"/>
        </w:rPr>
        <w:t> соответственно. Затем выводит объект в стандартный поток вывода. Функция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f2</w:t>
      </w:r>
      <w:r w:rsidRPr="002B396A">
        <w:rPr>
          <w:color w:val="111111"/>
          <w:sz w:val="28"/>
          <w:szCs w:val="28"/>
        </w:rPr>
        <w:t> создает локальный объект типа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Student</w:t>
      </w:r>
      <w:r w:rsidRPr="002B396A">
        <w:rPr>
          <w:color w:val="111111"/>
          <w:sz w:val="28"/>
          <w:szCs w:val="28"/>
        </w:rPr>
        <w:t> с параметрами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"Travis"</w:t>
      </w:r>
      <w:r w:rsidRPr="002B396A">
        <w:rPr>
          <w:color w:val="111111"/>
          <w:sz w:val="28"/>
          <w:szCs w:val="28"/>
        </w:rPr>
        <w:t>,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13</w:t>
      </w:r>
      <w:r w:rsidRPr="002B396A">
        <w:rPr>
          <w:color w:val="111111"/>
          <w:sz w:val="28"/>
          <w:szCs w:val="28"/>
        </w:rPr>
        <w:t>,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"Physics"</w:t>
      </w:r>
      <w:r w:rsidRPr="002B396A">
        <w:rPr>
          <w:color w:val="111111"/>
          <w:sz w:val="28"/>
          <w:szCs w:val="28"/>
        </w:rPr>
        <w:t>,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2</w:t>
      </w:r>
      <w:r w:rsidRPr="002B396A">
        <w:rPr>
          <w:color w:val="111111"/>
          <w:sz w:val="28"/>
          <w:szCs w:val="28"/>
        </w:rPr>
        <w:t>, и возвращает его.</w:t>
      </w:r>
    </w:p>
    <w:p w14:paraId="73EB2242" w14:textId="77777777" w:rsidR="002B396A" w:rsidRPr="002B396A" w:rsidRDefault="002B396A" w:rsidP="002B396A">
      <w:pPr>
        <w:pStyle w:val="a5"/>
        <w:spacing w:before="0" w:beforeAutospacing="0" w:after="0" w:afterAutospacing="0"/>
        <w:ind w:firstLine="709"/>
        <w:rPr>
          <w:color w:val="111111"/>
          <w:sz w:val="28"/>
          <w:szCs w:val="28"/>
        </w:rPr>
      </w:pPr>
      <w:r w:rsidRPr="002B396A">
        <w:rPr>
          <w:color w:val="111111"/>
          <w:sz w:val="28"/>
          <w:szCs w:val="28"/>
        </w:rPr>
        <w:t>Функция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main</w:t>
      </w:r>
      <w:r w:rsidRPr="002B396A">
        <w:rPr>
          <w:color w:val="111111"/>
          <w:sz w:val="28"/>
          <w:szCs w:val="28"/>
        </w:rPr>
        <w:t> создает объект типа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Person</w:t>
      </w:r>
      <w:r w:rsidRPr="002B396A">
        <w:rPr>
          <w:color w:val="111111"/>
          <w:sz w:val="28"/>
          <w:szCs w:val="28"/>
        </w:rPr>
        <w:t> с именем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a</w:t>
      </w:r>
      <w:r w:rsidRPr="002B396A">
        <w:rPr>
          <w:color w:val="111111"/>
          <w:sz w:val="28"/>
          <w:szCs w:val="28"/>
        </w:rPr>
        <w:t> и считывает его значения из стандартного потока ввода. Затем выводит его в стандартный поток вывода. Создает объект типа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Person</w:t>
      </w:r>
      <w:r w:rsidRPr="002B396A">
        <w:rPr>
          <w:color w:val="111111"/>
          <w:sz w:val="28"/>
          <w:szCs w:val="28"/>
        </w:rPr>
        <w:t> с именем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b</w:t>
      </w:r>
      <w:r w:rsidRPr="002B396A">
        <w:rPr>
          <w:color w:val="111111"/>
          <w:sz w:val="28"/>
          <w:szCs w:val="28"/>
        </w:rPr>
        <w:t> с параметрами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"Ivan"</w:t>
      </w:r>
      <w:r w:rsidRPr="002B396A">
        <w:rPr>
          <w:color w:val="111111"/>
          <w:sz w:val="28"/>
          <w:szCs w:val="28"/>
        </w:rPr>
        <w:t> и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10</w:t>
      </w:r>
      <w:r w:rsidRPr="002B396A">
        <w:rPr>
          <w:color w:val="111111"/>
          <w:sz w:val="28"/>
          <w:szCs w:val="28"/>
        </w:rPr>
        <w:t>, и выводит его в стандартный поток вывода. Присваивает объекту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a</w:t>
      </w:r>
      <w:r w:rsidRPr="002B396A">
        <w:rPr>
          <w:color w:val="111111"/>
          <w:sz w:val="28"/>
          <w:szCs w:val="28"/>
        </w:rPr>
        <w:t> значение объекта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b</w:t>
      </w:r>
      <w:r w:rsidRPr="002B396A">
        <w:rPr>
          <w:color w:val="111111"/>
          <w:sz w:val="28"/>
          <w:szCs w:val="28"/>
        </w:rPr>
        <w:t> и выводит его в стандартный поток вывода.</w:t>
      </w:r>
    </w:p>
    <w:p w14:paraId="1E8E38B6" w14:textId="77777777" w:rsidR="002B396A" w:rsidRPr="002B396A" w:rsidRDefault="002B396A" w:rsidP="002B396A">
      <w:pPr>
        <w:pStyle w:val="a5"/>
        <w:spacing w:before="0" w:beforeAutospacing="0" w:after="0" w:afterAutospacing="0"/>
        <w:ind w:firstLine="709"/>
        <w:rPr>
          <w:color w:val="111111"/>
          <w:sz w:val="28"/>
          <w:szCs w:val="28"/>
        </w:rPr>
      </w:pPr>
      <w:r w:rsidRPr="002B396A">
        <w:rPr>
          <w:color w:val="111111"/>
          <w:sz w:val="28"/>
          <w:szCs w:val="28"/>
        </w:rPr>
        <w:t>Создает объект типа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Student</w:t>
      </w:r>
      <w:r w:rsidRPr="002B396A">
        <w:rPr>
          <w:color w:val="111111"/>
          <w:sz w:val="28"/>
          <w:szCs w:val="28"/>
        </w:rPr>
        <w:t> с именем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c</w:t>
      </w:r>
      <w:r w:rsidRPr="002B396A">
        <w:rPr>
          <w:color w:val="111111"/>
          <w:sz w:val="28"/>
          <w:szCs w:val="28"/>
        </w:rPr>
        <w:t> и считывает его значения из стандартного потока ввода. Затем выводит его в стандартный поток вывода. Вызывает функцию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f1</w:t>
      </w:r>
      <w:r w:rsidRPr="002B396A">
        <w:rPr>
          <w:color w:val="111111"/>
          <w:sz w:val="28"/>
          <w:szCs w:val="28"/>
        </w:rPr>
        <w:t> с параметром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c</w:t>
      </w:r>
      <w:r w:rsidRPr="002B396A">
        <w:rPr>
          <w:color w:val="111111"/>
          <w:sz w:val="28"/>
          <w:szCs w:val="28"/>
        </w:rPr>
        <w:t>. Присваивает объекту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c</w:t>
      </w:r>
      <w:r w:rsidRPr="002B396A">
        <w:rPr>
          <w:color w:val="111111"/>
          <w:sz w:val="28"/>
          <w:szCs w:val="28"/>
        </w:rPr>
        <w:t> значение, возвращаемое функцией </w:t>
      </w:r>
      <w:r w:rsidRPr="002B396A">
        <w:rPr>
          <w:rStyle w:val="HTML"/>
          <w:rFonts w:ascii="Times New Roman" w:hAnsi="Times New Roman" w:cs="Times New Roman"/>
          <w:color w:val="111111"/>
          <w:sz w:val="28"/>
          <w:szCs w:val="28"/>
        </w:rPr>
        <w:t>f2</w:t>
      </w:r>
      <w:r w:rsidRPr="002B396A">
        <w:rPr>
          <w:color w:val="111111"/>
          <w:sz w:val="28"/>
          <w:szCs w:val="28"/>
        </w:rPr>
        <w:t>, и выводит его в стандартный поток вывода.</w:t>
      </w:r>
    </w:p>
    <w:p w14:paraId="7800ED01" w14:textId="5C860892" w:rsidR="00AD724B" w:rsidRDefault="00AD724B" w:rsidP="00AD724B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Контрольные вопросы </w:t>
      </w:r>
    </w:p>
    <w:p w14:paraId="4995F69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чего используется механизм наследования?</w:t>
      </w:r>
    </w:p>
    <w:p w14:paraId="1922A9F9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Для создания новых классов, на основе уже существующих.</w:t>
      </w:r>
    </w:p>
    <w:p w14:paraId="61DF6D2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Каким образом наследуются компоненты класса, описанные со спецификатором public?</w:t>
      </w:r>
    </w:p>
    <w:p w14:paraId="536A634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класса, описанные со спецификатором public, становятся доступными в базовом классе. Если тип наследования public, то становятся доступными для обращения из экземпляра производного класса. Если тип наследования protected, то доступны только внутри базового класса. </w:t>
      </w:r>
    </w:p>
    <w:p w14:paraId="336E8D6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Каким образом наследуются компоненты класса, описанные со спецификатором private? </w:t>
      </w:r>
    </w:p>
    <w:p w14:paraId="33338BA0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Компоненты, описанные со спецификатором private, не доступны в производном классе.</w:t>
      </w:r>
    </w:p>
    <w:p w14:paraId="5B803F7B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Каким образом наследуются компоненты класса, описанные со спецификатором protected?</w:t>
      </w:r>
    </w:p>
    <w:p w14:paraId="62104106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-Компоненты, описанные со спецификатором protected, при типе наследования public/protected остаются protected – доступны в производном классе и в классах-наследниках производного. При типе наследования private, становятся private – Доступны только внутри производного класса.</w:t>
      </w:r>
    </w:p>
    <w:p w14:paraId="249B803D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Каким образом описывается производный класс?</w:t>
      </w:r>
    </w:p>
    <w:p w14:paraId="7C935DB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&lt;имя&gt; : &lt;тип наследования&gt; &lt;имя базового&gt;,…</w:t>
      </w:r>
    </w:p>
    <w:p w14:paraId="3C7EAF69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Наследуются ли конструкторы?</w:t>
      </w:r>
    </w:p>
    <w:p w14:paraId="631C3412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-Конструкторы не наследуются, однако могут быть вызваны для передачи параметров.</w:t>
      </w:r>
    </w:p>
    <w:p w14:paraId="4C068A1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Наследуются ли деструкторы?</w:t>
      </w:r>
    </w:p>
    <w:p w14:paraId="31EBFE8D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Деструкторы не наследуются.</w:t>
      </w:r>
    </w:p>
    <w:p w14:paraId="4591468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 каком порядке конструируются объекты производных классов?</w:t>
      </w:r>
    </w:p>
    <w:p w14:paraId="714BAB0A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-Сначала Компоненты базового класса, потом базовый класс, потом компоненты производного класса, затем производный. компоненты конструируются в том порядке, в котором они записаны.</w:t>
      </w:r>
    </w:p>
    <w:p w14:paraId="7EEDA47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В каком порядке уничтожаются объекты производных классов?</w:t>
      </w:r>
    </w:p>
    <w:p w14:paraId="7DCADFD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обратном порядке создания. Сначала производный класс, затем компоненты производного (в обратном порядке их записи), затем базовый класс, затем компоненты базового класса(в обратном порядке их записи).</w:t>
      </w:r>
    </w:p>
    <w:p w14:paraId="6AFB0683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Что представляют собой виртуальные функции и механизм позднего связывания?</w:t>
      </w:r>
    </w:p>
    <w:p w14:paraId="3B35B8B7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Виртуальные функции – это функции которые могут быть переопределены в производном. Используя виртуальную функцию, мы можем вызывать функции производного класса, используя указатель базового класса. </w:t>
      </w:r>
    </w:p>
    <w:p w14:paraId="16FC185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в классе объявляется виртуальный метод, то создается специальная таблица для этого класса. Эта таблица представляет собой массив указателей на виртуальные функции. Во время компиляции нет информации о том, какой метод будет вызван. Вызов метода выполняется во время выполнения программы.</w:t>
      </w:r>
    </w:p>
    <w:p w14:paraId="603E0BCE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Могут ли быть виртуальными конструкторы? Деструкторы?</w:t>
      </w:r>
    </w:p>
    <w:p w14:paraId="4757CE0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виртуальными быть не могут, в отличие от деструкторов.</w:t>
      </w:r>
    </w:p>
    <w:p w14:paraId="0E86D2F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Наследуется ли спецификатор virtual?</w:t>
      </w:r>
    </w:p>
    <w:p w14:paraId="6558C01F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Виртуальность наследуется.</w:t>
      </w:r>
    </w:p>
    <w:p w14:paraId="18CF566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Какое отношение устанавливает между классами открытое наследование?</w:t>
      </w:r>
    </w:p>
    <w:p w14:paraId="653291E5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Открытое наследование является наследованием типа. Т. е. производный класс является частным случаем базового класса (если не происходит переопределение методов класса – для реализации принципа подстановки). Или производный класс может замещать методы базового класса (в том случае, если компонентные функции базового класса описаны со спецификатором virtual – для реализации полиморфизма).</w:t>
      </w:r>
    </w:p>
    <w:p w14:paraId="6013EE4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Какое отношение устанавливает между классами закрытое наследование?</w:t>
      </w:r>
    </w:p>
    <w:p w14:paraId="77A9362A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Производный имеет доступ ко всему функционалу, за исключением private компонентов, класса-предка, но ни наследники, ни экземпляры класса не имеют доступ к этому функционалу. Это нужно для того, чтобы средствами базового класса реализовать новый класс.</w:t>
      </w:r>
    </w:p>
    <w:p w14:paraId="318FECAF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 чем заключается принцип подстановки?</w:t>
      </w:r>
    </w:p>
    <w:p w14:paraId="7977C020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Если класс D является частным случаем класса B, то везде, где был использован класс B, можно использовать класс D. Принцип подстановки возможен, если не были переопределены методы базового класса.</w:t>
      </w:r>
    </w:p>
    <w:p w14:paraId="0212819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Имеется иерархия классов: </w:t>
      </w:r>
    </w:p>
    <w:p w14:paraId="1B01478F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Student</w:t>
      </w:r>
    </w:p>
    <w:p w14:paraId="1B22EF0D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63995BF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age;</w:t>
      </w:r>
    </w:p>
    <w:p w14:paraId="0A3299EE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247F542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14:paraId="2D98CEDA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A444DE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96E3094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Employee : public Student</w:t>
      </w:r>
    </w:p>
    <w:p w14:paraId="634A4913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E2374B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870067A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post;</w:t>
      </w:r>
    </w:p>
    <w:p w14:paraId="4CB51BB6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AF4E118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F6C3699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Teacher : public Employee</w:t>
      </w:r>
    </w:p>
    <w:p w14:paraId="75778676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56E58E1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protected: int stage;</w:t>
      </w:r>
    </w:p>
    <w:p w14:paraId="75545486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3F3BA000" w14:textId="77777777" w:rsidR="002C57D2" w:rsidRP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C57D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D75FBA3" w14:textId="77777777" w:rsidR="002C57D2" w:rsidRP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 x</w:t>
      </w:r>
      <w:r w:rsidRPr="002C57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37BAC" w14:textId="77777777" w:rsidR="002C57D2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Какие компонентные данные будет иметь объект х?</w:t>
      </w:r>
    </w:p>
    <w:p w14:paraId="0802F07C" w14:textId="4201B780" w:rsidR="0000211D" w:rsidRPr="00A63F85" w:rsidRDefault="002C57D2" w:rsidP="002C57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Через объект x можно обратиться только к полю name. Но компонентные функции и друзья класса Teacher имеют доступ к protected полям string post и int stage;</w:t>
      </w:r>
    </w:p>
    <w:sectPr w:rsidR="0000211D" w:rsidRPr="00A6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31F"/>
    <w:multiLevelType w:val="multilevel"/>
    <w:tmpl w:val="68F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65D"/>
    <w:multiLevelType w:val="multilevel"/>
    <w:tmpl w:val="D4D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92BDB"/>
    <w:multiLevelType w:val="multilevel"/>
    <w:tmpl w:val="6560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B2363"/>
    <w:multiLevelType w:val="multilevel"/>
    <w:tmpl w:val="69C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429E1"/>
    <w:multiLevelType w:val="multilevel"/>
    <w:tmpl w:val="A07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E30E2"/>
    <w:multiLevelType w:val="multilevel"/>
    <w:tmpl w:val="0366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20844"/>
    <w:multiLevelType w:val="hybridMultilevel"/>
    <w:tmpl w:val="D6565350"/>
    <w:lvl w:ilvl="0" w:tplc="CD40963A">
      <w:start w:val="1"/>
      <w:numFmt w:val="decimal"/>
      <w:lvlText w:val="%1."/>
      <w:lvlJc w:val="left"/>
      <w:pPr>
        <w:ind w:left="1069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C27C98"/>
    <w:multiLevelType w:val="multilevel"/>
    <w:tmpl w:val="536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04199"/>
    <w:multiLevelType w:val="hybridMultilevel"/>
    <w:tmpl w:val="0CB00174"/>
    <w:lvl w:ilvl="0" w:tplc="185CCCC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5EA456F"/>
    <w:multiLevelType w:val="multilevel"/>
    <w:tmpl w:val="E73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11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DAF0850"/>
    <w:multiLevelType w:val="multilevel"/>
    <w:tmpl w:val="317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764509">
    <w:abstractNumId w:val="11"/>
  </w:num>
  <w:num w:numId="2" w16cid:durableId="523903913">
    <w:abstractNumId w:val="10"/>
  </w:num>
  <w:num w:numId="3" w16cid:durableId="1824811361">
    <w:abstractNumId w:val="8"/>
  </w:num>
  <w:num w:numId="4" w16cid:durableId="1735005490">
    <w:abstractNumId w:val="6"/>
  </w:num>
  <w:num w:numId="5" w16cid:durableId="326058712">
    <w:abstractNumId w:val="2"/>
  </w:num>
  <w:num w:numId="6" w16cid:durableId="714934855">
    <w:abstractNumId w:val="0"/>
  </w:num>
  <w:num w:numId="7" w16cid:durableId="1757707948">
    <w:abstractNumId w:val="12"/>
  </w:num>
  <w:num w:numId="8" w16cid:durableId="1355764532">
    <w:abstractNumId w:val="3"/>
  </w:num>
  <w:num w:numId="9" w16cid:durableId="428038643">
    <w:abstractNumId w:val="9"/>
  </w:num>
  <w:num w:numId="10" w16cid:durableId="319968737">
    <w:abstractNumId w:val="5"/>
  </w:num>
  <w:num w:numId="11" w16cid:durableId="1468738069">
    <w:abstractNumId w:val="1"/>
  </w:num>
  <w:num w:numId="12" w16cid:durableId="331228862">
    <w:abstractNumId w:val="7"/>
  </w:num>
  <w:num w:numId="13" w16cid:durableId="205739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0211D"/>
    <w:rsid w:val="000552FE"/>
    <w:rsid w:val="00060F01"/>
    <w:rsid w:val="00072712"/>
    <w:rsid w:val="00096E00"/>
    <w:rsid w:val="000A615A"/>
    <w:rsid w:val="000C16E5"/>
    <w:rsid w:val="001771CD"/>
    <w:rsid w:val="001D2E63"/>
    <w:rsid w:val="002A5F87"/>
    <w:rsid w:val="002B396A"/>
    <w:rsid w:val="002C0EBE"/>
    <w:rsid w:val="002C57D2"/>
    <w:rsid w:val="002E1D08"/>
    <w:rsid w:val="003A5F8F"/>
    <w:rsid w:val="004337EE"/>
    <w:rsid w:val="004D3D41"/>
    <w:rsid w:val="005145B6"/>
    <w:rsid w:val="00621317"/>
    <w:rsid w:val="006664C3"/>
    <w:rsid w:val="006679EB"/>
    <w:rsid w:val="007D0EEA"/>
    <w:rsid w:val="007F629A"/>
    <w:rsid w:val="008043D6"/>
    <w:rsid w:val="009C3372"/>
    <w:rsid w:val="009F40C1"/>
    <w:rsid w:val="00A00818"/>
    <w:rsid w:val="00A51172"/>
    <w:rsid w:val="00A63F85"/>
    <w:rsid w:val="00AD724B"/>
    <w:rsid w:val="00B244F6"/>
    <w:rsid w:val="00BB364A"/>
    <w:rsid w:val="00BE7C82"/>
    <w:rsid w:val="00C21348"/>
    <w:rsid w:val="00C37300"/>
    <w:rsid w:val="00C70186"/>
    <w:rsid w:val="00CD2B04"/>
    <w:rsid w:val="00CF6D15"/>
    <w:rsid w:val="00D15D6D"/>
    <w:rsid w:val="00D6147B"/>
    <w:rsid w:val="00D7147F"/>
    <w:rsid w:val="00D77FC4"/>
    <w:rsid w:val="00DD4762"/>
    <w:rsid w:val="00E05805"/>
    <w:rsid w:val="00E64E2F"/>
    <w:rsid w:val="00E932D9"/>
    <w:rsid w:val="00E97CD6"/>
    <w:rsid w:val="00EA463D"/>
    <w:rsid w:val="00EB2149"/>
    <w:rsid w:val="00E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96E00"/>
    <w:rPr>
      <w:color w:val="808080"/>
    </w:rPr>
  </w:style>
  <w:style w:type="character" w:styleId="HTML">
    <w:name w:val="HTML Code"/>
    <w:basedOn w:val="a0"/>
    <w:uiPriority w:val="99"/>
    <w:semiHidden/>
    <w:unhideWhenUsed/>
    <w:rsid w:val="00C213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21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0211D"/>
  </w:style>
  <w:style w:type="character" w:customStyle="1" w:styleId="hljs-title">
    <w:name w:val="hljs-title"/>
    <w:basedOn w:val="a0"/>
    <w:rsid w:val="0000211D"/>
  </w:style>
  <w:style w:type="character" w:customStyle="1" w:styleId="hljs-type">
    <w:name w:val="hljs-type"/>
    <w:basedOn w:val="a0"/>
    <w:rsid w:val="0000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Mike Wazowsky</cp:lastModifiedBy>
  <cp:revision>7</cp:revision>
  <dcterms:created xsi:type="dcterms:W3CDTF">2023-04-09T15:48:00Z</dcterms:created>
  <dcterms:modified xsi:type="dcterms:W3CDTF">2023-04-11T08:30:00Z</dcterms:modified>
</cp:coreProperties>
</file>