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162</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(1,150–2,750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(2,750–5,150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Battleship/Carrier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Dock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86" w:history="true">
        <w:r>
          <w:rPr>
            <w:rStyle w:val="Hyperlink"/>
            <w:color w:val="auto"/>
            <w:u w:val="none"/>
          </w:rPr>
          <w:t xml:space="preserve">Why the Fleet Is Built This Way</w:t>
        </w:r>
        <w:r>
          <w:tab/>
          <w:fldChar w:fldCharType="begin"/>
          <w:instrText xml:space="preserve"> PAGEREF _Toc00086 \h </w:instrText>
          <w:fldChar w:fldCharType="separate"/>
          <w:t>29</w:t>
          <w:fldChar w:fldCharType="end"/>
        </w:r>
      </w:hyperlink>
    </w:p>
    <w:p>
      <w:pPr>
        <w:pStyle w:val="TOC2"/>
      </w:pPr>
      <w:hyperlink w:anchor="_Toc00062" w:history="true">
        <w:r>
          <w:rPr>
            <w:rStyle w:val="Hyperlink"/>
            <w:color w:val="auto"/>
            <w:u w:val="none"/>
          </w:rPr>
          <w:t xml:space="preserve">Casakin-Class Battleship/Carrier (BBV)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Decks</w:t>
        </w:r>
        <w:r>
          <w:tab/>
          <w:fldChar w:fldCharType="begin"/>
          <w:instrText xml:space="preserve"> PAGEREF _Toc00066 \h </w:instrText>
          <w:fldChar w:fldCharType="separate"/>
          <w:t>31</w:t>
          <w:fldChar w:fldCharType="end"/>
        </w:r>
      </w:hyperlink>
    </w:p>
    <w:p>
      <w:pPr>
        <w:pStyle w:val="TOC3"/>
      </w:pPr>
      <w:hyperlink w:anchor="_Toc00085" w:history="true">
        <w:r>
          <w:rPr>
            <w:rStyle w:val="Hyperlink"/>
            <w:color w:val="auto"/>
            <w:u w:val="none"/>
          </w:rPr>
          <w:t xml:space="preserve">Support to the Mothership</w:t>
        </w:r>
        <w:r>
          <w:tab/>
          <w:fldChar w:fldCharType="begin"/>
          <w:instrText xml:space="preserve"> PAGEREF _Toc00085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×16</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The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70,060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0.07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0.6 km³ midships, 0.85 km³ in the industrial belt including the service bay,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70,060</w:t>
      </w:r>
      <w:r>
        <w:rPr/>
        <w:t xml:space="preserve"> people fleetwide, every one of them serving with the fleet. About 49,700 are aboard the Iskar; the rest crew her battleship/carriers, frigates, and Yardships, with about eleven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out from both flanks with the Hangar Bay inside them. Along her ventral flanks, four armored docking arms take her battleship/carriers alongside for resupply, and under the industrial belt the keel doors of the service bay and the frigate dock run for nearly two and a half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through the foundry decks over the service bay, and down the girder lines between its door sets, and transverse frames close around every mouth and door.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(1,150–2,750 m)</w:t>
      </w:r>
      <w:bookmarkEnd w:id="1008"/>
    </w:p>
    <w:p>
      <w:pPr>
        <w:spacing w:after="80"/>
        <w:jc w:val="both"/>
      </w:pPr>
      <w:r>
        <w:rPr/>
        <w:t xml:space="preserve">The broad middle of her, where most of the crew berth. The Hangar Bay fills the hangar wings, which run on past the section line to stand over the head of the foundry line, and the Keep occupies a separate protected core on the centerline at the forward end. The Off-Watch Town and the berthing districts wind around the heavy structure and fill the decks between and beneath the wings, and the keel below them carries the drop-pod bays and the heavy ventral missile cells.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(2,750–5,150 m)</w:t>
      </w:r>
      <w:bookmarkEnd w:id="1011"/>
    </w:p>
    <w:p>
      <w:pPr>
        <w:spacing w:after="80"/>
        <w:jc w:val="both"/>
      </w:pPr>
      <w:r>
        <w:rPr/>
        <w:t xml:space="preserve">Twenty-four hundred meters (1.49 mi) of her are given over to industry. Foundries and fabrication shops run in stacks above the service bay, which fills the keel of the belt from end to end with the frigate dock along both its sides: enough to rebuild and refit her battleship/carriers, frigates, and haulers, and to turn raw material into nearly anything she needs short of a new hull. The haulers berth here too, in her two cargo bays, one let into each flank of the foundry line aft of the hangar wings, with two Kangeths to a bay berthed end to end. The bays are her cargo holds as well as her hauler berths: each Kangeth offloads concentrate, heavy water, and raw ore straight into the refinery intakes, unloads rock into the fleet’s bulk stores in the same bays, and then loads out again. The keel here is almost all doors: the service bay’s heavy berth down the middle, and the frigate dock’s either side of it.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battleship/carriers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and the service bay, frigate dock included,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battleship/carriers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cordons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cordons re-forming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and one with the mining escort,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her docking arms, and the frigate dock,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hangar wings · two atmospheric halls behind FFGS screens · launch forward, recovery aft · battleship/carrier and frigate detachments counted separately</w:t>
      </w:r>
    </w:p>
    <w:p>
      <w:pPr>
        <w:spacing w:after="80"/>
        <w:jc w:val="both"/>
      </w:pPr>
      <w:r>
        <w:rPr/>
        <w:t xml:space="preserve">Her flight deck fills the hangar wings in upper midships, either side of the Keep and the central berthing spine. The Hangar Bay is two halls, port and starboard, each about 2,200 meters long, 265 deep, and 40 from deck to overhead, and it is home to 866 small craft.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each Casakin with a transit deck for a wing of the Iskar’s besides, and the frigates carry 96 more Cranstons and 32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less whatever the Casakins’ transit decks can take aboard.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the escort and detached hulls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battleship/carrier and frigate detachments add 288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cordons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the mining escort or a detached hull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 or a Casakin’s transit deck along the way.</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Battleship/Carrier Moorings</w:t>
      </w:r>
      <w:bookmarkEnd w:id="1038"/>
    </w:p>
    <w:p>
      <w:pPr>
        <w:keepNext/>
      </w:pPr>
      <w:r>
        <w:rPr>
          <w:i/>
          <w:iCs/>
          <w:color w:val="3B5A77"/>
        </w:rPr>
        <w:t xml:space="preserve">Four armored docking arms along the ventral flanks · battleship/carriers alongside for resupply, transfer, and rest · one at a time inside, in the service bay</w:t>
      </w:r>
    </w:p>
    <w:p>
      <w:pPr>
        <w:spacing w:after="80"/>
        <w:jc w:val="both"/>
      </w:pPr>
      <w:r>
        <w:rPr/>
        <w:t xml:space="preserve">The Casakins do not berth inside her. Each carries her own jump drive and keeps her station on the inner cordon,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battleship/carrier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stores, and her depot stocks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Dock</w:t>
      </w:r>
      <w:bookmarkEnd w:id="1082"/>
    </w:p>
    <w:p>
      <w:pPr>
        <w:keepNext/>
      </w:pPr>
      <w:r>
        <w:rPr>
          <w:i/>
          <w:iCs/>
          <w:color w:val="3B5A77"/>
        </w:rPr>
        <w:t xml:space="preserve">16 Corricks in two tiers along both sides of the service bay · their own keel doors · part of the foundry line</w:t>
      </w:r>
    </w:p>
    <w:p>
      <w:pPr>
        <w:spacing w:after="80"/>
        <w:jc w:val="both"/>
      </w:pPr>
      <w:r>
        <w:rPr/>
        <w:t xml:space="preserve">The frigates berth in the service bay. Along both sides of its heavy berth, behind lines of girder columns, the frigate dock holds the sixteen Corricks in two tiers, four to a tier and end to end on each side, every one in a cradle with a pressurized crew tube, power, coolant, fuel, and ammunition, and a gantry overhead. Each side has its own keel doors running the length of the bay, so the frigates come and go whether or not a Casakin is in the heavy berth. The foundry decks above feed the berths straight down: magazines of Pilum and Scorpio rounds, Spears, and Bolts, arming lines for the frigates’ Cranstons, a maintenance shop for their craft, and the drive shop, which the Bellans also use. The dock is held in vacuum like the rest of the bay, and crews work it in suits or from pressurized ready rooms along the girder lines.</w:t>
      </w:r>
    </w:p>
    <w:p>
      <w:pPr>
        <w:jc w:val="both"/>
      </w:pPr>
      <w:r>
        <w:rPr>
          <w:b/>
          <w:smallCaps/>
          <w:color w:val="3B5A77"/>
        </w:rPr>
        <w:t xml:space="preserve">Launch and recovery. </w:t>
      </w:r>
      <w:r>
        <w:rPr/>
        <w:t xml:space="preserve">The lower tier drops straight out through the keel doors, and the gantries lower the upper tier into the empty cradles behind it, so the dock is empty in about four minutes. At alert the lower tier waits closed up with services disconnected and is away within about a minute of the order. A returning frigate comes up through her own side’s doors into a lower cradle and is lifted to her own berth when the work allows; a damaged one stays low, under the heavy cranes.</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under the foundries for a whole battleship/carrier and all sixteen frigates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frigate dock,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just over the service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is the foundries’ own dock, the lowest deck of the foundry line. It fills the keel of the industrial belt from end to end: one vacuum hall 2,400 meters long and 680 wide, with the foundry floors stacked over it and their heavy-handling lines dropping straight into it. Down its middle runs the heavy berth, 400 meters wide and 300 high, which takes a whole Casakin with two hundred meters’ working room at either end; along both sides, behind lines of girder columns, lies the frigate dock. The heavy berth has its own keel doors. A Casakin comes in from below: tugs bring her up under the keel, the doors fold back along their length, and she is drawn up into cradles that take her along her keel while the doors close beneath her. Gantries run the length of the overhead. The bay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heavy berth in turn, one at a time, and the other three close up around the gap while she is in. Her crew stays aboard and works beside the yard crews, and the work is planned so that she can be closed up and flown out at short notice unless a reactor, a drive, or major structure is open. Battle damage puts a Casakin in the berth ahead of her turn; a second damaged at the same time is worked in open space alongside by Yardship drones and foundry crews while the shops make her parts. A Casakin whose jump drive has failed rides in the berth through every jump until it is fixed. Frigates get the same work in their own cradles, and one opened deeper than her cradle allows moves into the heavy berth when it is free.</w:t>
      </w:r>
    </w:p>
    <w:p>
      <w:pPr>
        <w:jc w:val="both"/>
      </w:pPr>
      <w:r>
        <w:rPr>
          <w:b/>
          <w:smallCaps/>
          <w:color w:val="3B5A77"/>
        </w:rPr>
        <w:t xml:space="preserve">Salvage. </w:t>
      </w:r>
      <w:r>
        <w:rPr/>
        <w:t xml:space="preserve">The heavy berth is also her salvage bay. A recovered hull is brought in, made safe, and worked through systematically: usable machinery, stores, specialist components, rare materials, and anything worth examining come out first, then the remaining structure is cut down, sorted, and sent up into the foundries overhead. Serviceable equipment returns to stores or workshops, and bulk material feeds the refineries. A warped or broken hull that cannot come in whole waits in an external arrest cradle until crews can secure or cut it, and its pieces come in by Kangeth or under tow. A hull of the fleet’s own broken beyond rebuilding goes the same way, and the fleet sails a hull short from then on.</w:t>
      </w:r>
    </w:p>
    <w:p>
      <w:pPr>
        <w:jc w:val="both"/>
      </w:pPr>
      <w:r>
        <w:rPr>
          <w:b/>
          <w:smallCaps/>
          <w:color w:val="3B5A77"/>
        </w:rPr>
        <w:t xml:space="preserve">Smaller hulls. </w:t>
      </w:r>
      <w:r>
        <w:rPr/>
        <w:t xml:space="preserve">With no Casakin in, the heavy berth takes the fleet’s other hulls as well: all four Kangeths at once for heavy work, or a frigate whose repairs are too large for her cradle.</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battleship/carriers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70,060 fleetwide · ~49,700 aboard the Iskar · 5,000 Marines · two civilian exception divisions · no families aboard</w:t>
      </w:r>
    </w:p>
    <w:p>
      <w:pPr>
        <w:spacing w:after="80"/>
        <w:jc w:val="both"/>
      </w:pPr>
      <w:r>
        <w:rPr/>
        <w:t xml:space="preserve">The fleet’s strength is 70,060, and every one of them serves: there are no families, dependents, or passengers anywhere in the fleet. About 49,700 serve aboard the Iskar; the ship companies of the four Casakins, sixteen Corricks, and four Kangeths account for 12,800, 5,440, and 1,020 more, and about eleven hundred Marines are stationed among those hulls. The Marine branch is 5,000 strong: about 3,900 stay aboard the Iskar as the Admiral’s shipboard and expeditionary reserve, while roughly 1,100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1,100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Battleship/carrier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(16 × 340)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5,440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70,060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battleship/carrier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175 million calories daily at the fleet’s strength. At a working target near 38 edible calories per planted square meter per day, the stacked crops grow about a third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outer decks, outboard of the service bay,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hold two cordons around her. The four Casakin-class battleship/carriers form the inner cordon and stay with the mothership, taking her flight deck and her depot forward. Sixteen Corrick frigates hold the outer cordon beyond them and escort the mining operation, rotating through the frigate dock. Four Kangeth haulers are the mobile arm of her yard. Every Casakin has her own jump drive and a docking arm on the Iskar’s flank, every frigate a cradle in the frigate dock, and every Kangeth a berth in one of the two cargo bays. The Coalition built them all; since Epsilon Nine no yard can replace them, her shops keep them alive, and the fleet cannot lay down another.</w:t>
      </w:r>
    </w:p>
    <w:p>
      <w:pPr>
        <w:pStyle w:val="Heading2"/>
      </w:pPr>
      <w:bookmarkStart w:id="1086" w:name="_Toc00086"/>
      <w:r>
        <w:rPr/>
        <w:drawing>
          <wp:inline distT="0" distB="0" distL="0" distR="0">
            <wp:extent cx="200000" cy="200000"/>
            <wp:effectExtent l="0" t="0" r="0" b="0"/>
            <wp:docPr id="906" name="g8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g86"/>
                    <pic:cNvPicPr/>
                  </pic:nvPicPr>
                  <pic:blipFill>
                    <a:blip r:embed="rId90"/>
                    <a:stretch>
                      <a:fillRect/>
                    </a:stretch>
                  </pic:blipFill>
                  <pic:spPr>
                    <a:xfrm>
                      <a:off x="0" y="0"/>
                      <a:ext cx="200000" cy="200000"/>
                    </a:xfrm>
                    <a:prstGeom prst="rect">
                      <a:avLst/>
                    </a:prstGeom>
                  </pic:spPr>
                </pic:pic>
              </a:graphicData>
            </a:graphic>
          </wp:inline>
        </w:drawing>
        <w:t xml:space="preserve">  </w:t>
      </w:r>
      <w:r>
        <w:t xml:space="preserve">Why the Fleet Is Built This Way</w:t>
      </w:r>
      <w:bookmarkEnd w:id="1086"/>
    </w:p>
    <w:p>
      <w:pPr>
        <w:keepNext/>
      </w:pPr>
      <w:r>
        <w:rPr>
          <w:i/>
          <w:iCs/>
          <w:color w:val="3B5A77"/>
        </w:rPr>
        <w:t xml:space="preserve">Everything turns on one hull that cannot be replaced · two cordons for two sizes of threat · frigates for numbers and reach, Casakins for weight</w:t>
      </w:r>
    </w:p>
    <w:p>
      <w:pPr>
        <w:spacing w:after="80"/>
        <w:jc w:val="both"/>
      </w:pPr>
      <w:r>
        <w:rPr/>
        <w:t xml:space="preserve">The Ninth was built as an expeditionary fleet, to work for years with no yard behind it, and Epsilon Nine made that permanent: nothing it loses can be replaced, and there is no yard anywhere to build a hull or a jump drive. Everything depends on the Iskar, whose foundries, Deeplink core, hospitals, and stores keep every other hull alive. The first attack after Epsilon Nine came as hundreds of small craft at once rather than as a line of warships, so the fleet has to be ready for both. Its hulls are built, and its cordons drawn, to keep the Iskar working against either kind of attack, with each job given to the cheapest hull that can do it.</w:t>
      </w:r>
    </w:p>
    <w:p>
      <w:pPr>
        <w:jc w:val="both"/>
      </w:pPr>
      <w:r>
        <w:rPr>
          <w:b/>
          <w:smallCaps/>
          <w:color w:val="3B5A77"/>
        </w:rPr>
        <w:t xml:space="preserve">The mothership. </w:t>
      </w:r>
      <w:r>
        <w:rPr/>
        <w:t xml:space="preserve">The Iskar is too large to dodge and too slow to swing her batteries onto a new threat; a routine turn takes twenty minutes. She carries the heaviest screen and armor in the fleet and the air group that does most of its fighting, but she cannot picket, hunt, or chase. Every other warship exists to let her keep working: to see a threat early, thin it before it arrives, and stand between it and her hull.</w:t>
      </w:r>
    </w:p>
    <w:p>
      <w:pPr>
        <w:jc w:val="both"/>
      </w:pPr>
      <w:r>
        <w:rPr>
          <w:b/>
          <w:smallCaps/>
          <w:color w:val="3B5A77"/>
        </w:rPr>
        <w:t xml:space="preserve">Why the Casakins. </w:t>
      </w:r>
      <w:r>
        <w:rPr/>
        <w:t xml:space="preserve">An attack that reaches the Iskar has to meet hulls heavy enough to stop it, and no frigate can stand against a capital ship. A Casakin can, with eight Ballista turrets, a screen a fifth of the flagship’s, and armor deep enough to take what gets past it. The Casakins are also the only hulls besides the Iskar with jump drives, so only they can take aboard craft caught outside when she jumps, and their transit decks and depot holds let her air group fight farther from her hull and come home faster than her four recovery mouths allow. Because an expeditionary fleet carries every hull it will ever have, each Casakin is a battleship and a carrier at once: four hulls do the work of a battle line and an escort carrier group, on one set of spares, one emitter cut, and one class of drive. Four cover the Iskar ahead, astern, and on both beams, and three still hold the line while the fourth is in the service bay.</w:t>
      </w:r>
    </w:p>
    <w:p>
      <w:pPr>
        <w:jc w:val="both"/>
      </w:pPr>
      <w:r>
        <w:rPr>
          <w:b/>
          <w:smallCaps/>
          <w:color w:val="3B5A77"/>
        </w:rPr>
        <w:t xml:space="preserve">Why the frigates. </w:t>
      </w:r>
      <w:r>
        <w:rPr/>
        <w:t xml:space="preserve">Four Casakins cannot be everywhere, and the work farthest from the Iskar should go to the hulls the fleet can best afford to risk. A Corrick is about a fiftieth of a Casakin’s mass, and a frigate lost leaves a gap in a picket line rather than in the line of battle. Sixteen of them let the fleet spread its sensors wide enough to fix a contact early from several bearings at once, keep a picket on every approach, stop and board traffic, scout the next system, and chase raiders home, all without pulling a Casakin away from the Iskar. Their Cranston squads, flak, and Bolts suit the attack the fleet has actually met: many small craft at once. They need no jump drive because they ride inside the Iskar between systems, and the foundries over the frigate dock keep them supplied and repaired.</w:t>
      </w:r>
    </w:p>
    <w:p>
      <w:pPr>
        <w:jc w:val="both"/>
      </w:pPr>
      <w:r>
        <w:rPr>
          <w:b/>
          <w:smallCaps/>
          <w:color w:val="3B5A77"/>
        </w:rPr>
        <w:t xml:space="preserve">Two cordons. </w:t>
      </w:r>
      <w:r>
        <w:rPr/>
        <w:t xml:space="preserve">The outer cordon sees first and thins the attack; the inner cordon stops what is left. A swarm has to fight through the frigates’ squads and flak before it meets the Casakins’ wings, guns, and Bolts, and a heavy attacker is tracked, marked, and met with Spears long before it reaches the line. Neither cordon can do the other’s work. The frigates are too light to hold the line, and the Casakins are too few and too valuable to spread around the edge.</w:t>
      </w:r>
    </w:p>
    <w:p>
      <w:pPr>
        <w:jc w:val="both"/>
      </w:pPr>
      <w:r>
        <w:rPr>
          <w:b/>
          <w:smallCaps/>
          <w:color w:val="3B5A77"/>
        </w:rPr>
        <w:t xml:space="preserve">The mining escort. </w:t>
      </w:r>
      <w:r>
        <w:rPr/>
        <w:t xml:space="preserve">The fleet has to mine to live, and the haulers work for weeks at fields the Iskar cannot always reach. Sending a Casakin with them would cut the inner cordon by a quarter for months. Four frigates with their Cranston squads can stop raiders and small craft, and against anything heavier a Kangeth’s standing order is to run while the escort covers her. The Admiral sends a Casakin out only when warning and distance make it worth thinning the line.</w:t>
      </w:r>
    </w:p>
    <w:p>
      <w:pPr>
        <w:jc w:val="both"/>
      </w:pPr>
      <w:r>
        <w:rPr>
          <w:b/>
          <w:smallCaps/>
          <w:color w:val="3B5A77"/>
        </w:rPr>
        <w:t xml:space="preserve">The numbers. </w:t>
      </w:r>
      <w:r>
        <w:rPr/>
        <w:t xml:space="preserve">Eight frigates give the outer cordon one hull for each eighth of the sky around the fleet, and four give the mining escort a pair over each working field. Four more let every frigate spend about a quarter of her time in the dock without either duty running thin. The frigate dock holds sixteen and the heavy berth one Casakin, so the fleet is sized to what the Iskar can carry, feed, and repair.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Battleship/Carrier (BBV) — ×4</w:t>
      </w:r>
      <w:bookmarkEnd w:id="1062"/>
    </w:p>
    <w:p>
      <w:pPr>
        <w:keepNext/>
      </w:pPr>
      <w:r>
        <w:rPr>
          <w:i/>
          <w:iCs/>
          <w:color w:val="3B5A77"/>
        </w:rPr>
        <w:t xml:space="preserve">4 hulls · all four on the inner cordon around the Iskar · a forward deck and depot for her air group · her own jump drive and docking arm</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Her two hangar decks fill the after hull, with launch mouths in the after dorsal and on both flanks, and missile cells lie flush in both flanks forward of them. Her jump drive sits in a protected core amidships, below the deck house and behind her deepest armor.</w:t>
      </w:r>
    </w:p>
    <w:p>
      <w:pPr>
        <w:spacing w:after="80"/>
        <w:jc w:val="both"/>
      </w:pPr>
      <w:r>
        <w:rPr/>
        <w:t xml:space="preserve">The Casakin is the fleet’s battleship/carrier, a battleship and a carrier in one hull: the only hull in the fleet besides the Iskar built to stand in a line of battle, and a forward deck and depot for the mothership’s air group. The four of them hold the inner cordon and stay with the Iskar, and all four have been rebuilt many times over; a Casakin lost is lost for good, and the cordon closes up around the gap from then on. Each carries her own jump drive and a qualified REP-C emitter set, and sails only with both.</w:t>
      </w:r>
    </w:p>
    <w:p>
      <w:pPr>
        <w:keepNext/>
        <w:jc w:val="both"/>
      </w:pPr>
      <w:r>
        <w:rPr>
          <w:b/>
          <w:smallCaps/>
          <w:color w:val="3B5A77"/>
        </w:rPr>
        <w:t xml:space="preserve">Roster. </w:t>
      </w:r>
      <w:r>
        <w:rPr/>
        <w:t xml:space="preserve">The fleet’s warships by station. The frigates rotate between the outer cordon, the mining escort, and the dock.</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Station</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Class</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Inner cordon</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Casakin battleship/carriers</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BBV</w:t>
              <w:noBreakHyphen/>
              <w:t xml:space="preserve">001 Scipio · BBV</w:t>
              <w:noBreakHyphen/>
              <w:t xml:space="preserve">002 Agrippa · BBV</w:t>
              <w:noBreakHyphen/>
              <w:t xml:space="preserve">003 Trajan · BBV</w:t>
              <w:noBreakHyphen/>
              <w:t xml:space="preserve">004 Constantine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Outer cordon, mining escort, and dock</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Corrick frigates</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001 Fabius · FF</w:t>
              <w:noBreakHyphen/>
              <w:t xml:space="preserve">002 Marcellus · FF</w:t>
              <w:noBreakHyphen/>
              <w:t xml:space="preserve">003 Catulus · FF</w:t>
              <w:noBreakHyphen/>
              <w:t xml:space="preserve">004 Horatius · FF</w:t>
              <w:noBreakHyphen/>
              <w:t xml:space="preserve">005 Vespasian · FF</w:t>
              <w:noBreakHyphen/>
              <w:t xml:space="preserve">006 Germanicus · FF</w:t>
              <w:noBreakHyphen/>
              <w:t xml:space="preserve">007 Belisarius · FF</w:t>
              <w:noBreakHyphen/>
              <w:t xml:space="preserve">008 Aurelius · FF</w:t>
              <w:noBreakHyphen/>
              <w:t xml:space="preserve">009 Regulus · FF</w:t>
              <w:noBreakHyphen/>
              <w:t xml:space="preserve">010 Duilius · FF</w:t>
              <w:noBreakHyphen/>
              <w:t xml:space="preserve">011 Cincinnatus · FF</w:t>
              <w:noBreakHyphen/>
              <w:t xml:space="preserve">012 Pompey · FF</w:t>
              <w:noBreakHyphen/>
              <w:t xml:space="preserve">013 Hadrian · FF</w:t>
              <w:noBreakHyphen/>
              <w:t xml:space="preserve">014 Camillus · FF</w:t>
              <w:noBreakHyphen/>
              <w:t xml:space="preserve">015 Agricola · FF</w:t>
              <w:noBreakHyphen/>
              <w:t xml:space="preserve">016 Corbulo</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Casakin sent ahead can jump alone, and her Deeplink set keeps her in touch with the Iskar out to about two light-years. When the Admiral reinforces the mining escort with a Casakin, she follows the Kangeths to the working system on her own drive and can jump home without waiting for them.</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battleship/carrier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the four Casakins’ sets took more of it than all the frigates’ and haulers’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her station on the inner cordon and comes alongside on her own docking arm to take on ammunition, missiles, fuel, and stores, then casts off to her station or departs on the Admiral’s orders. She comes inside only to the service bay, in her turn in the refit rotation or ahead of it when battle damage puts her there.</w:t>
      </w:r>
    </w:p>
    <w:p>
      <w:pPr>
        <w:pStyle w:val="Heading3"/>
      </w:pPr>
      <w:bookmarkStart w:id="1066" w:name="_Toc00066"/>
      <w:r>
        <w:t xml:space="preserve">The Hangar Decks</w:t>
      </w:r>
      <w:bookmarkEnd w:id="1066"/>
    </w:p>
    <w:p>
      <w:pPr>
        <w:keepNext/>
      </w:pPr>
      <w:r>
        <w:rPr>
          <w:i/>
          <w:iCs/>
          <w:color w:val="3B5A77"/>
        </w:rPr>
        <w:t xml:space="preserve">40 craft of her own · a transit deck for a full wing of the Iskar’s · launch forward, recovery aft</w:t>
      </w:r>
    </w:p>
    <w:p>
      <w:pPr>
        <w:spacing w:after="80"/>
        <w:jc w:val="both"/>
      </w:pPr>
      <w:r>
        <w:rPr/>
        <w:t xml:space="preserve">Her hangar is two decks in the after hull. The upper is home to her own air group of forty: a wing of thirty Cranstons in five six-fighter squads, each of which can divide into two three-fighter sections; six Stork dropships; and four Heron shuttles. The fighters protect the battleship/carrier and the Iskar’s approaches, patrol the inner cordon, and fly with the Iskar’s wings in an attack. The Storks give the captain troop lift for her Marine platoon and casualty recovery, and the Herons carry routine shuttle traffic, liaison runs to the frigates and the Iskar, and urgent personnel or casualty transfers.</w:t>
      </w:r>
    </w:p>
    <w:p>
      <w:pPr>
        <w:spacing w:after="80"/>
        <w:jc w:val="both"/>
      </w:pPr>
      <w:r>
        <w:rPr/>
        <w:t xml:space="preserve">The lower is the transit deck, kept for the Iskar’s craft. In an ordinary watch it stands empty, with its arming lines, fuel and charging points, and magazines held ready; in action it takes a full wing of the Iskar’s at once, thirty Cranstons or twenty Gannets, and berths the wing’s aircrew and the deck party that comes across with it. Her own wing launches through two armored mouths in the after dorsal. The transit deck opens through both flanks, a launch mouth forward and a recovery mouth aft on each side, and every craft aboard comes home through the recovery mouths, so launch and recovery never share a mouth. Her magazines are sized to arm both decks at once.</w:t>
      </w:r>
    </w:p>
    <w:p>
      <w:pPr>
        <w:pStyle w:val="Heading3"/>
      </w:pPr>
      <w:bookmarkStart w:id="1085" w:name="_Toc00085"/>
      <w:r>
        <w:t xml:space="preserve">Support to the Mothership</w:t>
      </w:r>
      <w:bookmarkEnd w:id="1085"/>
    </w:p>
    <w:p>
      <w:pPr>
        <w:keepNext/>
      </w:pPr>
      <w:r>
        <w:rPr>
          <w:i/>
          <w:iCs/>
          <w:color w:val="3B5A77"/>
        </w:rPr>
        <w:t xml:space="preserve">A forward deck for the Iskar’s wings · a way home for craft caught outside at a jump · a forward depot for the air group and the frigates</w:t>
      </w:r>
    </w:p>
    <w:p>
      <w:pPr>
        <w:jc w:val="both"/>
      </w:pPr>
      <w:r>
        <w:rPr>
          <w:b/>
          <w:smallCaps/>
          <w:color w:val="3B5A77"/>
        </w:rPr>
        <w:t xml:space="preserve">Forward deck. </w:t>
      </w:r>
      <w:r>
        <w:rPr/>
        <w:t xml:space="preserve">The transit deck lets the Iskar fight her air group far from her own hull. A wing that has flown out to a Casakin lands, rearms, recharges, and goes out again without the long run home, so a strike can be kept up at a distance a Cranston’s sortie could not otherwise cover, and the Iskar’s wings can work from a Casakin’s station on the cordon as if from her own decks.</w:t>
      </w:r>
    </w:p>
    <w:p>
      <w:pPr>
        <w:jc w:val="both"/>
      </w:pPr>
      <w:r>
        <w:rPr>
          <w:b/>
          <w:smallCaps/>
          <w:color w:val="3B5A77"/>
        </w:rPr>
        <w:t xml:space="preserve">Recovery. </w:t>
      </w:r>
      <w:r>
        <w:rPr/>
        <w:t xml:space="preserve">When a big strike comes home, the Casakins near the Iskar take part of it aboard and shorten the queue at her four recovery mouths. That matters most before a prepared jump. Her fighters and bombers carry no cruise drive, and a Cranston caught outside when the Iskar jumps is lost unless something takes her aboard. A Casakin can, and she jumps on her own drive, so every recall line counts the transit decks as well as the Iskar’s mouths.</w:t>
      </w:r>
    </w:p>
    <w:p>
      <w:pPr>
        <w:jc w:val="both"/>
      </w:pPr>
      <w:r>
        <w:rPr>
          <w:b/>
          <w:smallCaps/>
          <w:color w:val="3B5A77"/>
        </w:rPr>
        <w:t xml:space="preserve">Forward depot. </w:t>
      </w:r>
      <w:r>
        <w:rPr/>
        <w:t xml:space="preserve">Her depot hold carries Arrows, Gannet bombs, Spears, Bolts, and spare airframes for the Iskar’s air group, with stores and fuel for the frigates of the outer cordon. It fills alongside from the Iskar’s magazines and is handed out on station, so a frigate on the picket need not go home to rearm, and a wing working from her deck need not wait on the Iskar’s lifts.</w:t>
      </w:r>
    </w:p>
    <w:p>
      <w:pPr>
        <w:pStyle w:val="Heading3"/>
      </w:pPr>
      <w:bookmarkStart w:id="1067" w:name="_Toc00067"/>
      <w:r>
        <w:t xml:space="preserve">Crew and Command</w:t>
      </w:r>
      <w:bookmarkEnd w:id="1067"/>
    </w:p>
    <w:p>
      <w:pPr>
        <w:keepNext/>
      </w:pPr>
      <w:r>
        <w:rPr>
          <w:i/>
          <w:iCs/>
          <w:color w:val="3B5A77"/>
        </w:rPr>
        <w:t xml:space="preserve">3,200 crew, heavily automated · every Casakin a flagship, with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the hangar decks, and the transit deck’s standing party; 600 into command, the flag staff,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Every Casakin carries an enlarged plot, staff berth, and communications fit for a Commandant. The Commandant of the Line flies her flag in one of them and fights both cordons around the Iskar while that Casakin’s own captain fights the ship; any of the others can take the flag if hers is hit, or carry a Commandant when a Casakin is detached.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Each Casakin also holds one of the fleet’s detachable Deeplink command sets, which keeps her on the net within two light-years of the Iskar without waiting on a Bellan, and a relay passes that traffic to the frigates of the outer cordon by local laser and radio. Her dorsal trench carries a wide-field passive array: rings of small cooled collectors that watch the whole sky at once for drive flares and occulted stars. A fusion watch ties the four arrays to the frigates’ sensor lines, so the cordons, spread wide around the Iskar, fix a contact from their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takes casualties off the outer cordon’s frigates, and it is sized for a Casakin detached from the Iskar, weeks from her wards and treating her own.</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depot hold of about two hundred thousand cubic meters adds to her deep stores and carries the Iskar’s forward stocks and stores for the frigates of the outer cordon.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×16</w:t>
      </w:r>
      <w:bookmarkEnd w:id="1084"/>
    </w:p>
    <w:p>
      <w:pPr>
        <w:keepNext/>
      </w:pPr>
      <w:r>
        <w:rPr>
          <w:i/>
          <w:iCs/>
          <w:color w:val="3B5A77"/>
        </w:rPr>
        <w:t xml:space="preserve">16 hulls · escort class, not small craft · the outer cordon and the mining escort · a squad of Cranstons aboard · berthed in the frigate dock</w:t>
      </w:r>
    </w:p>
    <w:p>
      <w:pPr>
        <w:pStyle w:val="ListParagraph"/>
        <w:keepNext/>
        <w:numPr>
          <w:ilvl w:val="0"/>
          <w:numId w:val="2"/>
        </w:numPr>
        <w:spacing w:after="60"/>
        <w:jc w:val="both"/>
      </w:pPr>
      <w:r>
        <w:rPr>
          <w:b/>
          <w:smallCaps/>
          <w:color w:val="3B5A77"/>
        </w:rPr>
        <w:t xml:space="preserve">Length: </w:t>
      </w:r>
      <w:r>
        <w:rPr>
          <w:b/>
          <w:color w:val="2E74B5"/>
        </w:rPr>
        <w:t xml:space="preserve">550</w:t>
      </w:r>
      <w:r>
        <w:rPr/>
        <w:t xml:space="preserve"> meters (1,804 ft)</w:t>
      </w:r>
    </w:p>
    <w:p>
      <w:pPr>
        <w:pStyle w:val="ListParagraph"/>
        <w:keepNext/>
        <w:numPr>
          <w:ilvl w:val="0"/>
          <w:numId w:val="2"/>
        </w:numPr>
        <w:spacing w:after="60"/>
        <w:jc w:val="both"/>
      </w:pPr>
      <w:r>
        <w:rPr>
          <w:b/>
          <w:smallCaps/>
          <w:color w:val="3B5A77"/>
        </w:rPr>
        <w:t xml:space="preserve">Beam: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Height: </w:t>
      </w:r>
      <w:r>
        <w:rPr>
          <w:b/>
          <w:color w:val="2E74B5"/>
        </w:rPr>
        <w:t xml:space="preserve">85</w:t>
      </w:r>
      <w:r>
        <w:rPr/>
        <w:t xml:space="preserve"> meters (279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3,000,000</w:t>
      </w:r>
      <w:r>
        <w:rPr/>
        <w:t xml:space="preserve"> metric tons (≈3.31 million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340</w:t>
      </w:r>
      <w:r>
        <w:rPr/>
        <w:t xml:space="preserve">, plus a boarding section of about two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Eight hold the outer cordon around the Iskar and her battleship/carriers, four escort the mining operation, and four are in the dock refitting or resting, and the sixteen rotate through those duties. She is the picket line, the patrol that looks at every cold body before it can become a threat, the guard over the working fields, the scout that reaches the next system ahead of the fleet, and the hunter that follows raiders home. She is built to stay out, with her own cruise drive, a hangar for a squad of Cranstons and two Storks, and a boarding section.</w:t>
      </w:r>
    </w:p>
    <w:p>
      <w:pPr>
        <w:jc w:val="both"/>
      </w:pPr>
      <w:r>
        <w:rPr>
          <w:b/>
          <w:smallCaps/>
          <w:color w:val="3B5A77"/>
        </w:rPr>
        <w:t xml:space="preserve">Silhouette. </w:t>
      </w:r>
      <w:r>
        <w:rPr/>
        <w:t xml:space="preserve">She follows the Casakin’s lines at a little over a quarter of her length, as the Casakin follows the Iskar’s, with the same chamfered section, stepped armor belts, and capped, stepped prow. Her two Scorpio triples sit on the centerline, one forward and one aft. The six twin Pilum mounts stand along the dorsal and ventral shoulders, so at least three bear on anything around her. Missile cells lie flush in both flanks, and her hangar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cradle in the frigate dock and a qualified REP-F set, and sails only with both.</w:t>
      </w:r>
    </w:p>
    <w:p>
      <w:pPr>
        <w:keepNext/>
        <w:jc w:val="both"/>
      </w:pPr>
      <w:r>
        <w:rPr>
          <w:b/>
          <w:smallCaps/>
          <w:color w:val="3B5A77"/>
        </w:rPr>
        <w:t xml:space="preserve">Armament. </w:t>
      </w:r>
      <w:r>
        <w:rPr/>
        <w:t xml:space="preserve">Six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Two GC-2 Scorpio triples give her the fleet’s standard 600-gigajoule round for anything heavier. She carries no Ballista, and no Corrick threatens a capital ship by herself; a pair firing together puts ninety-six Spears in the air, enough to make most raiders break off. Twelve Bolt pods and forty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mounts (12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300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36,000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48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48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sixteen frigates’ and four Kangeths’ sets together drew a little less alloy than two Casakins’. Under the screen she carries two to six meters of armored package depth, deepest around the magazines, the reactors, and the command spaces.</w:t>
      </w:r>
    </w:p>
    <w:p>
      <w:pPr>
        <w:jc w:val="both"/>
      </w:pPr>
      <w:r>
        <w:rPr>
          <w:b/>
          <w:smallCaps/>
          <w:color w:val="3B5A77"/>
        </w:rPr>
        <w:t xml:space="preserve">Hangar and boarding. </w:t>
      </w:r>
      <w:r>
        <w:rPr/>
        <w:t xml:space="preserve">Her after ventral hangar holds a squad of six Cranstons and two Storks, and a section of about two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Fighter squad. </w:t>
      </w:r>
      <w:r>
        <w:rPr/>
        <w:t xml:space="preserve">The six Cranstons fly as one squad or as two three-fighter sections. They cover their frigate on the picket and over a working field, look at contacts too far out to wait for, and close with raiders’ small craft before they reach the Kangeths. Her magazines carry their Arrows and Hwacha rounds, and the frigate dock’s arming lines turn them around when she is home.</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the cordons a frigate is on courier rules: a Bellan lent from the Iskar carries her traffic, or goes with her as a terminal when one can be spared, and the escort’s lead frigate carries a detachable Deeplink set of her own.</w:t>
      </w:r>
    </w:p>
    <w:p>
      <w:pPr>
        <w:jc w:val="both"/>
      </w:pPr>
      <w:r>
        <w:rPr>
          <w:b/>
          <w:smallCaps/>
          <w:color w:val="3B5A77"/>
        </w:rPr>
        <w:t xml:space="preserve">Crew and berthing. </w:t>
      </w:r>
      <w:r>
        <w:rPr/>
        <w:t xml:space="preserve">Like the Casakins she is heavily automated. Her company of about three hundred and forty, her squad’s pilots and deck crew among them, berths to the flagship’s standard, with a mess that seats a watch, a wardroom, and a surgery with one theater and a ward of eight. Every Corrick has her own cradle in the frigate dock, where the foundries feed her straight down from the decks above.</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frigates, which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escort covers that withdrawal, and the hauler leaves the fight to its frigates.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The Cordons</w:t>
      </w:r>
      <w:bookmarkEnd w:id="1071"/>
    </w:p>
    <w:p>
      <w:pPr>
        <w:keepNext/>
      </w:pPr>
      <w:r>
        <w:rPr>
          <w:i/>
          <w:iCs/>
          <w:color w:val="3B5A77"/>
        </w:rPr>
        <w:t xml:space="preserve">Inner cordon: the four Casakins · outer cordon: eight Corricks · mining escort: four Corricks · four Corricks in the dock, in rotation</w:t>
      </w:r>
    </w:p>
    <w:p>
      <w:pPr>
        <w:spacing w:after="80"/>
        <w:jc w:val="both"/>
      </w:pPr>
      <w:r>
        <w:rPr/>
        <w:t xml:space="preserve">The Admiral holds the fleet in two cordons around the Iskar. The inner cordon is the four Casakins and their Cranston wings, close aboard the mothership, across her approaches and her flight corridors; they stay with her, and their transit decks and depot holds work her air group as well as their own. The outer cordon is eight Corricks farther out: the picket line, the patrols and cold-body checks, the scouts that reach the next system ahead of the fleet, and the hunters that follow raiders home. Four more Corricks escort the mining operation, and the last four rest or refit in the frigate dock; the sixteen rotate through those duties. When the fleet concentrates, the Casakins stand across the threat axis and leave corridors for the fighters and the flagship’s fire, with the frigates holding the picket beyond them.</w:t>
      </w:r>
    </w:p>
    <w:p>
      <w:pPr>
        <w:jc w:val="both"/>
      </w:pPr>
      <w:r>
        <w:rPr>
          <w:b/>
          <w:smallCaps/>
          <w:color w:val="3B5A77"/>
        </w:rPr>
        <w:t xml:space="preserve">The mining escort. </w:t>
      </w:r>
      <w:r>
        <w:rPr/>
        <w:t xml:space="preserve">Four Corricks guard the whole mining operation, and every Kangeth sails under them: two over each working field, their Cranston squads over the ice and their guns and Spears across the approaches, one of each pair standing over the haulers and the other working the field’s approaches and the route home. Kangeths work in pairs when a field’s ice allows, and the Iskar anchors at the richest field when she can, so the escort seldom has more than two fields to cover. A sixteen-week duty spans two loading cycles or more, and the frigates top off from the haulers. In contested space the escort treats any cold body in a working field or on its approaches as a contact until a frigate or a Cranston has looked at it. A hauler withdraws from heavier opposition with its escort alongside; the Admiral reinforces the escort from the dock or the outer cordon, or sends a Casakin, only when warning and distance make it useful.</w:t>
      </w:r>
    </w:p>
    <w:p>
      <w:pPr>
        <w:jc w:val="both"/>
      </w:pPr>
      <w:r>
        <w:rPr>
          <w:b/>
          <w:smallCaps/>
          <w:color w:val="3B5A77"/>
        </w:rPr>
        <w:t xml:space="preserve">In the dock. </w:t>
      </w:r>
      <w:r>
        <w:rPr/>
        <w:t xml:space="preserve">The four Corricks in the frigate dock are kept as close to launch-ready as the work allows. In a fleet emergency every hull that can be closed up safely goes, and a frigate or a Casakin opened too deeply stays in the service bay.</w:t>
      </w:r>
    </w:p>
    <w:p>
      <w:pPr>
        <w:jc w:val="both"/>
      </w:pPr>
      <w:r>
        <w:rPr>
          <w:b/>
          <w:smallCaps/>
          <w:color w:val="3B5A77"/>
        </w:rPr>
        <w:t xml:space="preserve">Close work. </w:t>
      </w:r>
      <w:r>
        <w:rPr/>
        <w:t xml:space="preserve">Each hull works with what it carries. Over a working field the escort’s Cranston squads fly close cover under the frigates’ guns, and over a troop-lift corridor the Casakins’ wings do the same;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Two Commandants answer directly to the Admiral. The Commandant of the Line flies her flag in a Casakin and fights both cordons around the Iskar; the Commandant of the Escort flies hers in whichever frigate leads the escort and guards the mining operation. Every captain acts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sixteen Corricks, the four Kangeths, and every small craft berthed aboard and any Casakin in refit riding in the service bay, and the other Casakins on their own drives, their jumps timed to the flagship’s. Arrivals scatter across a few thousand kilometers, so every crossing ends with the cordons re-forming on the Iskar. Duty assignments stay in force through the crossing.</w:t>
      </w:r>
    </w:p>
    <w:p>
      <w:pPr>
        <w:pStyle w:val="Heading3"/>
      </w:pPr>
      <w:bookmarkStart w:id="1075" w:name="_Toc00075"/>
      <w:r>
        <w:t xml:space="preserve">Standard Deployment</w:t>
      </w:r>
      <w:bookmarkEnd w:id="1075"/>
    </w:p>
    <w:p>
      <w:pPr>
        <w:spacing w:after="80"/>
        <w:jc w:val="both"/>
      </w:pPr>
      <w:r>
        <w:rPr/>
        <w:t xml:space="preserve">The Casakins are already outside on the inner cordon. The frigates drop from the frigate dock through the keel of the industrial belt and climb out to the outer cordon or the escort’s route, while Cranstons and Gannets leave the hangar wings by their own air corridors, so no stream crosses another.</w:t>
      </w:r>
    </w:p>
    <w:p>
      <w:pPr>
        <w:pStyle w:val="Heading3"/>
      </w:pPr>
      <w:bookmarkStart w:id="1076" w:name="_Toc00076"/>
      <w:r>
        <w:t xml:space="preserve">Detached Operations</w:t>
      </w:r>
      <w:bookmarkEnd w:id="1076"/>
    </w:p>
    <w:p>
      <w:pPr>
        <w:spacing w:after="80"/>
        <w:jc w:val="both"/>
      </w:pPr>
      <w:r>
        <w:rPr/>
        <w:t xml:space="preserve">Frigate pairs, the mining escort, or a Casakin alone may patrol, fight, or reinforce threatened expeditions while the cordons hold around the Iskar. Within about two light-years of the Iskar a Casakin’s or the escort’s Deeplink set carries command traffic for the hulls around it. Beyond that, away from a set,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dock, the air group, and the moorings. The dock empties in about four minutes, the ready fighters clear their mouths in two, and every Casakin lying alongside casts off within about ten. A fouled door,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taking aboard any craft that cannot reach the Iskar in time; anything farther out follows by continuous cruise on a prearranged route to the rendezvous. A distant Kangeth withdraws the same way, with its escort alongside. If the warp drive is cold, the Iskar withdraws by continuous cruise under the cordons’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sixteen Corricks in the frigate dock,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the escort and detached hulls. The four Casakins carry forty craft apiece (a wing of thirty Cranstons, six Storks, and four Herons), each with a transit deck for a wing of the Iskar’s besides, and the sixteen Corricks a squad of six Cranstons and two Storks apiece. The fleet’s small-craft inventory totals 1,154, including 516 Cranstons, about three hundred and sixty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 and the Corricks 96,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the mining escort or any detached hull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eleven hundred of the fleet’s five thousand Marines live away from the Iskar because the work is already there: roughly two dozen aboard each Corrick for stopping and searching, 100 aboard each Kangeth for ship and depot security, and a platoon of about seventy-five aboard each Casakin for ship security and her own boarding work. That leaves about three thousand nine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with the four Casakins on the inner cordon and eight Corricks on the outer cordon; four Corricks escort the Kangeth mining operation;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The four Casakins form the inner cordon, a layered three-dimensional screen close around the Iskar, with Cranstons over the approaches, rearming on the Casakins’ transit decks, and Gannet wings held for a fighter-escorted strike. Eight Corricks hold the outer cordon beyond them, four escort the whole mining operation, and four rest or refit in the frigate dock; every frigate has her cradle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162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162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162</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 Id="rId90" Type="http://schemas.openxmlformats.org/officeDocument/2006/relationships/image" Target="media/structur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162</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