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3/oil/2/1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4/coal/2/1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5/hybrid/2/1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6/garbage/1/1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7/oil/3/2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8/coal/3/2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9/oil/1/1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10/coal/2/2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11/uranium/1/2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12/coal or oil/2/2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13/none/0/1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14/garbage/2/2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15/coal/2/3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16/oil/2/3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17/uranium/1/2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18/none/0/2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19/garbage/2/3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20/coal/3/5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21/hybrid/2/4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22/none/0/2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23/uranium/1/3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24/garbage/2/4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25/coal/2/5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26/oil/2/5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27/none/0/3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28/uranium/1/4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29/hybrid/1/4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30/garbage/3/6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31/coal/3/6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32/oil/3/6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33/none/0/4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34/uranium/1/5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35/oil/1/5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36/coal/3/7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37/none/0/4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38/garbage/3/7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39/uranium/1/6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40/oil/2/6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42/coal/2/6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44/none/0/5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46/hybrid/3/7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50/none/0/6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