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90CDA">
      <w:pPr>
        <w:spacing w:before="156" w:beforeLines="50"/>
        <w:ind w:left="359" w:leftChars="171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pict>
          <v:group id="_x0000_s2050" o:spid="_x0000_s2050" o:spt="203" style="position:absolute;left:0pt;margin-left:-54pt;margin-top:-29.4pt;height:744.05pt;width:72pt;mso-position-vertical-relative:page;z-index:251659264;mso-width-relative:page;mso-height-relative:page;" coordorigin="414,297" coordsize="1440,14664">
            <o:lock v:ext="edit"/>
            <v:shape id="_x0000_s2051" o:spid="_x0000_s2051" o:spt="202" type="#_x0000_t202" style="position:absolute;left:414;top:297;height:14664;width:14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215869D5"/>
                </w:txbxContent>
              </v:textbox>
            </v:shape>
            <v:shape id="_x0000_s2052" o:spid="_x0000_s2052" o:spt="202" type="#_x0000_t202" style="position:absolute;left:1179;top:3548;height:8605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699A829E"/>
                </w:txbxContent>
              </v:textbox>
            </v:shape>
          </v:group>
        </w:pict>
      </w:r>
      <w:r>
        <w:rPr>
          <w:rFonts w:hint="eastAsia" w:ascii="宋体" w:hAnsi="宋体"/>
          <w:b/>
          <w:bCs/>
          <w:sz w:val="32"/>
          <w:szCs w:val="32"/>
        </w:rPr>
        <w:pict>
          <v:group id="_x0000_s2053" o:spid="_x0000_s2053" o:spt="203" style="position:absolute;left:0pt;margin-left:-117pt;margin-top:-6.7pt;height:740.6pt;width:72pt;mso-position-vertical-relative:page;z-index:251659264;mso-width-relative:page;mso-height-relative:page;" coordorigin="414,297" coordsize="1440,14664">
            <o:lock v:ext="edit"/>
            <v:shape id="_x0000_s2054" o:spid="_x0000_s2054" o:spt="202" type="#_x0000_t202" style="position:absolute;left:414;top:297;height:14664;width:14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6243DE11">
                    <w:pPr>
                      <w:rPr>
                        <w:sz w:val="24"/>
                        <w:u w:val="dash"/>
                      </w:rPr>
                    </w:pPr>
                  </w:p>
                  <w:p w14:paraId="60AB1228">
                    <w:pPr>
                      <w:rPr>
                        <w:sz w:val="24"/>
                        <w:u w:val="dash"/>
                      </w:rPr>
                    </w:pPr>
                  </w:p>
                  <w:p w14:paraId="1DE47C86">
                    <w:pPr>
                      <w:rPr>
                        <w:sz w:val="24"/>
                        <w:u w:val="dash"/>
                      </w:rPr>
                    </w:pPr>
                  </w:p>
                  <w:p w14:paraId="6189DB0C">
                    <w:pPr>
                      <w:rPr>
                        <w:sz w:val="24"/>
                        <w:u w:val="dash"/>
                      </w:rPr>
                    </w:pPr>
                  </w:p>
                  <w:p w14:paraId="00A5484F"/>
                </w:txbxContent>
              </v:textbox>
            </v:shape>
            <v:shape id="_x0000_s2055" o:spid="_x0000_s2055" o:spt="202" type="#_x0000_t202" style="position:absolute;left:1179;top:3548;height:8605;width:540;" filled="f" stroked="f" coordsize="21600,21600">
              <v:path/>
              <v:fill on="f" focussize="0,0"/>
              <v:stroke on="f" joinstyle="miter"/>
              <v:imagedata o:title=""/>
              <o:lock v:ext="edit"/>
              <v:textbox style="layout-flow:vertical;mso-layout-flow-alt:bottom-to-top;">
                <w:txbxContent>
                  <w:p w14:paraId="58027309"/>
                </w:txbxContent>
              </v:textbox>
            </v:shape>
          </v:group>
        </w:pict>
      </w:r>
      <w:r>
        <w:rPr>
          <w:rFonts w:hint="eastAsia" w:ascii="宋体" w:hAnsi="宋体"/>
          <w:b/>
          <w:bCs/>
          <w:sz w:val="32"/>
          <w:szCs w:val="32"/>
        </w:rPr>
        <w:t>广 东 金 融 学 院</w:t>
      </w:r>
    </w:p>
    <w:p w14:paraId="1A1EE874">
      <w:pPr>
        <w:ind w:left="359" w:leftChars="171"/>
        <w:jc w:val="center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>20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25 </w:t>
      </w:r>
      <w:r>
        <w:rPr>
          <w:rFonts w:hint="eastAsia" w:ascii="宋体" w:hAnsi="宋体"/>
          <w:b/>
          <w:bCs/>
          <w:sz w:val="32"/>
          <w:szCs w:val="32"/>
        </w:rPr>
        <w:t>/20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26 </w:t>
      </w:r>
      <w:r>
        <w:rPr>
          <w:rFonts w:hint="eastAsia" w:ascii="宋体" w:hAnsi="宋体"/>
          <w:b/>
          <w:bCs/>
          <w:sz w:val="32"/>
          <w:szCs w:val="32"/>
        </w:rPr>
        <w:t>学年第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  <w:u w:val="single"/>
          <w:lang w:val="en-US" w:eastAsia="zh-CN"/>
        </w:rPr>
        <w:t>2</w:t>
      </w:r>
      <w:r>
        <w:rPr>
          <w:rFonts w:hint="eastAsia" w:ascii="宋体" w:hAnsi="宋体"/>
          <w:b/>
          <w:bCs/>
          <w:sz w:val="32"/>
          <w:szCs w:val="32"/>
          <w:u w:val="single"/>
        </w:rPr>
        <w:t xml:space="preserve">  </w:t>
      </w:r>
      <w:r>
        <w:rPr>
          <w:rFonts w:hint="eastAsia" w:ascii="宋体" w:hAnsi="宋体"/>
          <w:b/>
          <w:bCs/>
          <w:sz w:val="32"/>
          <w:szCs w:val="32"/>
        </w:rPr>
        <w:t>学期考试试题( A )卷</w:t>
      </w:r>
    </w:p>
    <w:p w14:paraId="2EC87B24">
      <w:pPr>
        <w:spacing w:before="93" w:beforeLines="30"/>
        <w:ind w:firstLine="240" w:firstLineChars="10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课程名称：</w:t>
      </w:r>
      <w:r>
        <w:rPr>
          <w:rFonts w:hint="eastAsia" w:ascii="宋体" w:hAnsi="宋体"/>
          <w:sz w:val="24"/>
          <w:u w:val="single"/>
        </w:rPr>
        <w:t xml:space="preserve">    【课程名称】</w:t>
      </w:r>
      <w:r>
        <w:rPr>
          <w:rFonts w:hint="eastAsia" w:ascii="宋体" w:hAnsi="宋体"/>
          <w:sz w:val="24"/>
          <w:u w:val="single"/>
          <w:lang w:val="en-US" w:eastAsia="zh-CN"/>
        </w:rPr>
      </w:r>
      <w:r>
        <w:rPr>
          <w:rFonts w:hint="eastAsia" w:ascii="宋体" w:hAnsi="宋体"/>
          <w:sz w:val="24"/>
          <w:u w:val="single"/>
        </w:rPr>
        <w:t xml:space="preserve">         </w:t>
      </w:r>
      <w:r>
        <w:rPr>
          <w:rFonts w:hint="eastAsia" w:ascii="宋体" w:hAnsi="宋体"/>
          <w:sz w:val="24"/>
        </w:rPr>
        <w:t xml:space="preserve">  </w:t>
      </w:r>
      <w:r>
        <w:rPr>
          <w:rFonts w:hint="eastAsia" w:ascii="宋体" w:hAnsi="宋体"/>
          <w:color w:val="000000"/>
          <w:sz w:val="24"/>
        </w:rPr>
        <w:t>课程代码</w:t>
      </w:r>
      <w:r>
        <w:rPr>
          <w:rFonts w:hint="eastAsia" w:ascii="宋体" w:hAnsi="宋体"/>
          <w:sz w:val="24"/>
        </w:rPr>
        <w:t>：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ascii="宋体" w:hAnsi="宋体"/>
          <w:sz w:val="24"/>
          <w:u w:val="single"/>
        </w:rPr>
        <w:t>【课程代码】</w:t>
      </w:r>
      <w:r>
        <w:rPr>
          <w:rFonts w:hint="eastAsia" w:ascii="宋体" w:hAnsi="宋体"/>
          <w:sz w:val="24"/>
          <w:u w:val="single"/>
          <w:lang w:val="en-US" w:eastAsia="zh-CN"/>
        </w:rPr>
      </w:r>
      <w:r>
        <w:rPr>
          <w:rFonts w:hint="eastAsia" w:ascii="宋体" w:hAnsi="宋体"/>
          <w:sz w:val="24"/>
          <w:u w:val="single"/>
        </w:rPr>
        <w:t xml:space="preserve">       </w:t>
      </w:r>
    </w:p>
    <w:p w14:paraId="5C28D51D">
      <w:pPr>
        <w:spacing w:before="93" w:beforeLines="30" w:after="156" w:afterLines="50"/>
        <w:ind w:firstLine="240" w:firstLineChars="10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考试方式：</w:t>
      </w:r>
      <w:r>
        <w:rPr>
          <w:rFonts w:hint="eastAsia" w:ascii="宋体" w:hAnsi="宋体"/>
          <w:sz w:val="24"/>
          <w:u w:val="single"/>
        </w:rPr>
        <w:t xml:space="preserve">   闭卷       </w:t>
      </w:r>
      <w:r>
        <w:rPr>
          <w:rFonts w:hint="eastAsia" w:ascii="宋体" w:hAnsi="宋体"/>
          <w:sz w:val="24"/>
        </w:rPr>
        <w:t>考试时间：</w:t>
      </w:r>
      <w:r>
        <w:rPr>
          <w:rFonts w:hint="eastAsia" w:ascii="宋体" w:hAnsi="宋体"/>
          <w:sz w:val="24"/>
          <w:u w:val="single"/>
        </w:rPr>
        <w:t xml:space="preserve">   120       </w:t>
      </w:r>
      <w:r>
        <w:rPr>
          <w:rFonts w:hint="eastAsia" w:ascii="宋体" w:hAnsi="宋体"/>
          <w:sz w:val="24"/>
        </w:rPr>
        <w:t>分钟</w:t>
      </w:r>
    </w:p>
    <w:p w14:paraId="2584ACDA">
      <w:pPr>
        <w:spacing w:line="360" w:lineRule="auto"/>
        <w:ind w:firstLine="240" w:firstLineChars="1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学院____________  班级__________  学号</w:t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softHyphen/>
      </w:r>
      <w:r>
        <w:rPr>
          <w:rFonts w:ascii="宋体" w:hAnsi="宋体"/>
          <w:sz w:val="24"/>
        </w:rPr>
        <w:t>_____</w:t>
      </w:r>
      <w:r>
        <w:rPr>
          <w:rFonts w:hint="eastAsia" w:ascii="宋体" w:hAnsi="宋体"/>
          <w:sz w:val="24"/>
        </w:rPr>
        <w:t>__</w:t>
      </w:r>
      <w:r>
        <w:rPr>
          <w:rFonts w:ascii="宋体" w:hAnsi="宋体"/>
          <w:sz w:val="24"/>
        </w:rPr>
        <w:t>____</w:t>
      </w:r>
      <w:r>
        <w:rPr>
          <w:rFonts w:hint="eastAsia" w:ascii="宋体" w:hAnsi="宋体"/>
          <w:sz w:val="24"/>
        </w:rPr>
        <w:t xml:space="preserve">  姓名___________ </w:t>
      </w:r>
    </w:p>
    <w:p w14:paraId="0822CA15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单选题（本题共5小题，每小题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分）</w:t>
      </w:r>
    </w:p>
    <w:p w14:paraId="46B66CDA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设T是R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上的一个线性变换，其定义为T(a,b,c)=(a+b, b-c, 0), 请问以下哪个向量属于T的核ker(T)?</w:t>
      </w:r>
    </w:p>
    <w:p w14:paraId="4FE40F58">
      <w:pPr>
        <w:numPr>
          <w:ilvl w:val="0"/>
          <w:numId w:val="3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(-1,1,0)</w:t>
      </w:r>
      <w:r>
        <w:rPr>
          <w:rFonts w:hint="eastAsia"/>
          <w:bCs/>
          <w:sz w:val="24"/>
        </w:rPr>
        <w:t xml:space="preserve">    (B) </w:t>
      </w:r>
      <w:r>
        <w:rPr>
          <w:rFonts w:hint="eastAsia"/>
          <w:bCs/>
          <w:sz w:val="24"/>
          <w:lang w:val="en-US" w:eastAsia="zh-CN"/>
        </w:rPr>
        <w:t>(-1,1,1)</w:t>
      </w:r>
      <w:r>
        <w:rPr>
          <w:rFonts w:hint="eastAsia"/>
          <w:bCs/>
          <w:sz w:val="24"/>
        </w:rPr>
        <w:t xml:space="preserve">     (C) </w:t>
      </w:r>
      <w:r>
        <w:rPr>
          <w:rFonts w:hint="eastAsia"/>
          <w:bCs/>
          <w:sz w:val="24"/>
          <w:lang w:val="en-US" w:eastAsia="zh-CN"/>
        </w:rPr>
        <w:t>(0,1,0)</w:t>
      </w:r>
      <w:r>
        <w:rPr>
          <w:rFonts w:hint="eastAsia"/>
          <w:bCs/>
          <w:sz w:val="24"/>
        </w:rPr>
        <w:t xml:space="preserve">      (D) </w:t>
      </w:r>
      <w:r>
        <w:rPr>
          <w:rFonts w:hint="eastAsia"/>
          <w:bCs/>
          <w:sz w:val="24"/>
          <w:lang w:val="en-US" w:eastAsia="zh-CN"/>
        </w:rPr>
        <w:t>(0,0,1)</w:t>
      </w:r>
    </w:p>
    <w:p w14:paraId="5D66E245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设W是数域P上线性空间V的一个非空子集，以下哪个条件不是W成为V的一个线性子空间的必要条件？</w:t>
      </w:r>
      <w:r>
        <w:rPr>
          <w:bCs/>
          <w:sz w:val="24"/>
        </w:rPr>
        <w:t>：</w:t>
      </w:r>
    </w:p>
    <w:p w14:paraId="1654426E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0在W中</w:t>
      </w:r>
    </w:p>
    <w:p w14:paraId="164F8E28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如果向量a在W中，则对于P中的任意数k, ka也一定在W中。</w:t>
      </w:r>
    </w:p>
    <w:p w14:paraId="1EBC0F51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如果向量a在W中，则向量b也在W中。</w:t>
      </w:r>
    </w:p>
    <w:p w14:paraId="42EE9B9E">
      <w:pPr>
        <w:numPr>
          <w:ilvl w:val="0"/>
          <w:numId w:val="4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如果向量a和b在W中，向量a+b也一定在W中。</w:t>
      </w:r>
    </w:p>
    <w:p w14:paraId="5887A259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设A和B是线性空间V上线性变换，</w:t>
      </w:r>
      <w:r>
        <w:rPr>
          <w:bCs/>
          <w:sz w:val="24"/>
        </w:rPr>
        <w:t>则下列说法</w:t>
      </w:r>
      <w:r>
        <w:rPr>
          <w:rFonts w:hint="eastAsia"/>
          <w:bCs/>
          <w:sz w:val="24"/>
        </w:rPr>
        <w:t>错误</w:t>
      </w:r>
      <w:r>
        <w:rPr>
          <w:bCs/>
          <w:sz w:val="24"/>
        </w:rPr>
        <w:t>的是哪一个？</w:t>
      </w:r>
    </w:p>
    <w:p w14:paraId="2E47A5EE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V是变换A的A-子空间</w:t>
      </w:r>
    </w:p>
    <w:p w14:paraId="4536C187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A的核是A-子空间</w:t>
      </w:r>
    </w:p>
    <w:p w14:paraId="04C18B69">
      <w:pPr>
        <w:numPr>
          <w:ilvl w:val="0"/>
          <w:numId w:val="5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A的值域是A-子空间</w:t>
      </w:r>
    </w:p>
    <w:p w14:paraId="13962D08">
      <w:pPr>
        <w:numPr>
          <w:ilvl w:val="0"/>
          <w:numId w:val="5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B的核是A-子空间</w:t>
      </w:r>
    </w:p>
    <w:p w14:paraId="440E9F1D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给定线性空间V, 关于线性变换A，以下说法错误的是</w:t>
      </w:r>
      <w:r>
        <w:rPr>
          <w:bCs/>
          <w:sz w:val="24"/>
        </w:rPr>
        <w:t>？</w:t>
      </w:r>
    </w:p>
    <w:p w14:paraId="4CF7E109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每个线性变换有唯一的矩阵与之相对应</w:t>
      </w:r>
    </w:p>
    <w:p w14:paraId="2FBFA3BF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给定V中的一组基，A在这组基下唯一对应于一个矩阵</w:t>
      </w:r>
    </w:p>
    <w:p w14:paraId="751FECDD">
      <w:pPr>
        <w:numPr>
          <w:ilvl w:val="0"/>
          <w:numId w:val="6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线性变换的和对应于矩阵的和</w:t>
      </w:r>
    </w:p>
    <w:p w14:paraId="2A4155D5">
      <w:pPr>
        <w:numPr>
          <w:ilvl w:val="0"/>
          <w:numId w:val="6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可逆的线性变换与可逆矩阵对应</w:t>
      </w:r>
    </w:p>
    <w:p w14:paraId="3D3BCCB2">
      <w:pPr>
        <w:numPr>
          <w:ilvl w:val="0"/>
          <w:numId w:val="2"/>
        </w:numPr>
        <w:spacing w:line="400" w:lineRule="exact"/>
        <w:rPr>
          <w:bCs/>
          <w:sz w:val="24"/>
        </w:rPr>
      </w:pPr>
      <w:r>
        <w:rPr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V=R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, 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=x轴，则V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的正交补是</w:t>
      </w:r>
      <w:r>
        <w:rPr>
          <w:bCs/>
          <w:sz w:val="24"/>
        </w:rPr>
        <w:t>？</w:t>
      </w:r>
    </w:p>
    <w:p w14:paraId="61AAC2A7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yoz平面</w:t>
      </w:r>
    </w:p>
    <w:p w14:paraId="03566A6E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xoz平面</w:t>
      </w:r>
    </w:p>
    <w:p w14:paraId="1DB8BD94">
      <w:pPr>
        <w:numPr>
          <w:ilvl w:val="0"/>
          <w:numId w:val="7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xoy平面</w:t>
      </w:r>
    </w:p>
    <w:p w14:paraId="74E02608">
      <w:pPr>
        <w:numPr>
          <w:ilvl w:val="0"/>
          <w:numId w:val="7"/>
        </w:numPr>
        <w:spacing w:line="400" w:lineRule="exact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y轴</w:t>
      </w:r>
    </w:p>
    <w:p w14:paraId="662A90DD">
      <w:pPr>
        <w:spacing w:line="400" w:lineRule="exact"/>
        <w:rPr>
          <w:rFonts w:hint="eastAsia"/>
          <w:b/>
          <w:sz w:val="24"/>
        </w:rPr>
      </w:pPr>
    </w:p>
    <w:p w14:paraId="6F6FBFD6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填空题（本题共5小题，每小题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/>
          <w:b/>
          <w:sz w:val="24"/>
        </w:rPr>
        <w:t>分，共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>分）</w:t>
      </w:r>
    </w:p>
    <w:p w14:paraId="17F1B997">
      <w:pPr>
        <w:numPr>
          <w:ilvl w:val="0"/>
          <w:numId w:val="8"/>
        </w:numPr>
        <w:spacing w:line="240" w:lineRule="auto"/>
        <w:rPr>
          <w:bCs/>
          <w:sz w:val="24"/>
        </w:rPr>
      </w:pPr>
      <w:r>
        <w:rPr>
          <w:rFonts w:hint="eastAsia"/>
          <w:bCs/>
          <w:sz w:val="24"/>
        </w:rPr>
        <w:t>矩阵</w:t>
      </w:r>
      <w:r>
        <w:rPr>
          <w:rFonts w:hint="eastAsia"/>
          <w:bCs/>
          <w:sz w:val="24"/>
        </w:rPr>
        <w:pict>
          <v:shape id="_x0000_i1025" o:spt="75" alt="e29768ff-3caa-4a7d-80f6-74bcf6859f12" type="#_x0000_t75" style="height:37.5pt;width:46.4pt;" filled="f" o:preferrelative="t" stroked="f" coordsize="21600,21600">
            <v:path/>
            <v:fill on="f" focussize="0,0"/>
            <v:stroke on="f"/>
            <v:imagedata r:id="rId6" o:title="e29768ff-3caa-4a7d-80f6-74bcf6859f12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</w:rPr>
        <w:t>的</w:t>
      </w:r>
      <w:r>
        <w:rPr>
          <w:rFonts w:hint="eastAsia"/>
          <w:bCs/>
          <w:sz w:val="24"/>
          <w:lang w:val="en-US" w:eastAsia="zh-CN"/>
        </w:rPr>
        <w:t>全部特征值</w:t>
      </w:r>
      <w:r>
        <w:rPr>
          <w:rFonts w:hint="eastAsia"/>
          <w:bCs/>
          <w:sz w:val="24"/>
        </w:rPr>
        <w:t>是_______</w:t>
      </w:r>
    </w:p>
    <w:p w14:paraId="38AB2B17">
      <w:pPr>
        <w:numPr>
          <w:ilvl w:val="0"/>
          <w:numId w:val="8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>三维向量 a=(1,2,3) 与 b=(4,-2,0)的夹角</w:t>
      </w:r>
      <w:r>
        <w:rPr>
          <w:rFonts w:hint="eastAsia"/>
          <w:bCs/>
          <w:sz w:val="24"/>
          <w:lang w:eastAsia="zh-CN"/>
        </w:rPr>
        <w:t>是</w:t>
      </w:r>
      <w:r>
        <w:rPr>
          <w:rFonts w:hint="eastAsia"/>
          <w:bCs/>
          <w:sz w:val="24"/>
          <w:lang w:val="en-US" w:eastAsia="zh-CN"/>
        </w:rPr>
        <w:t>__________</w:t>
      </w:r>
      <w:r>
        <w:rPr>
          <w:rFonts w:hint="eastAsia"/>
          <w:bCs/>
          <w:sz w:val="24"/>
        </w:rPr>
        <w:t>。</w:t>
      </w:r>
    </w:p>
    <w:p w14:paraId="0452868A">
      <w:pPr>
        <w:numPr>
          <w:ilvl w:val="0"/>
          <w:numId w:val="8"/>
        </w:numPr>
        <w:spacing w:line="240" w:lineRule="auto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设线性变换T(x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lang w:val="en-US" w:eastAsia="zh-CN"/>
        </w:rPr>
        <w:t>)=(2x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-x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+x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lang w:val="en-US" w:eastAsia="zh-CN"/>
        </w:rPr>
        <w:t>,x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)</w:t>
      </w:r>
      <w:r>
        <w:rPr>
          <w:rFonts w:hint="eastAsia"/>
          <w:bCs/>
          <w:sz w:val="24"/>
        </w:rPr>
        <w:t>，则</w:t>
      </w:r>
      <w:r>
        <w:rPr>
          <w:rFonts w:hint="eastAsia"/>
          <w:bCs/>
          <w:sz w:val="24"/>
          <w:lang w:val="en-US" w:eastAsia="zh-CN"/>
        </w:rPr>
        <w:t>T在基 e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=(1,0,0)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>, e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=</w:t>
      </w:r>
      <w:r>
        <w:rPr>
          <w:rFonts w:hint="eastAsia"/>
          <w:bCs/>
          <w:sz w:val="24"/>
          <w:lang w:val="en-US" w:eastAsia="zh-CN"/>
        </w:rPr>
        <w:t>(0,1,0)和e=(0,0,1) 下的矩阵是</w:t>
      </w:r>
      <w:r>
        <w:rPr>
          <w:rFonts w:hint="eastAsia"/>
          <w:bCs/>
          <w:sz w:val="24"/>
        </w:rPr>
        <w:t>______</w:t>
      </w:r>
    </w:p>
    <w:p w14:paraId="7114A039">
      <w:pPr>
        <w:numPr>
          <w:ilvl w:val="0"/>
          <w:numId w:val="8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设A是欧氏空间的一个线性变换，若对任意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lang w:val="en-US" w:eastAsia="zh-CN"/>
        </w:rPr>
        <w:t>∈R</w:t>
      </w:r>
      <w:r>
        <w:rPr>
          <w:rFonts w:hint="eastAsia" w:ascii="Arial" w:hAnsi="Arial" w:cs="Arial"/>
          <w:bCs/>
          <w:sz w:val="24"/>
          <w:vertAlign w:val="superscript"/>
          <w:lang w:val="en-US" w:eastAsia="zh-CN"/>
        </w:rPr>
        <w:t>n</w:t>
      </w:r>
      <w:r>
        <w:rPr>
          <w:bCs/>
          <w:sz w:val="24"/>
        </w:rPr>
        <w:t>，</w:t>
      </w:r>
      <w:r>
        <w:rPr>
          <w:rFonts w:hint="eastAsia"/>
          <w:bCs/>
          <w:sz w:val="24"/>
          <w:lang w:val="en-US" w:eastAsia="zh-CN"/>
        </w:rPr>
        <w:t>有(A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/>
          <w:bCs/>
          <w:sz w:val="24"/>
          <w:lang w:val="en-US" w:eastAsia="zh-CN"/>
        </w:rPr>
        <w:t>)=(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lang w:val="en-US" w:eastAsia="zh-CN"/>
        </w:rPr>
        <w:t>,A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/>
          <w:bCs/>
          <w:sz w:val="24"/>
          <w:lang w:val="en-US" w:eastAsia="zh-CN"/>
        </w:rPr>
        <w:t>), 则A被称为</w:t>
      </w:r>
      <w:r>
        <w:rPr>
          <w:bCs/>
          <w:sz w:val="24"/>
        </w:rPr>
        <w:t>________</w:t>
      </w:r>
      <w:r>
        <w:rPr>
          <w:rFonts w:hint="eastAsia"/>
          <w:bCs/>
          <w:sz w:val="24"/>
          <w:lang w:val="en-US" w:eastAsia="zh-CN"/>
        </w:rPr>
        <w:t>变换</w:t>
      </w:r>
    </w:p>
    <w:p w14:paraId="0399E97E">
      <w:pPr>
        <w:numPr>
          <w:ilvl w:val="0"/>
          <w:numId w:val="8"/>
        </w:numPr>
        <w:spacing w:line="400" w:lineRule="exact"/>
        <w:rPr>
          <w:sz w:val="24"/>
        </w:rPr>
      </w:pPr>
      <w:r>
        <w:rPr>
          <w:rFonts w:hint="eastAsia"/>
          <w:sz w:val="24"/>
          <w:lang w:val="en-US" w:eastAsia="zh-CN"/>
        </w:rPr>
        <w:t>设A是一个正交矩阵，则A的行列式的值可能</w:t>
      </w:r>
      <w:r>
        <w:rPr>
          <w:sz w:val="24"/>
        </w:rPr>
        <w:t>为______。</w:t>
      </w:r>
    </w:p>
    <w:p w14:paraId="55090543">
      <w:pPr>
        <w:spacing w:line="400" w:lineRule="exact"/>
        <w:rPr>
          <w:rFonts w:hint="eastAsia"/>
          <w:b/>
          <w:sz w:val="24"/>
        </w:rPr>
      </w:pPr>
    </w:p>
    <w:p w14:paraId="4C47896C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计算题（本题共8小题，每小题5分，共40分）</w:t>
      </w:r>
    </w:p>
    <w:p w14:paraId="5C016443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</w:p>
    <w:p w14:paraId="344BF37B">
      <w:pPr>
        <w:numPr>
          <w:ilvl w:val="0"/>
          <w:numId w:val="0"/>
        </w:numPr>
        <w:spacing w:line="240" w:lineRule="auto"/>
        <w:ind w:leftChars="0"/>
      </w:pPr>
      <w:r>
        <w:rPr>
          <w:rFonts w:hint="eastAsia"/>
          <w:bCs/>
          <w:sz w:val="24"/>
          <w:lang w:val="en-US" w:eastAsia="zh-CN"/>
        </w:rPr>
        <w:t xml:space="preserve">        </w:t>
      </w:r>
      <w:r>
        <w:pict>
          <v:shape id="_x0000_i1026" o:spt="75" type="#_x0000_t75" style="height:114.9pt;width:250.75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22E86542">
      <w:pPr>
        <w:numPr>
          <w:ilvl w:val="0"/>
          <w:numId w:val="0"/>
        </w:numPr>
        <w:spacing w:line="240" w:lineRule="auto"/>
        <w:ind w:leftChars="0"/>
        <w:rPr>
          <w:rFonts w:hint="eastAsia"/>
        </w:rPr>
      </w:pPr>
    </w:p>
    <w:p w14:paraId="54BF773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已知三阶方阵</w:t>
      </w:r>
    </w:p>
    <w:p w14:paraId="2984A1FD">
      <w:pPr>
        <w:numPr>
          <w:ilvl w:val="0"/>
          <w:numId w:val="0"/>
        </w:numPr>
        <w:spacing w:line="240" w:lineRule="auto"/>
        <w:ind w:left="630" w:left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   </w:t>
      </w:r>
      <w:r>
        <w:rPr>
          <w:rFonts w:hint="default" w:eastAsia="宋体"/>
          <w:bCs/>
          <w:sz w:val="24"/>
          <w:lang w:val="en-US" w:eastAsia="zh-CN"/>
        </w:rPr>
        <w:pict>
          <v:shape id="_x0000_i1027" o:spt="75" alt="47c4948e-966b-41b5-bff2-b6e9df79008a" type="#_x0000_t75" style="height:46.15pt;width:77.25pt;" filled="f" o:preferrelative="t" stroked="f" coordsize="21600,21600">
            <v:path/>
            <v:fill on="f" focussize="0,0"/>
            <v:stroke on="f"/>
            <v:imagedata r:id="rId8" o:title="47c4948e-966b-41b5-bff2-b6e9df79008a"/>
            <o:lock v:ext="edit" aspectratio="t"/>
            <w10:wrap type="none"/>
            <w10:anchorlock/>
          </v:shape>
        </w:pict>
      </w:r>
    </w:p>
    <w:p w14:paraId="65B137E2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求矩阵A的所有特征值；</w:t>
      </w:r>
    </w:p>
    <w:p w14:paraId="6D29A2AA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求每个特征值对应的线性无关特征向量；</w:t>
      </w:r>
    </w:p>
    <w:p w14:paraId="16236BCF">
      <w:pPr>
        <w:numPr>
          <w:ilvl w:val="0"/>
          <w:numId w:val="10"/>
        </w:numPr>
        <w:spacing w:line="240" w:lineRule="auto"/>
        <w:ind w:left="87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完成特征分解，写出 A=P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/>
          <w:bCs/>
          <w:sz w:val="24"/>
          <w:lang w:val="en-US" w:eastAsia="zh-CN"/>
        </w:rPr>
        <w:t xml:space="preserve"> P</w:t>
      </w:r>
      <w:r>
        <w:rPr>
          <w:rFonts w:hint="eastAsia"/>
          <w:bCs/>
          <w:sz w:val="24"/>
          <w:vertAlign w:val="superscript"/>
          <w:lang w:val="en-US" w:eastAsia="zh-CN"/>
        </w:rPr>
        <w:t>-1</w:t>
      </w:r>
      <w:r>
        <w:rPr>
          <w:rFonts w:hint="eastAsia"/>
          <w:bCs/>
          <w:sz w:val="24"/>
          <w:lang w:val="en-US" w:eastAsia="zh-CN"/>
        </w:rPr>
        <w:t xml:space="preserve"> (只需写出P和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/>
          <w:bCs/>
          <w:sz w:val="24"/>
          <w:lang w:val="en-US" w:eastAsia="zh-CN"/>
        </w:rPr>
        <w:t>的表达式，不需要验证等式成立，这里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Λ</w:t>
      </w:r>
      <w:r>
        <w:rPr>
          <w:rFonts w:hint="eastAsia" w:cs="Times New Roman"/>
          <w:bCs/>
          <w:sz w:val="24"/>
          <w:lang w:val="en-US" w:eastAsia="zh-CN"/>
        </w:rPr>
        <w:t>是对角矩阵。</w:t>
      </w:r>
      <w:r>
        <w:rPr>
          <w:rFonts w:hint="eastAsia"/>
          <w:bCs/>
          <w:sz w:val="24"/>
          <w:lang w:val="en-US" w:eastAsia="zh-CN"/>
        </w:rPr>
        <w:t>)</w:t>
      </w:r>
    </w:p>
    <w:p w14:paraId="742B2C73">
      <w:pPr>
        <w:numPr>
          <w:ilvl w:val="0"/>
          <w:numId w:val="0"/>
        </w:numPr>
        <w:spacing w:line="240" w:lineRule="auto"/>
        <w:ind w:left="870" w:leftChars="0"/>
        <w:rPr>
          <w:rFonts w:hint="default" w:eastAsia="宋体"/>
          <w:bCs/>
          <w:sz w:val="24"/>
          <w:lang w:val="en-US" w:eastAsia="zh-CN"/>
        </w:rPr>
      </w:pPr>
    </w:p>
    <w:p w14:paraId="79A9FFBB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设有向量组：</w:t>
      </w:r>
    </w:p>
    <w:p w14:paraId="176CDF1F">
      <w:pPr>
        <w:numPr>
          <w:ilvl w:val="0"/>
          <w:numId w:val="0"/>
        </w:numPr>
        <w:spacing w:line="240" w:lineRule="auto"/>
        <w:ind w:left="630" w:lef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 xml:space="preserve">  </w:t>
      </w:r>
      <w:r>
        <w:rPr>
          <w:rFonts w:hint="eastAsia"/>
          <w:bCs/>
          <w:sz w:val="24"/>
        </w:rPr>
        <w:pict>
          <v:shape id="_x0000_i1028" o:spt="75" alt="a7babb91-ed04-4685-9468-73a5782ac3d8" type="#_x0000_t75" style="height:31.1pt;width:170.15pt;" filled="f" o:preferrelative="t" stroked="f" coordsize="21600,21600">
            <v:path/>
            <v:fill on="f" focussize="0,0"/>
            <v:stroke on="f"/>
            <v:imagedata r:id="rId9" o:title="a7babb91-ed04-4685-9468-73a5782ac3d8"/>
            <o:lock v:ext="edit" aspectratio="t"/>
            <w10:wrap type="none"/>
            <w10:anchorlock/>
          </v:shape>
        </w:pict>
      </w:r>
    </w:p>
    <w:p w14:paraId="24569C28">
      <w:pPr>
        <w:numPr>
          <w:ilvl w:val="0"/>
          <w:numId w:val="0"/>
        </w:numPr>
        <w:spacing w:line="240" w:lineRule="auto"/>
        <w:ind w:left="630" w:leftChars="0" w:firstLine="240" w:firstLineChars="100"/>
        <w:rPr>
          <w:rFonts w:hint="eastAsia"/>
          <w:bCs/>
          <w:sz w:val="24"/>
          <w:lang w:eastAsia="zh-CN"/>
        </w:rPr>
      </w:pPr>
      <w:r>
        <w:rPr>
          <w:rFonts w:hint="eastAsia"/>
          <w:bCs/>
          <w:sz w:val="24"/>
        </w:rPr>
        <w:t>求由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生成的子空间L(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α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)</w:t>
      </w:r>
      <w:bookmarkStart w:id="0" w:name="_GoBack"/>
      <w:bookmarkEnd w:id="0"/>
      <w:r>
        <w:rPr>
          <w:rFonts w:hint="eastAsia"/>
          <w:bCs/>
          <w:sz w:val="24"/>
        </w:rPr>
        <w:t>与由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vertAlign w:val="baseline"/>
          <w:lang w:val="en-US" w:eastAsia="zh-CN"/>
        </w:rPr>
        <w:t>,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生成的子空间 L(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1</w:t>
      </w:r>
      <w:r>
        <w:rPr>
          <w:rFonts w:hint="eastAsia" w:ascii="Arial" w:hAnsi="Arial" w:cs="Arial"/>
          <w:bCs/>
          <w:sz w:val="24"/>
          <w:lang w:val="en-US" w:eastAsia="zh-CN"/>
        </w:rPr>
        <w:t>，</w:t>
      </w:r>
      <w:r>
        <w:rPr>
          <w:rFonts w:hint="default" w:ascii="Arial" w:hAnsi="Arial" w:cs="Arial"/>
          <w:bCs/>
          <w:sz w:val="24"/>
          <w:lang w:val="en-US" w:eastAsia="zh-CN"/>
        </w:rPr>
        <w:t>β</w:t>
      </w:r>
      <w:r>
        <w:rPr>
          <w:rFonts w:hint="eastAsia" w:ascii="Arial" w:hAnsi="Arial" w:cs="Arial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</w:rPr>
        <w:t>) 的交的基与维数</w:t>
      </w:r>
      <w:r>
        <w:rPr>
          <w:rFonts w:hint="eastAsia"/>
          <w:bCs/>
          <w:sz w:val="24"/>
          <w:lang w:eastAsia="zh-CN"/>
        </w:rPr>
        <w:t>。</w:t>
      </w:r>
    </w:p>
    <w:p w14:paraId="3BEC5C96">
      <w:pPr>
        <w:numPr>
          <w:ilvl w:val="0"/>
          <w:numId w:val="0"/>
        </w:numPr>
        <w:spacing w:line="240" w:lineRule="auto"/>
        <w:ind w:left="630" w:leftChars="0" w:firstLine="240" w:firstLineChars="100"/>
        <w:rPr>
          <w:rFonts w:hint="eastAsia"/>
          <w:bCs/>
          <w:sz w:val="24"/>
          <w:lang w:val="en-US" w:eastAsia="zh-CN"/>
        </w:rPr>
      </w:pPr>
    </w:p>
    <w:p w14:paraId="66971EAC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给定矩阵</w:t>
      </w:r>
      <w:r>
        <w:rPr>
          <w:rFonts w:hint="eastAsia"/>
          <w:bCs/>
          <w:sz w:val="24"/>
        </w:rPr>
        <w:pict>
          <v:shape id="_x0000_i1029" o:spt="75" alt="78d06a52-1032-4753-bfec-420ef527e51c" type="#_x0000_t75" style="height:48.7pt;width:82.8pt;" filled="f" o:preferrelative="t" stroked="f" coordsize="21600,21600">
            <v:path/>
            <v:fill on="f" focussize="0,0"/>
            <v:stroke on="f"/>
            <v:imagedata r:id="rId10" o:title="78d06a52-1032-4753-bfec-420ef527e51c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  <w:lang w:eastAsia="zh-CN"/>
        </w:rPr>
        <w:t>，</w:t>
      </w:r>
      <w:r>
        <w:rPr>
          <w:rFonts w:hint="eastAsia"/>
          <w:bCs/>
          <w:sz w:val="24"/>
          <w:lang w:val="en-US" w:eastAsia="zh-CN"/>
        </w:rPr>
        <w:t xml:space="preserve"> </w:t>
      </w:r>
    </w:p>
    <w:p w14:paraId="3BF5938E">
      <w:pPr>
        <w:numPr>
          <w:ilvl w:val="0"/>
          <w:numId w:val="11"/>
        </w:numPr>
        <w:spacing w:line="240" w:lineRule="auto"/>
        <w:ind w:left="870" w:leftChars="0" w:firstLine="0" w:firstLineChars="0"/>
        <w:rPr>
          <w:rFonts w:hint="eastAsia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计算它的代数重数和几何重数，并且判断它是否可以对角化。</w:t>
      </w:r>
    </w:p>
    <w:p w14:paraId="5E92E2C5">
      <w:pPr>
        <w:numPr>
          <w:ilvl w:val="0"/>
          <w:numId w:val="11"/>
        </w:numPr>
        <w:spacing w:line="240" w:lineRule="auto"/>
        <w:ind w:left="870" w:leftChars="0" w:firstLine="0" w:firstLineChars="0"/>
        <w:rPr>
          <w:rFonts w:hint="default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求它的普通特征向量和广义特征向量，并最终写成一个矩阵P。</w:t>
      </w:r>
    </w:p>
    <w:p w14:paraId="32CE4E8F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将三维向量组</w:t>
      </w:r>
      <w:r>
        <w:rPr>
          <w:rFonts w:hint="eastAsia"/>
          <w:bCs/>
          <w:sz w:val="24"/>
        </w:rPr>
        <w:pict>
          <v:shape id="_x0000_i1030" o:spt="75" alt="c21b5d02-d42b-4d7f-a53c-0a8d6c35e557" type="#_x0000_t75" style="height:36.75pt;width:134.85pt;" filled="f" o:preferrelative="t" stroked="f" coordsize="21600,21600">
            <v:path/>
            <v:fill on="f" focussize="0,0"/>
            <v:stroke on="f"/>
            <v:imagedata r:id="rId11" o:title="c21b5d02-d42b-4d7f-a53c-0a8d6c35e557"/>
            <o:lock v:ext="edit" aspectratio="t"/>
            <w10:wrap type="none"/>
            <w10:anchorlock/>
          </v:shape>
        </w:pict>
      </w:r>
      <w:r>
        <w:rPr>
          <w:rFonts w:hint="eastAsia"/>
          <w:bCs/>
          <w:sz w:val="24"/>
        </w:rPr>
        <w:t>用施密特正交化方法化为</w:t>
      </w:r>
      <w:r>
        <w:rPr>
          <w:rFonts w:hint="eastAsia"/>
          <w:bCs/>
          <w:sz w:val="24"/>
          <w:lang w:val="en-US" w:eastAsia="zh-CN"/>
        </w:rPr>
        <w:t>R</w:t>
      </w:r>
      <w:r>
        <w:rPr>
          <w:rFonts w:hint="eastAsia"/>
          <w:bCs/>
          <w:sz w:val="24"/>
          <w:vertAlign w:val="super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的一组</w:t>
      </w:r>
      <w:r>
        <w:rPr>
          <w:rFonts w:hint="eastAsia"/>
          <w:bCs/>
          <w:sz w:val="24"/>
        </w:rPr>
        <w:t>标准正交基。</w:t>
      </w:r>
    </w:p>
    <w:p w14:paraId="2DC1FD73">
      <w:pPr>
        <w:numPr>
          <w:ilvl w:val="0"/>
          <w:numId w:val="0"/>
        </w:numPr>
        <w:spacing w:line="240" w:lineRule="auto"/>
        <w:ind w:left="630" w:leftChars="0"/>
        <w:rPr>
          <w:rFonts w:hint="eastAsia"/>
          <w:bCs/>
          <w:sz w:val="24"/>
        </w:rPr>
      </w:pPr>
    </w:p>
    <w:p w14:paraId="3E34A982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设三阶实矩阵</w:t>
      </w:r>
    </w:p>
    <w:p w14:paraId="2613933A">
      <w:pPr>
        <w:numPr>
          <w:ilvl w:val="0"/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1" o:spt="75" alt="664e3a1c-e67b-4070-9a24-94c3be017f86" type="#_x0000_t75" style="height:57.45pt;width:94.7pt;" filled="f" o:preferrelative="t" stroked="f" coordsize="21600,21600">
            <v:path/>
            <v:fill on="f" focussize="0,0"/>
            <v:stroke on="f"/>
            <v:imagedata r:id="rId12" o:title="664e3a1c-e67b-4070-9a24-94c3be017f86"/>
            <o:lock v:ext="edit" aspectratio="t"/>
            <w10:wrap type="none"/>
            <w10:anchorlock/>
          </v:shape>
        </w:pict>
      </w:r>
    </w:p>
    <w:p w14:paraId="72C7679F">
      <w:pPr>
        <w:numPr>
          <w:ilvl w:val="0"/>
          <w:numId w:val="0"/>
        </w:numPr>
        <w:spacing w:line="240" w:lineRule="auto"/>
        <w:ind w:left="630" w:leftChars="0"/>
        <w:rPr>
          <w:rFonts w:hint="eastAsia" w:cs="Times New Roman"/>
          <w:bCs/>
          <w:sz w:val="24"/>
          <w:lang w:eastAsia="zh-CN"/>
        </w:rPr>
      </w:pPr>
      <w:r>
        <w:rPr>
          <w:rFonts w:hint="eastAsia"/>
          <w:bCs/>
          <w:sz w:val="24"/>
          <w:lang w:val="en-US" w:eastAsia="zh-CN"/>
        </w:rPr>
        <w:t>有</w:t>
      </w:r>
      <w:r>
        <w:rPr>
          <w:rFonts w:hint="eastAsia" w:eastAsia="宋体"/>
          <w:bCs/>
          <w:sz w:val="24"/>
          <w:lang w:eastAsia="zh-CN"/>
        </w:rPr>
        <w:t>奇异值分解 A=U</w:t>
      </w:r>
      <w:r>
        <w:rPr>
          <w:rFonts w:hint="default" w:ascii="Times New Roman" w:hAnsi="Times New Roman" w:eastAsia="宋体" w:cs="Times New Roman"/>
          <w:bCs/>
          <w:sz w:val="24"/>
          <w:lang w:eastAsia="zh-CN"/>
        </w:rPr>
        <w:t>Σ</w:t>
      </w:r>
      <w:r>
        <w:rPr>
          <w:rFonts w:hint="eastAsia" w:eastAsia="宋体"/>
          <w:bCs/>
          <w:sz w:val="24"/>
          <w:lang w:eastAsia="zh-CN"/>
        </w:rPr>
        <w:t>V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，求</w:t>
      </w:r>
      <w:r>
        <w:rPr>
          <w:rFonts w:hint="eastAsia"/>
          <w:bCs/>
          <w:sz w:val="24"/>
          <w:lang w:val="en-US" w:eastAsia="zh-CN"/>
        </w:rPr>
        <w:t>A</w:t>
      </w:r>
      <w:r>
        <w:rPr>
          <w:rFonts w:hint="eastAsia" w:eastAsia="宋体"/>
          <w:bCs/>
          <w:sz w:val="24"/>
          <w:lang w:eastAsia="zh-CN"/>
        </w:rPr>
        <w:t>所有的奇异值并写出</w:t>
      </w:r>
      <w:r>
        <w:rPr>
          <w:rFonts w:hint="eastAsia"/>
          <w:bCs/>
          <w:sz w:val="24"/>
          <w:lang w:val="en-US" w:eastAsia="zh-CN"/>
        </w:rPr>
        <w:t>矩阵</w:t>
      </w:r>
      <w:r>
        <w:rPr>
          <w:rFonts w:hint="default" w:ascii="Times New Roman" w:hAnsi="Times New Roman" w:eastAsia="宋体" w:cs="Times New Roman"/>
          <w:bCs/>
          <w:sz w:val="24"/>
          <w:lang w:eastAsia="zh-CN"/>
        </w:rPr>
        <w:t>Σ</w:t>
      </w:r>
      <w:r>
        <w:rPr>
          <w:rFonts w:hint="eastAsia" w:cs="Times New Roman"/>
          <w:bCs/>
          <w:sz w:val="24"/>
          <w:lang w:eastAsia="zh-CN"/>
        </w:rPr>
        <w:t>。</w:t>
      </w:r>
    </w:p>
    <w:p w14:paraId="1C55C289">
      <w:pPr>
        <w:numPr>
          <w:ilvl w:val="0"/>
          <w:numId w:val="0"/>
        </w:numPr>
        <w:spacing w:line="240" w:lineRule="auto"/>
        <w:ind w:left="630" w:leftChars="0"/>
        <w:rPr>
          <w:rFonts w:hint="default" w:cs="Times New Roman"/>
          <w:bCs/>
          <w:sz w:val="24"/>
          <w:lang w:val="en-US" w:eastAsia="zh-CN"/>
        </w:rPr>
      </w:pPr>
    </w:p>
    <w:p w14:paraId="2CA6972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设三阶实对称矩阵</w:t>
      </w:r>
    </w:p>
    <w:p w14:paraId="6545DA3D">
      <w:pPr>
        <w:numPr>
          <w:ilvl w:val="0"/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2" o:spt="75" alt="b1d1a193-3183-4eb7-92b1-85d889ac90f3" type="#_x0000_t75" style="height:45.8pt;width:91pt;" filled="f" o:preferrelative="t" stroked="f" coordsize="21600,21600">
            <v:path/>
            <v:fill on="f" focussize="0,0"/>
            <v:stroke on="f"/>
            <v:imagedata r:id="rId13" o:title="b1d1a193-3183-4eb7-92b1-85d889ac90f3"/>
            <o:lock v:ext="edit" aspectratio="t"/>
            <w10:wrap type="none"/>
            <w10:anchorlock/>
          </v:shape>
        </w:pict>
      </w:r>
    </w:p>
    <w:p w14:paraId="33DAC2D4">
      <w:pPr>
        <w:numPr>
          <w:ilvl w:val="0"/>
          <w:numId w:val="0"/>
        </w:numPr>
        <w:spacing w:line="240" w:lineRule="auto"/>
        <w:ind w:left="630" w:leftChars="0"/>
        <w:rPr>
          <w:rFonts w:hint="eastAsia"/>
          <w:bCs/>
          <w:sz w:val="24"/>
          <w:lang w:val="en-US" w:eastAsia="zh-CN"/>
        </w:rPr>
      </w:pPr>
      <w:r>
        <w:rPr>
          <w:rFonts w:hint="eastAsia" w:eastAsia="宋体"/>
          <w:bCs/>
          <w:sz w:val="24"/>
          <w:lang w:eastAsia="zh-CN"/>
        </w:rPr>
        <w:t>求正交矩阵C，使得C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AC为对角矩阵</w:t>
      </w:r>
      <w:r>
        <w:rPr>
          <w:rFonts w:hint="eastAsia"/>
          <w:bCs/>
          <w:sz w:val="24"/>
          <w:lang w:val="en-US" w:eastAsia="zh-CN"/>
        </w:rPr>
        <w:t>, 并写出</w:t>
      </w:r>
      <w:r>
        <w:rPr>
          <w:rFonts w:hint="eastAsia" w:eastAsia="宋体"/>
          <w:bCs/>
          <w:sz w:val="24"/>
          <w:lang w:eastAsia="zh-CN"/>
        </w:rPr>
        <w:t>C</w:t>
      </w:r>
      <w:r>
        <w:rPr>
          <w:rFonts w:hint="eastAsia"/>
          <w:bCs/>
          <w:sz w:val="24"/>
          <w:vertAlign w:val="superscript"/>
          <w:lang w:val="en-US" w:eastAsia="zh-CN"/>
        </w:rPr>
        <w:t>T</w:t>
      </w:r>
      <w:r>
        <w:rPr>
          <w:rFonts w:hint="eastAsia" w:eastAsia="宋体"/>
          <w:bCs/>
          <w:sz w:val="24"/>
          <w:lang w:eastAsia="zh-CN"/>
        </w:rPr>
        <w:t>AC</w:t>
      </w:r>
      <w:r>
        <w:rPr>
          <w:rFonts w:hint="eastAsia"/>
          <w:bCs/>
          <w:sz w:val="24"/>
          <w:lang w:val="en-US" w:eastAsia="zh-CN"/>
        </w:rPr>
        <w:t>的矩阵表达式。</w:t>
      </w:r>
    </w:p>
    <w:p w14:paraId="1F228BE3">
      <w:pPr>
        <w:numPr>
          <w:ilvl w:val="0"/>
          <w:numId w:val="0"/>
        </w:numPr>
        <w:spacing w:line="240" w:lineRule="auto"/>
        <w:ind w:left="630" w:leftChars="0"/>
        <w:rPr>
          <w:rFonts w:hint="default"/>
          <w:bCs/>
          <w:sz w:val="24"/>
          <w:lang w:val="en-US" w:eastAsia="zh-CN"/>
        </w:rPr>
      </w:pPr>
    </w:p>
    <w:p w14:paraId="4811D140">
      <w:pPr>
        <w:numPr>
          <w:ilvl w:val="0"/>
          <w:numId w:val="9"/>
        </w:numPr>
        <w:spacing w:line="240" w:lineRule="auto"/>
        <w:ind w:left="630" w:leftChars="0" w:firstLine="0" w:firstLine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已知矩阵为</w:t>
      </w:r>
    </w:p>
    <w:p w14:paraId="5C57211A">
      <w:pPr>
        <w:numPr>
          <w:ilvl w:val="0"/>
          <w:numId w:val="0"/>
        </w:numPr>
        <w:spacing w:line="240" w:lineRule="auto"/>
        <w:ind w:left="630" w:leftChars="0"/>
        <w:rPr>
          <w:rFonts w:hint="eastAsia" w:eastAsia="宋体"/>
          <w:bCs/>
          <w:sz w:val="24"/>
          <w:lang w:eastAsia="zh-CN"/>
        </w:rPr>
      </w:pPr>
      <w:r>
        <w:rPr>
          <w:rFonts w:hint="eastAsia" w:eastAsia="宋体"/>
          <w:bCs/>
          <w:sz w:val="24"/>
          <w:lang w:eastAsia="zh-CN"/>
        </w:rPr>
        <w:pict>
          <v:shape id="_x0000_i1033" o:spt="75" alt="1ba086cd-4dcb-4a9f-aa48-b9574e786097" type="#_x0000_t75" style="height:49.9pt;width:96.55pt;" filled="f" o:preferrelative="t" stroked="f" coordsize="21600,21600">
            <v:path/>
            <v:fill on="f" focussize="0,0"/>
            <v:stroke on="f"/>
            <v:imagedata r:id="rId14" o:title="1ba086cd-4dcb-4a9f-aa48-b9574e786097"/>
            <o:lock v:ext="edit" aspectratio="t"/>
            <w10:wrap type="none"/>
            <w10:anchorlock/>
          </v:shape>
        </w:pict>
      </w:r>
    </w:p>
    <w:p w14:paraId="7E7B3BB7">
      <w:pPr>
        <w:numPr>
          <w:ilvl w:val="0"/>
          <w:numId w:val="0"/>
        </w:numPr>
        <w:spacing w:line="240" w:lineRule="auto"/>
        <w:ind w:left="630" w:leftChars="0"/>
        <w:rPr>
          <w:rFonts w:hint="default"/>
          <w:bCs/>
          <w:sz w:val="24"/>
          <w:lang w:val="en-US"/>
        </w:rPr>
      </w:pPr>
      <w:r>
        <w:rPr>
          <w:rFonts w:hint="eastAsia"/>
          <w:bCs/>
          <w:sz w:val="24"/>
          <w:lang w:val="en-US" w:eastAsia="zh-CN"/>
        </w:rPr>
        <w:t>求矩阵的Doolittle分解（LU分解的一种）。要把A=LU的矩阵L和U分别写出来。</w:t>
      </w:r>
    </w:p>
    <w:p w14:paraId="55F3776D">
      <w:pPr>
        <w:numPr>
          <w:ilvl w:val="0"/>
          <w:numId w:val="0"/>
        </w:numPr>
        <w:spacing w:line="240" w:lineRule="auto"/>
        <w:ind w:left="630" w:leftChars="0"/>
        <w:rPr>
          <w:rFonts w:hint="eastAsia"/>
          <w:bCs/>
          <w:sz w:val="24"/>
        </w:rPr>
      </w:pPr>
    </w:p>
    <w:p w14:paraId="1834CAF6">
      <w:pPr>
        <w:spacing w:line="240" w:lineRule="auto"/>
        <w:rPr>
          <w:b/>
          <w:sz w:val="24"/>
        </w:rPr>
      </w:pPr>
    </w:p>
    <w:p w14:paraId="21C61702">
      <w:pPr>
        <w:numPr>
          <w:ilvl w:val="0"/>
          <w:numId w:val="1"/>
        </w:numPr>
        <w:spacing w:line="400" w:lineRule="exact"/>
        <w:rPr>
          <w:b/>
          <w:sz w:val="24"/>
        </w:rPr>
      </w:pPr>
      <w:r>
        <w:rPr>
          <w:rFonts w:hint="eastAsia"/>
          <w:b/>
          <w:sz w:val="24"/>
        </w:rPr>
        <w:t>证明题（本题共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小题，每</w:t>
      </w:r>
      <w:r>
        <w:rPr>
          <w:rFonts w:hint="eastAsia"/>
          <w:b/>
          <w:sz w:val="24"/>
          <w:lang w:val="en-US" w:eastAsia="zh-CN"/>
        </w:rPr>
        <w:t>小题10分，</w:t>
      </w:r>
      <w:r>
        <w:rPr>
          <w:rFonts w:hint="eastAsia"/>
          <w:b/>
          <w:sz w:val="24"/>
        </w:rPr>
        <w:t>共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>0分）</w:t>
      </w:r>
    </w:p>
    <w:p w14:paraId="67799C82">
      <w:pPr>
        <w:numPr>
          <w:ilvl w:val="0"/>
          <w:numId w:val="12"/>
        </w:numPr>
        <w:spacing w:line="400" w:lineRule="exact"/>
        <w:rPr>
          <w:bCs/>
          <w:sz w:val="24"/>
        </w:rPr>
      </w:pPr>
      <w:r>
        <w:rPr>
          <w:rFonts w:hint="eastAsia"/>
          <w:bCs/>
          <w:sz w:val="24"/>
        </w:rPr>
        <w:t>设</w:t>
      </w:r>
      <w:r>
        <w:rPr>
          <w:rFonts w:hint="eastAsia"/>
          <w:bCs/>
          <w:sz w:val="24"/>
          <w:lang w:val="en-US" w:eastAsia="zh-CN"/>
        </w:rPr>
        <w:t>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lang w:val="en-US" w:eastAsia="zh-CN"/>
        </w:rPr>
        <w:t>,V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,V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vertAlign w:val="baseline"/>
          <w:lang w:val="en-US" w:eastAsia="zh-CN"/>
        </w:rPr>
        <w:t>为线性空间V的子空间</w:t>
      </w:r>
      <w:r>
        <w:rPr>
          <w:rFonts w:hint="eastAsia"/>
          <w:bCs/>
          <w:sz w:val="24"/>
        </w:rPr>
        <w:t>，证明：</w:t>
      </w:r>
    </w:p>
    <w:p w14:paraId="6C7AD785">
      <w:pPr>
        <w:numPr>
          <w:ilvl w:val="0"/>
          <w:numId w:val="0"/>
        </w:numPr>
        <w:spacing w:line="400" w:lineRule="exact"/>
        <w:ind w:left="1103" w:leftChars="0"/>
        <w:rPr>
          <w:rFonts w:hint="eastAsia"/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2</w:t>
      </w:r>
      <w:r>
        <w:rPr>
          <w:rFonts w:hint="eastAsia" w:cs="Times New Roman"/>
          <w:bCs/>
          <w:sz w:val="24"/>
          <w:lang w:val="en-US" w:eastAsia="zh-CN"/>
        </w:rPr>
        <w:t>)+</w:t>
      </w:r>
      <w:r>
        <w:rPr>
          <w:rFonts w:hint="eastAsia"/>
          <w:bCs/>
          <w:sz w:val="24"/>
          <w:lang w:val="en-US" w:eastAsia="zh-CN"/>
        </w:rPr>
        <w:t>dim((V</w:t>
      </w:r>
      <w:r>
        <w:rPr>
          <w:rFonts w:hint="eastAsia"/>
          <w:bCs/>
          <w:sz w:val="24"/>
          <w:vertAlign w:val="subscript"/>
          <w:lang w:val="en-US" w:eastAsia="zh-CN"/>
        </w:rPr>
        <w:t>1</w:t>
      </w:r>
      <w:r>
        <w:rPr>
          <w:rFonts w:hint="eastAsia"/>
          <w:bCs/>
          <w:sz w:val="24"/>
          <w:vertAlign w:val="baseline"/>
          <w:lang w:val="en-US" w:eastAsia="zh-CN"/>
        </w:rPr>
        <w:t>+V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vertAlign w:val="baseline"/>
          <w:lang w:val="en-US" w:eastAsia="zh-CN"/>
        </w:rPr>
        <w:t>)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3</w:t>
      </w:r>
      <w:r>
        <w:rPr>
          <w:rFonts w:hint="eastAsia" w:cs="Times New Roman"/>
          <w:bCs/>
          <w:sz w:val="24"/>
          <w:lang w:val="en-US" w:eastAsia="zh-CN"/>
        </w:rPr>
        <w:t>)=</w:t>
      </w:r>
      <w:r>
        <w:rPr>
          <w:rFonts w:hint="eastAsia"/>
          <w:bCs/>
          <w:sz w:val="24"/>
          <w:lang w:val="en-US" w:eastAsia="zh-CN"/>
        </w:rPr>
        <w:t>dim(V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3</w:t>
      </w:r>
      <w:r>
        <w:rPr>
          <w:rFonts w:hint="eastAsia" w:cs="Times New Roman"/>
          <w:bCs/>
          <w:sz w:val="24"/>
          <w:lang w:val="en-US" w:eastAsia="zh-CN"/>
        </w:rPr>
        <w:t>)+</w:t>
      </w:r>
      <w:r>
        <w:rPr>
          <w:rFonts w:hint="eastAsia"/>
          <w:bCs/>
          <w:sz w:val="24"/>
          <w:lang w:val="en-US" w:eastAsia="zh-CN"/>
        </w:rPr>
        <w:t>dim((V</w:t>
      </w:r>
      <w:r>
        <w:rPr>
          <w:rFonts w:hint="eastAsia"/>
          <w:bCs/>
          <w:sz w:val="24"/>
          <w:vertAlign w:val="subscript"/>
          <w:lang w:val="en-US" w:eastAsia="zh-CN"/>
        </w:rPr>
        <w:t>2</w:t>
      </w:r>
      <w:r>
        <w:rPr>
          <w:rFonts w:hint="eastAsia"/>
          <w:bCs/>
          <w:sz w:val="24"/>
          <w:lang w:val="en-US" w:eastAsia="zh-CN"/>
        </w:rPr>
        <w:t>+V</w:t>
      </w:r>
      <w:r>
        <w:rPr>
          <w:rFonts w:hint="eastAsia"/>
          <w:bCs/>
          <w:sz w:val="24"/>
          <w:vertAlign w:val="subscript"/>
          <w:lang w:val="en-US" w:eastAsia="zh-CN"/>
        </w:rPr>
        <w:t>3</w:t>
      </w:r>
      <w:r>
        <w:rPr>
          <w:rFonts w:hint="eastAsia"/>
          <w:bCs/>
          <w:sz w:val="24"/>
          <w:lang w:val="en-US" w:eastAsia="zh-CN"/>
        </w:rPr>
        <w:t>)</w:t>
      </w:r>
      <w:r>
        <w:rPr>
          <w:rFonts w:hint="default" w:ascii="Times New Roman" w:hAnsi="Times New Roman" w:cs="Times New Roman"/>
          <w:bCs/>
          <w:sz w:val="24"/>
          <w:lang w:val="en-US" w:eastAsia="zh-CN"/>
        </w:rPr>
        <w:t>∩</w:t>
      </w:r>
      <w:r>
        <w:rPr>
          <w:rFonts w:hint="eastAsia" w:cs="Times New Roman"/>
          <w:bCs/>
          <w:sz w:val="24"/>
          <w:lang w:val="en-US" w:eastAsia="zh-CN"/>
        </w:rPr>
        <w:t>V</w:t>
      </w:r>
      <w:r>
        <w:rPr>
          <w:rFonts w:hint="eastAsia" w:cs="Times New Roman"/>
          <w:bCs/>
          <w:sz w:val="24"/>
          <w:vertAlign w:val="subscript"/>
          <w:lang w:val="en-US" w:eastAsia="zh-CN"/>
        </w:rPr>
        <w:t>1</w:t>
      </w:r>
      <w:r>
        <w:rPr>
          <w:rFonts w:hint="eastAsia" w:cs="Times New Roman"/>
          <w:bCs/>
          <w:sz w:val="24"/>
          <w:lang w:val="en-US" w:eastAsia="zh-CN"/>
        </w:rPr>
        <w:t>)</w:t>
      </w:r>
    </w:p>
    <w:p w14:paraId="39397202">
      <w:pPr>
        <w:numPr>
          <w:ilvl w:val="0"/>
          <w:numId w:val="0"/>
        </w:numPr>
        <w:spacing w:line="240" w:lineRule="auto"/>
        <w:ind w:leftChars="0"/>
        <w:rPr>
          <w:rFonts w:hint="default"/>
          <w:bCs/>
          <w:sz w:val="24"/>
          <w:lang w:val="en-US"/>
        </w:rPr>
      </w:pPr>
      <w:r>
        <w:rPr>
          <w:rFonts w:hint="eastAsia"/>
          <w:bCs/>
          <w:sz w:val="24"/>
          <w:lang w:val="en-US" w:eastAsia="zh-CN"/>
        </w:rPr>
        <w:t xml:space="preserve">      2.</w:t>
      </w:r>
    </w:p>
    <w:p w14:paraId="4E22EC2C">
      <w:pPr>
        <w:numPr>
          <w:ilvl w:val="0"/>
          <w:numId w:val="0"/>
        </w:numPr>
        <w:spacing w:line="240" w:lineRule="auto"/>
        <w:ind w:leftChars="0"/>
        <w:rPr>
          <w:bCs/>
          <w:sz w:val="24"/>
        </w:rPr>
      </w:pPr>
      <w:r>
        <w:rPr>
          <w:rFonts w:hint="eastAsia"/>
          <w:bCs/>
          <w:sz w:val="24"/>
          <w:lang w:val="en-US" w:eastAsia="zh-CN"/>
        </w:rPr>
        <w:t xml:space="preserve">       </w:t>
      </w:r>
      <w:r>
        <w:rPr>
          <w:bCs/>
          <w:sz w:val="24"/>
        </w:rPr>
        <w:pict>
          <v:shape id="_x0000_i1034" o:spt="75" alt="a2dc56a7-438c-4254-9adc-dfd54c24183f" type="#_x0000_t75" style="height:79.5pt;width:364.05pt;" filled="f" o:preferrelative="t" stroked="f" coordsize="21600,21600">
            <v:path/>
            <v:fill on="f" focussize="0,0"/>
            <v:stroke on="f"/>
            <v:imagedata r:id="rId15" o:title="a2dc56a7-438c-4254-9adc-dfd54c24183f"/>
            <o:lock v:ext="edit" aspectratio="t"/>
            <w10:wrap type="none"/>
            <w10:anchorlock/>
          </v:shape>
        </w:pict>
      </w:r>
    </w:p>
    <w:p w14:paraId="4EC43366">
      <w:pPr>
        <w:numPr>
          <w:ilvl w:val="0"/>
          <w:numId w:val="0"/>
        </w:numPr>
        <w:spacing w:line="240" w:lineRule="auto"/>
        <w:ind w:left="743" w:leftChars="0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 xml:space="preserve">   </w:t>
      </w:r>
    </w:p>
    <w:p w14:paraId="4FE458CD">
      <w:pPr>
        <w:spacing w:line="400" w:lineRule="exact"/>
        <w:ind w:left="1103"/>
        <w:rPr>
          <w:rFonts w:hint="default" w:eastAsia="宋体"/>
          <w:bCs/>
          <w:sz w:val="24"/>
          <w:lang w:val="en-US" w:eastAsia="zh-CN"/>
        </w:rPr>
      </w:pPr>
      <w:r>
        <w:rPr>
          <w:rFonts w:hint="eastAsia"/>
          <w:bCs/>
          <w:sz w:val="24"/>
          <w:lang w:val="en-US" w:eastAsia="zh-CN"/>
        </w:rPr>
        <w:t>提示：设任一向量a=(x,y,z)，然后以各种变换去作用它。</w:t>
      </w:r>
    </w:p>
    <w:p w14:paraId="562C9EED">
      <w:pPr>
        <w:spacing w:before="156" w:beforeLines="50" w:line="600" w:lineRule="exact"/>
        <w:rPr>
          <w:rFonts w:ascii="楷体_GB2312" w:eastAsia="楷体_GB2312"/>
          <w:b/>
          <w:bCs/>
          <w:sz w:val="36"/>
        </w:rPr>
      </w:pPr>
    </w:p>
    <w:sectPr>
      <w:headerReference r:id="rId3" w:type="default"/>
      <w:footerReference r:id="rId4" w:type="default"/>
      <w:headerReference w:type="first" r:id="rId19"/>
      <w:footerReference w:type="first" r:id="rId20"/>
      <w:headerReference w:type="even" r:id="rId21"/>
      <w:footerReference w:type="even" r:id="rId22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C84D682B-67EB-4E0E-B5D1-82E97D14317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2" w:fontKey="{5DA5E312-2E96-47D3-9026-9E35DA400D3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DCEFD">
    <w:pPr>
      <w:pStyle w:val="2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B4955">
    <w:pPr>
      <w:pStyle w:val="3"/>
      <w:jc w:val="both"/>
    </w:pPr>
    <w:r>
      <w:rPr>
        <w:rFonts w:hint="eastAsia"/>
      </w:rPr>
      <w:t>使用班级：</w:t>
    </w:r>
    <w:r>
      <w:t>【班级名称1】</w:t>
    </w:r>
    <w:r>
      <w:rPr>
        <w:rFonts w:hint="eastAsia"/>
      </w:rPr>
      <w:t>，</w:t>
    </w:r>
    <w:r>
      <w:t>【班级名称2】</w:t>
    </w:r>
    <w:r>
      <w:rPr>
        <w:rFonts w:hint="eastAsia"/>
      </w:rPr>
      <w:t xml:space="preserve">                                               出卷老师：【教师姓名】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FF8F2"/>
    <w:multiLevelType w:val="singleLevel"/>
    <w:tmpl w:val="92FFF8F2"/>
    <w:lvl w:ilvl="0" w:tentative="0">
      <w:start w:val="1"/>
      <w:numFmt w:val="decimal"/>
      <w:suff w:val="nothing"/>
      <w:lvlText w:val="（%1）"/>
      <w:lvlJc w:val="left"/>
      <w:pPr>
        <w:ind w:left="870" w:leftChars="0" w:firstLine="0" w:firstLineChars="0"/>
      </w:pPr>
    </w:lvl>
  </w:abstractNum>
  <w:abstractNum w:abstractNumId="1">
    <w:nsid w:val="AA653BB9"/>
    <w:multiLevelType w:val="singleLevel"/>
    <w:tmpl w:val="AA653BB9"/>
    <w:lvl w:ilvl="0" w:tentative="0">
      <w:start w:val="1"/>
      <w:numFmt w:val="decimal"/>
      <w:suff w:val="nothing"/>
      <w:lvlText w:val="（%1）"/>
      <w:lvlJc w:val="left"/>
      <w:pPr>
        <w:ind w:left="870" w:leftChars="0" w:firstLine="0" w:firstLineChars="0"/>
      </w:pPr>
    </w:lvl>
  </w:abstractNum>
  <w:abstractNum w:abstractNumId="2">
    <w:nsid w:val="14443A2F"/>
    <w:multiLevelType w:val="multilevel"/>
    <w:tmpl w:val="14443A2F"/>
    <w:lvl w:ilvl="0" w:tentative="0">
      <w:start w:val="1"/>
      <w:numFmt w:val="upperLetter"/>
      <w:lvlText w:val="(%1)"/>
      <w:lvlJc w:val="left"/>
      <w:pPr>
        <w:ind w:left="146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3">
    <w:nsid w:val="1B676BEB"/>
    <w:multiLevelType w:val="multilevel"/>
    <w:tmpl w:val="1B676BEB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4">
    <w:nsid w:val="1E0966E7"/>
    <w:multiLevelType w:val="multilevel"/>
    <w:tmpl w:val="1E0966E7"/>
    <w:lvl w:ilvl="0" w:tentative="0">
      <w:start w:val="1"/>
      <w:numFmt w:val="upperLetter"/>
      <w:lvlText w:val="(%1)"/>
      <w:lvlJc w:val="left"/>
      <w:pPr>
        <w:ind w:left="146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5">
    <w:nsid w:val="1F6352A6"/>
    <w:multiLevelType w:val="multilevel"/>
    <w:tmpl w:val="1F6352A6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6">
    <w:nsid w:val="4E671D6E"/>
    <w:multiLevelType w:val="multilevel"/>
    <w:tmpl w:val="4E671D6E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7">
    <w:nsid w:val="5CA27C1F"/>
    <w:multiLevelType w:val="multilevel"/>
    <w:tmpl w:val="5CA27C1F"/>
    <w:lvl w:ilvl="0" w:tentative="0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3" w:hanging="440"/>
      </w:pPr>
    </w:lvl>
    <w:lvl w:ilvl="2" w:tentative="0">
      <w:start w:val="1"/>
      <w:numFmt w:val="lowerRoman"/>
      <w:lvlText w:val="%3."/>
      <w:lvlJc w:val="right"/>
      <w:pPr>
        <w:ind w:left="2063" w:hanging="440"/>
      </w:pPr>
    </w:lvl>
    <w:lvl w:ilvl="3" w:tentative="0">
      <w:start w:val="1"/>
      <w:numFmt w:val="decimal"/>
      <w:lvlText w:val="%4."/>
      <w:lvlJc w:val="left"/>
      <w:pPr>
        <w:ind w:left="2503" w:hanging="440"/>
      </w:pPr>
    </w:lvl>
    <w:lvl w:ilvl="4" w:tentative="0">
      <w:start w:val="1"/>
      <w:numFmt w:val="lowerLetter"/>
      <w:lvlText w:val="%5)"/>
      <w:lvlJc w:val="left"/>
      <w:pPr>
        <w:ind w:left="2943" w:hanging="440"/>
      </w:pPr>
    </w:lvl>
    <w:lvl w:ilvl="5" w:tentative="0">
      <w:start w:val="1"/>
      <w:numFmt w:val="lowerRoman"/>
      <w:lvlText w:val="%6."/>
      <w:lvlJc w:val="right"/>
      <w:pPr>
        <w:ind w:left="3383" w:hanging="440"/>
      </w:pPr>
    </w:lvl>
    <w:lvl w:ilvl="6" w:tentative="0">
      <w:start w:val="1"/>
      <w:numFmt w:val="decimal"/>
      <w:lvlText w:val="%7."/>
      <w:lvlJc w:val="left"/>
      <w:pPr>
        <w:ind w:left="3823" w:hanging="440"/>
      </w:pPr>
    </w:lvl>
    <w:lvl w:ilvl="7" w:tentative="0">
      <w:start w:val="1"/>
      <w:numFmt w:val="lowerLetter"/>
      <w:lvlText w:val="%8)"/>
      <w:lvlJc w:val="left"/>
      <w:pPr>
        <w:ind w:left="4263" w:hanging="440"/>
      </w:pPr>
    </w:lvl>
    <w:lvl w:ilvl="8" w:tentative="0">
      <w:start w:val="1"/>
      <w:numFmt w:val="lowerRoman"/>
      <w:lvlText w:val="%9."/>
      <w:lvlJc w:val="right"/>
      <w:pPr>
        <w:ind w:left="4703" w:hanging="440"/>
      </w:pPr>
    </w:lvl>
  </w:abstractNum>
  <w:abstractNum w:abstractNumId="8">
    <w:nsid w:val="69F768EF"/>
    <w:multiLevelType w:val="multilevel"/>
    <w:tmpl w:val="69F768EF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9">
    <w:nsid w:val="6CC92C70"/>
    <w:multiLevelType w:val="multilevel"/>
    <w:tmpl w:val="6CC92C70"/>
    <w:lvl w:ilvl="0" w:tentative="0">
      <w:start w:val="1"/>
      <w:numFmt w:val="upperLetter"/>
      <w:lvlText w:val="（%1）"/>
      <w:lvlJc w:val="left"/>
      <w:pPr>
        <w:ind w:left="1823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83" w:hanging="440"/>
      </w:pPr>
    </w:lvl>
    <w:lvl w:ilvl="2" w:tentative="0">
      <w:start w:val="1"/>
      <w:numFmt w:val="lowerRoman"/>
      <w:lvlText w:val="%3."/>
      <w:lvlJc w:val="right"/>
      <w:pPr>
        <w:ind w:left="2423" w:hanging="440"/>
      </w:pPr>
    </w:lvl>
    <w:lvl w:ilvl="3" w:tentative="0">
      <w:start w:val="1"/>
      <w:numFmt w:val="decimal"/>
      <w:lvlText w:val="%4."/>
      <w:lvlJc w:val="left"/>
      <w:pPr>
        <w:ind w:left="2863" w:hanging="440"/>
      </w:pPr>
    </w:lvl>
    <w:lvl w:ilvl="4" w:tentative="0">
      <w:start w:val="1"/>
      <w:numFmt w:val="lowerLetter"/>
      <w:lvlText w:val="%5)"/>
      <w:lvlJc w:val="left"/>
      <w:pPr>
        <w:ind w:left="3303" w:hanging="440"/>
      </w:pPr>
    </w:lvl>
    <w:lvl w:ilvl="5" w:tentative="0">
      <w:start w:val="1"/>
      <w:numFmt w:val="lowerRoman"/>
      <w:lvlText w:val="%6."/>
      <w:lvlJc w:val="right"/>
      <w:pPr>
        <w:ind w:left="3743" w:hanging="440"/>
      </w:pPr>
    </w:lvl>
    <w:lvl w:ilvl="6" w:tentative="0">
      <w:start w:val="1"/>
      <w:numFmt w:val="decimal"/>
      <w:lvlText w:val="%7."/>
      <w:lvlJc w:val="left"/>
      <w:pPr>
        <w:ind w:left="4183" w:hanging="440"/>
      </w:pPr>
    </w:lvl>
    <w:lvl w:ilvl="7" w:tentative="0">
      <w:start w:val="1"/>
      <w:numFmt w:val="lowerLetter"/>
      <w:lvlText w:val="%8)"/>
      <w:lvlJc w:val="left"/>
      <w:pPr>
        <w:ind w:left="4623" w:hanging="440"/>
      </w:pPr>
    </w:lvl>
    <w:lvl w:ilvl="8" w:tentative="0">
      <w:start w:val="1"/>
      <w:numFmt w:val="lowerRoman"/>
      <w:lvlText w:val="%9."/>
      <w:lvlJc w:val="right"/>
      <w:pPr>
        <w:ind w:left="5063" w:hanging="440"/>
      </w:pPr>
    </w:lvl>
  </w:abstractNum>
  <w:abstractNum w:abstractNumId="10">
    <w:nsid w:val="74CF0495"/>
    <w:multiLevelType w:val="multilevel"/>
    <w:tmpl w:val="74CF0495"/>
    <w:lvl w:ilvl="0" w:tentative="0">
      <w:start w:val="1"/>
      <w:numFmt w:val="japaneseCounting"/>
      <w:lvlText w:val="%1、"/>
      <w:lvlJc w:val="left"/>
      <w:pPr>
        <w:ind w:left="743" w:hanging="50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20"/>
      </w:pPr>
    </w:lvl>
    <w:lvl w:ilvl="2" w:tentative="0">
      <w:start w:val="1"/>
      <w:numFmt w:val="lowerRoman"/>
      <w:lvlText w:val="%3."/>
      <w:lvlJc w:val="right"/>
      <w:pPr>
        <w:ind w:left="1499" w:hanging="420"/>
      </w:pPr>
    </w:lvl>
    <w:lvl w:ilvl="3" w:tentative="0">
      <w:start w:val="1"/>
      <w:numFmt w:val="decimal"/>
      <w:lvlText w:val="%4."/>
      <w:lvlJc w:val="left"/>
      <w:pPr>
        <w:ind w:left="1919" w:hanging="420"/>
      </w:pPr>
    </w:lvl>
    <w:lvl w:ilvl="4" w:tentative="0">
      <w:start w:val="1"/>
      <w:numFmt w:val="lowerLetter"/>
      <w:lvlText w:val="%5)"/>
      <w:lvlJc w:val="left"/>
      <w:pPr>
        <w:ind w:left="2339" w:hanging="420"/>
      </w:pPr>
    </w:lvl>
    <w:lvl w:ilvl="5" w:tentative="0">
      <w:start w:val="1"/>
      <w:numFmt w:val="lowerRoman"/>
      <w:lvlText w:val="%6."/>
      <w:lvlJc w:val="right"/>
      <w:pPr>
        <w:ind w:left="2759" w:hanging="420"/>
      </w:pPr>
    </w:lvl>
    <w:lvl w:ilvl="6" w:tentative="0">
      <w:start w:val="1"/>
      <w:numFmt w:val="decimal"/>
      <w:lvlText w:val="%7."/>
      <w:lvlJc w:val="left"/>
      <w:pPr>
        <w:ind w:left="3179" w:hanging="420"/>
      </w:pPr>
    </w:lvl>
    <w:lvl w:ilvl="7" w:tentative="0">
      <w:start w:val="1"/>
      <w:numFmt w:val="lowerLetter"/>
      <w:lvlText w:val="%8)"/>
      <w:lvlJc w:val="left"/>
      <w:pPr>
        <w:ind w:left="3599" w:hanging="420"/>
      </w:pPr>
    </w:lvl>
    <w:lvl w:ilvl="8" w:tentative="0">
      <w:start w:val="1"/>
      <w:numFmt w:val="lowerRoman"/>
      <w:lvlText w:val="%9."/>
      <w:lvlJc w:val="right"/>
      <w:pPr>
        <w:ind w:left="4019" w:hanging="420"/>
      </w:pPr>
    </w:lvl>
  </w:abstractNum>
  <w:abstractNum w:abstractNumId="11">
    <w:nsid w:val="773E68CB"/>
    <w:multiLevelType w:val="multilevel"/>
    <w:tmpl w:val="773E68CB"/>
    <w:lvl w:ilvl="0" w:tentative="0">
      <w:start w:val="1"/>
      <w:numFmt w:val="decimal"/>
      <w:lvlText w:val="%1."/>
      <w:lvlJc w:val="left"/>
      <w:pPr>
        <w:ind w:left="173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253" w:hanging="440"/>
      </w:pPr>
    </w:lvl>
    <w:lvl w:ilvl="2" w:tentative="0">
      <w:start w:val="1"/>
      <w:numFmt w:val="lowerRoman"/>
      <w:lvlText w:val="%3."/>
      <w:lvlJc w:val="right"/>
      <w:pPr>
        <w:ind w:left="2693" w:hanging="440"/>
      </w:pPr>
    </w:lvl>
    <w:lvl w:ilvl="3" w:tentative="0">
      <w:start w:val="1"/>
      <w:numFmt w:val="decimal"/>
      <w:lvlText w:val="%4."/>
      <w:lvlJc w:val="left"/>
      <w:pPr>
        <w:ind w:left="3133" w:hanging="440"/>
      </w:pPr>
    </w:lvl>
    <w:lvl w:ilvl="4" w:tentative="0">
      <w:start w:val="1"/>
      <w:numFmt w:val="lowerLetter"/>
      <w:lvlText w:val="%5)"/>
      <w:lvlJc w:val="left"/>
      <w:pPr>
        <w:ind w:left="3573" w:hanging="440"/>
      </w:pPr>
    </w:lvl>
    <w:lvl w:ilvl="5" w:tentative="0">
      <w:start w:val="1"/>
      <w:numFmt w:val="lowerRoman"/>
      <w:lvlText w:val="%6."/>
      <w:lvlJc w:val="right"/>
      <w:pPr>
        <w:ind w:left="4013" w:hanging="440"/>
      </w:pPr>
    </w:lvl>
    <w:lvl w:ilvl="6" w:tentative="0">
      <w:start w:val="1"/>
      <w:numFmt w:val="decimal"/>
      <w:lvlText w:val="%7."/>
      <w:lvlJc w:val="left"/>
      <w:pPr>
        <w:ind w:left="4453" w:hanging="440"/>
      </w:pPr>
    </w:lvl>
    <w:lvl w:ilvl="7" w:tentative="0">
      <w:start w:val="1"/>
      <w:numFmt w:val="lowerLetter"/>
      <w:lvlText w:val="%8)"/>
      <w:lvlJc w:val="left"/>
      <w:pPr>
        <w:ind w:left="4893" w:hanging="440"/>
      </w:pPr>
    </w:lvl>
    <w:lvl w:ilvl="8" w:tentative="0">
      <w:start w:val="1"/>
      <w:numFmt w:val="lowerRoman"/>
      <w:lvlText w:val="%9."/>
      <w:lvlJc w:val="right"/>
      <w:pPr>
        <w:ind w:left="5333" w:hanging="44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4"/>
  </w:num>
  <w:num w:numId="5">
    <w:abstractNumId w:val="8"/>
  </w:num>
  <w:num w:numId="6">
    <w:abstractNumId w:val="5"/>
  </w:num>
  <w:num w:numId="7">
    <w:abstractNumId w:val="9"/>
  </w:num>
  <w:num w:numId="8">
    <w:abstractNumId w:val="3"/>
  </w:num>
  <w:num w:numId="9">
    <w:abstractNumId w:val="11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saveSubset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6489"/>
    <w:rsid w:val="000F06A2"/>
    <w:rsid w:val="00124CCD"/>
    <w:rsid w:val="00176A76"/>
    <w:rsid w:val="001B439F"/>
    <w:rsid w:val="001D0081"/>
    <w:rsid w:val="00223468"/>
    <w:rsid w:val="00226B59"/>
    <w:rsid w:val="00251A90"/>
    <w:rsid w:val="00253F09"/>
    <w:rsid w:val="00281AA5"/>
    <w:rsid w:val="002D4D15"/>
    <w:rsid w:val="002D7A02"/>
    <w:rsid w:val="002E1169"/>
    <w:rsid w:val="002E3CCA"/>
    <w:rsid w:val="002F7D3C"/>
    <w:rsid w:val="0032183C"/>
    <w:rsid w:val="00345D5C"/>
    <w:rsid w:val="00351912"/>
    <w:rsid w:val="003A399E"/>
    <w:rsid w:val="003F174D"/>
    <w:rsid w:val="003F21BF"/>
    <w:rsid w:val="004365FF"/>
    <w:rsid w:val="00441D71"/>
    <w:rsid w:val="00444C15"/>
    <w:rsid w:val="004B6409"/>
    <w:rsid w:val="005265CA"/>
    <w:rsid w:val="005361D7"/>
    <w:rsid w:val="00540D8C"/>
    <w:rsid w:val="0056105C"/>
    <w:rsid w:val="005820DA"/>
    <w:rsid w:val="00584E08"/>
    <w:rsid w:val="005B6489"/>
    <w:rsid w:val="005E3016"/>
    <w:rsid w:val="00605FE8"/>
    <w:rsid w:val="00636232"/>
    <w:rsid w:val="0069357A"/>
    <w:rsid w:val="00755D9C"/>
    <w:rsid w:val="00776B29"/>
    <w:rsid w:val="00857A75"/>
    <w:rsid w:val="008946C3"/>
    <w:rsid w:val="008B6405"/>
    <w:rsid w:val="008E78AC"/>
    <w:rsid w:val="00925327"/>
    <w:rsid w:val="009F4F04"/>
    <w:rsid w:val="00A0693A"/>
    <w:rsid w:val="00A21535"/>
    <w:rsid w:val="00AA2E53"/>
    <w:rsid w:val="00AD271A"/>
    <w:rsid w:val="00AD5A90"/>
    <w:rsid w:val="00B158D5"/>
    <w:rsid w:val="00B40DC9"/>
    <w:rsid w:val="00B6701D"/>
    <w:rsid w:val="00BF52B4"/>
    <w:rsid w:val="00C01A99"/>
    <w:rsid w:val="00C110B8"/>
    <w:rsid w:val="00C75603"/>
    <w:rsid w:val="00CB7564"/>
    <w:rsid w:val="00D019F9"/>
    <w:rsid w:val="00D17A84"/>
    <w:rsid w:val="00D469A4"/>
    <w:rsid w:val="00D855E0"/>
    <w:rsid w:val="00E35923"/>
    <w:rsid w:val="00E5545F"/>
    <w:rsid w:val="00F52F0A"/>
    <w:rsid w:val="00F615F3"/>
    <w:rsid w:val="00F75A15"/>
    <w:rsid w:val="00FC0F43"/>
    <w:rsid w:val="013B3937"/>
    <w:rsid w:val="054B1ECF"/>
    <w:rsid w:val="08A454C4"/>
    <w:rsid w:val="0AF05CDF"/>
    <w:rsid w:val="0DB75881"/>
    <w:rsid w:val="12056686"/>
    <w:rsid w:val="18BA772E"/>
    <w:rsid w:val="1A6526A8"/>
    <w:rsid w:val="1F2410D3"/>
    <w:rsid w:val="25C629BD"/>
    <w:rsid w:val="350678BF"/>
    <w:rsid w:val="3B882D04"/>
    <w:rsid w:val="40DC6180"/>
    <w:rsid w:val="424478FA"/>
    <w:rsid w:val="429571CF"/>
    <w:rsid w:val="42D81E3F"/>
    <w:rsid w:val="44655E2F"/>
    <w:rsid w:val="465D5377"/>
    <w:rsid w:val="491A49C5"/>
    <w:rsid w:val="50F10685"/>
    <w:rsid w:val="51E317E4"/>
    <w:rsid w:val="5F914410"/>
    <w:rsid w:val="6124201C"/>
    <w:rsid w:val="71CB3EE2"/>
    <w:rsid w:val="72874812"/>
    <w:rsid w:val="759F3328"/>
    <w:rsid w:val="789A7F0D"/>
    <w:rsid w:val="7B616BAF"/>
    <w:rsid w:val="7B6844F3"/>
    <w:rsid w:val="7E18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2050"/>
    <customShpInfo spid="_x0000_s2054"/>
    <customShpInfo spid="_x0000_s2055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3</Pages>
  <Words>471</Words>
  <Characters>640</Characters>
  <Lines>77</Lines>
  <Paragraphs>100</Paragraphs>
  <TotalTime>16</TotalTime>
  <ScaleCrop>false</ScaleCrop>
  <LinksUpToDate>false</LinksUpToDate>
  <CharactersWithSpaces>739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2020-05-24T09:26:00Z</dcterms:created>
  <dc:creator>雨林木风</dc:creator>
  <cp:lastModifiedBy>Leonard Xu</cp:lastModifiedBy>
  <cp:lastPrinted>2011-03-28T12:49:00Z</cp:lastPrinted>
  <dcterms:modified xsi:type="dcterms:W3CDTF">2026-10-28T15:25:33Z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eyJoZGlkIjoiMGMyOTAwYzZhMjNmMmM4ODZhNmY3ZDBlMWJiNzIzODciLCJ1c2VySWQiOiI1OTY1NDIwOTkifQ==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220FA107A3EC4543A0E669258E7E1329_12</vt:lpwstr>
  </property>
</Properties>
</file>